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417B7" w14:textId="77777777" w:rsidR="00D74A0E" w:rsidRDefault="00D74A0E" w:rsidP="00D74A0E">
      <w:pPr>
        <w:pStyle w:val="Sansinterligne"/>
      </w:pPr>
    </w:p>
    <w:p w14:paraId="05C6C8FF" w14:textId="77777777" w:rsidR="00C05120" w:rsidRPr="00A269A2" w:rsidRDefault="00C05120" w:rsidP="00C05120">
      <w:pPr>
        <w:pStyle w:val="Titre1"/>
        <w:spacing w:line="341" w:lineRule="exact"/>
        <w:ind w:right="120"/>
        <w:jc w:val="right"/>
        <w:rPr>
          <w:b/>
          <w:bCs/>
          <w:color w:val="92D050"/>
        </w:rPr>
      </w:pPr>
      <w:r w:rsidRPr="00A269A2">
        <w:rPr>
          <w:b/>
          <w:bCs/>
          <w:color w:val="92D050"/>
        </w:rPr>
        <w:t>COMMUNIQUÉ DE</w:t>
      </w:r>
      <w:r w:rsidRPr="00A269A2">
        <w:rPr>
          <w:b/>
          <w:bCs/>
          <w:color w:val="92D050"/>
          <w:spacing w:val="-9"/>
        </w:rPr>
        <w:t xml:space="preserve"> </w:t>
      </w:r>
      <w:r w:rsidRPr="00A269A2">
        <w:rPr>
          <w:b/>
          <w:bCs/>
          <w:color w:val="92D050"/>
        </w:rPr>
        <w:t>PRESSE</w:t>
      </w:r>
    </w:p>
    <w:p w14:paraId="36199E7A" w14:textId="77777777" w:rsidR="00C05120" w:rsidRDefault="00C05120" w:rsidP="00C05120">
      <w:pPr>
        <w:spacing w:line="341" w:lineRule="exact"/>
        <w:ind w:right="119"/>
        <w:jc w:val="right"/>
        <w:rPr>
          <w:rFonts w:ascii="Calibri Light" w:hAnsi="Calibri Light"/>
          <w:sz w:val="28"/>
        </w:rPr>
      </w:pPr>
      <w:r>
        <w:rPr>
          <w:rFonts w:ascii="Calibri Light" w:hAnsi="Calibri Light"/>
          <w:sz w:val="28"/>
        </w:rPr>
        <w:t>POUR DIFFUSION</w:t>
      </w:r>
      <w:r>
        <w:rPr>
          <w:rFonts w:ascii="Calibri Light" w:hAnsi="Calibri Light"/>
          <w:spacing w:val="-10"/>
          <w:sz w:val="28"/>
        </w:rPr>
        <w:t xml:space="preserve"> </w:t>
      </w:r>
      <w:r>
        <w:rPr>
          <w:rFonts w:ascii="Calibri Light" w:hAnsi="Calibri Light"/>
          <w:sz w:val="28"/>
        </w:rPr>
        <w:t>IMMÉDIATE</w:t>
      </w:r>
    </w:p>
    <w:p w14:paraId="0CA7CC30" w14:textId="77777777" w:rsidR="000433CD" w:rsidRDefault="000433CD" w:rsidP="00D74A0E">
      <w:pPr>
        <w:pStyle w:val="Sansinterligne"/>
      </w:pPr>
    </w:p>
    <w:p w14:paraId="6AB3E1A5" w14:textId="4958B117" w:rsidR="00D74A0E" w:rsidRDefault="00D74A0E" w:rsidP="006F5BD8">
      <w:pPr>
        <w:pStyle w:val="Sansinterligne"/>
        <w:jc w:val="both"/>
      </w:pPr>
      <w:r w:rsidRPr="00D74A0E">
        <w:rPr>
          <w:b/>
          <w:bCs/>
          <w:sz w:val="28"/>
          <w:szCs w:val="28"/>
        </w:rPr>
        <w:t>Le</w:t>
      </w:r>
      <w:r w:rsidR="00055D26">
        <w:rPr>
          <w:b/>
          <w:bCs/>
          <w:sz w:val="28"/>
          <w:szCs w:val="28"/>
        </w:rPr>
        <w:t xml:space="preserve">s </w:t>
      </w:r>
      <w:r w:rsidR="009D15D0">
        <w:rPr>
          <w:b/>
          <w:bCs/>
          <w:sz w:val="28"/>
          <w:szCs w:val="28"/>
        </w:rPr>
        <w:t xml:space="preserve">acteurs locaux s’unissent pour </w:t>
      </w:r>
      <w:r w:rsidR="00BC3054">
        <w:rPr>
          <w:b/>
          <w:bCs/>
          <w:sz w:val="28"/>
          <w:szCs w:val="28"/>
        </w:rPr>
        <w:t>appuyer</w:t>
      </w:r>
      <w:r w:rsidR="00055D26">
        <w:rPr>
          <w:b/>
          <w:bCs/>
          <w:sz w:val="28"/>
          <w:szCs w:val="28"/>
        </w:rPr>
        <w:t xml:space="preserve"> OGALO</w:t>
      </w:r>
      <w:r w:rsidR="009D15D0">
        <w:rPr>
          <w:b/>
          <w:bCs/>
          <w:sz w:val="28"/>
          <w:szCs w:val="28"/>
        </w:rPr>
        <w:t xml:space="preserve">, </w:t>
      </w:r>
      <w:r w:rsidR="00EC404C">
        <w:rPr>
          <w:b/>
          <w:bCs/>
          <w:sz w:val="28"/>
          <w:szCs w:val="28"/>
        </w:rPr>
        <w:t xml:space="preserve">le </w:t>
      </w:r>
      <w:r w:rsidR="00055D26">
        <w:rPr>
          <w:b/>
          <w:bCs/>
          <w:sz w:val="28"/>
          <w:szCs w:val="28"/>
        </w:rPr>
        <w:t>service de livraison locale</w:t>
      </w:r>
      <w:r w:rsidR="009D15D0">
        <w:rPr>
          <w:b/>
          <w:bCs/>
          <w:sz w:val="28"/>
          <w:szCs w:val="28"/>
        </w:rPr>
        <w:t xml:space="preserve"> dans la MRC Memphrémagog.</w:t>
      </w:r>
    </w:p>
    <w:p w14:paraId="06671426" w14:textId="77777777" w:rsidR="00FE59F5" w:rsidRDefault="00FE59F5" w:rsidP="00D74A0E">
      <w:pPr>
        <w:pStyle w:val="Sansinterligne"/>
      </w:pPr>
    </w:p>
    <w:p w14:paraId="037A7EF6" w14:textId="7D4CE919" w:rsidR="009D15D0" w:rsidRDefault="00D74A0E" w:rsidP="009D15D0">
      <w:pPr>
        <w:pStyle w:val="Sansinterligne"/>
        <w:jc w:val="both"/>
      </w:pPr>
      <w:r w:rsidRPr="00C05120">
        <w:rPr>
          <w:b/>
          <w:bCs/>
        </w:rPr>
        <w:t xml:space="preserve">Magog, le </w:t>
      </w:r>
      <w:r w:rsidR="00055D26">
        <w:rPr>
          <w:b/>
          <w:bCs/>
        </w:rPr>
        <w:t>22 octobre</w:t>
      </w:r>
      <w:r w:rsidR="0020704E">
        <w:rPr>
          <w:b/>
          <w:bCs/>
        </w:rPr>
        <w:t xml:space="preserve"> 2020</w:t>
      </w:r>
      <w:r w:rsidRPr="00C05120">
        <w:t xml:space="preserve"> </w:t>
      </w:r>
      <w:r w:rsidR="005401E3" w:rsidRPr="00C05120">
        <w:t>–</w:t>
      </w:r>
      <w:r w:rsidRPr="00C05120">
        <w:t xml:space="preserve"> </w:t>
      </w:r>
      <w:bookmarkStart w:id="0" w:name="_Hlk28349484"/>
      <w:r w:rsidR="00783A9A">
        <w:t>Dans la foulée de l’appel du gouvernement provincial d’acheter local et d’une volonté du milieu de stimuler notre économie pendant cette période de grands changements, OGALO a vu le jour au mois de mai 2020 grâce à la collaboration des partenaires économiques de la région.</w:t>
      </w:r>
      <w:r w:rsidR="00783A9A" w:rsidRPr="009D15D0">
        <w:t xml:space="preserve"> </w:t>
      </w:r>
      <w:r w:rsidR="00783A9A">
        <w:t>En effet, l’initiative a pris son envol sous l’égide de la Chambre de Commerce Memphrémagog en partenariat avec la Ville de Magog, la MRC de Memphrémagog, le CAE Memphrémagog, Last Link Dynamics, Magog Technopole, Pète et Répète et Tourisme Memphrémagog.</w:t>
      </w:r>
    </w:p>
    <w:bookmarkEnd w:id="0"/>
    <w:p w14:paraId="4311BFAE" w14:textId="0308AD36" w:rsidR="001F02D2" w:rsidRDefault="001F02D2" w:rsidP="001F02D2">
      <w:pPr>
        <w:pStyle w:val="Sansinterligne"/>
        <w:jc w:val="both"/>
      </w:pPr>
    </w:p>
    <w:p w14:paraId="6EAA6620" w14:textId="77777777" w:rsidR="00783A9A" w:rsidRPr="009D15D0" w:rsidRDefault="00783A9A" w:rsidP="00783A9A">
      <w:pPr>
        <w:pStyle w:val="Sansinterligne"/>
        <w:jc w:val="both"/>
        <w:rPr>
          <w:b/>
          <w:bCs/>
        </w:rPr>
      </w:pPr>
      <w:r>
        <w:rPr>
          <w:b/>
          <w:bCs/>
        </w:rPr>
        <w:t>Un service personnalisé, professionnel et à peu de frais</w:t>
      </w:r>
    </w:p>
    <w:p w14:paraId="130916B1" w14:textId="56763474" w:rsidR="00783A9A" w:rsidRDefault="00783A9A" w:rsidP="001F02D2">
      <w:pPr>
        <w:pStyle w:val="Sansinterligne"/>
        <w:jc w:val="both"/>
      </w:pPr>
      <w:r>
        <w:t>OGALO offre un service de livraison locale aux entreprises situées dans les 17 municipalités de la MRC de Memphrémagog</w:t>
      </w:r>
      <w:r w:rsidR="00AC1078">
        <w:t>.</w:t>
      </w:r>
      <w:r w:rsidR="009D15D0">
        <w:t> </w:t>
      </w:r>
      <w:r>
        <w:t>Afin de répondre aux changements rapides que plusieurs entreprises ont dû adopt</w:t>
      </w:r>
      <w:r w:rsidR="00C34387">
        <w:t>er</w:t>
      </w:r>
      <w:r>
        <w:t xml:space="preserve"> pour répondre aux nouvelles habitudes des consommateurs, le service qui n’existait pas dans la région a été mis sur pied. </w:t>
      </w:r>
      <w:r w:rsidR="009D15D0" w:rsidRPr="00C34387">
        <w:rPr>
          <w:i/>
          <w:iCs/>
        </w:rPr>
        <w:t>« Nous avons mis en place un service de livraison qui inclus une technologie facile d’utilisation</w:t>
      </w:r>
      <w:r w:rsidR="0016366C" w:rsidRPr="00C34387">
        <w:rPr>
          <w:i/>
          <w:iCs/>
        </w:rPr>
        <w:t xml:space="preserve"> et qui sert à optimiser les livraisons</w:t>
      </w:r>
      <w:r w:rsidR="009D15D0" w:rsidRPr="00C34387">
        <w:rPr>
          <w:i/>
          <w:iCs/>
        </w:rPr>
        <w:t>. À l’aide d’</w:t>
      </w:r>
      <w:r w:rsidR="0016366C" w:rsidRPr="00C34387">
        <w:rPr>
          <w:i/>
          <w:iCs/>
        </w:rPr>
        <w:t xml:space="preserve">une </w:t>
      </w:r>
      <w:r w:rsidR="009D15D0" w:rsidRPr="00C34387">
        <w:rPr>
          <w:i/>
          <w:iCs/>
        </w:rPr>
        <w:t xml:space="preserve">application, </w:t>
      </w:r>
      <w:r w:rsidR="009E2605" w:rsidRPr="00C34387">
        <w:rPr>
          <w:i/>
          <w:iCs/>
        </w:rPr>
        <w:t>le commerçant peut facilement p</w:t>
      </w:r>
      <w:r w:rsidR="00DB70B6" w:rsidRPr="00C34387">
        <w:rPr>
          <w:i/>
          <w:iCs/>
        </w:rPr>
        <w:t>asser</w:t>
      </w:r>
      <w:r w:rsidR="009E2605" w:rsidRPr="00C34387">
        <w:rPr>
          <w:i/>
          <w:iCs/>
        </w:rPr>
        <w:t xml:space="preserve"> </w:t>
      </w:r>
      <w:r w:rsidR="00DB70B6" w:rsidRPr="00C34387">
        <w:rPr>
          <w:i/>
          <w:iCs/>
        </w:rPr>
        <w:t>une</w:t>
      </w:r>
      <w:r w:rsidR="009E2605" w:rsidRPr="00C34387">
        <w:rPr>
          <w:i/>
          <w:iCs/>
        </w:rPr>
        <w:t xml:space="preserve"> commande et </w:t>
      </w:r>
      <w:r w:rsidR="009D15D0" w:rsidRPr="00C34387">
        <w:rPr>
          <w:i/>
          <w:iCs/>
        </w:rPr>
        <w:t xml:space="preserve">le </w:t>
      </w:r>
      <w:r w:rsidR="0016366C" w:rsidRPr="00C34387">
        <w:rPr>
          <w:i/>
          <w:iCs/>
        </w:rPr>
        <w:t xml:space="preserve">système d’aiguillage assigne la commande à un </w:t>
      </w:r>
      <w:r w:rsidR="009D15D0" w:rsidRPr="00C34387">
        <w:rPr>
          <w:i/>
          <w:iCs/>
        </w:rPr>
        <w:t xml:space="preserve">livreur </w:t>
      </w:r>
      <w:r w:rsidR="0016366C" w:rsidRPr="00C34387">
        <w:rPr>
          <w:i/>
          <w:iCs/>
        </w:rPr>
        <w:t>pour</w:t>
      </w:r>
      <w:r w:rsidR="009D15D0" w:rsidRPr="00C34387">
        <w:rPr>
          <w:i/>
          <w:iCs/>
        </w:rPr>
        <w:t xml:space="preserve"> </w:t>
      </w:r>
      <w:r w:rsidR="0016366C" w:rsidRPr="00C34387">
        <w:rPr>
          <w:i/>
          <w:iCs/>
        </w:rPr>
        <w:t xml:space="preserve">assurer la collecte et </w:t>
      </w:r>
      <w:r w:rsidR="00DB70B6" w:rsidRPr="00C34387">
        <w:rPr>
          <w:i/>
          <w:iCs/>
        </w:rPr>
        <w:t>la livraison d</w:t>
      </w:r>
      <w:r w:rsidR="009D15D0" w:rsidRPr="00C34387">
        <w:rPr>
          <w:i/>
          <w:iCs/>
        </w:rPr>
        <w:t xml:space="preserve">es colis </w:t>
      </w:r>
      <w:r w:rsidR="00321D43" w:rsidRPr="00C34387">
        <w:rPr>
          <w:i/>
          <w:iCs/>
        </w:rPr>
        <w:t>dans</w:t>
      </w:r>
      <w:r w:rsidR="009D15D0" w:rsidRPr="00C34387">
        <w:rPr>
          <w:i/>
          <w:iCs/>
        </w:rPr>
        <w:t xml:space="preserve"> </w:t>
      </w:r>
      <w:r w:rsidR="00321D43" w:rsidRPr="00C34387">
        <w:rPr>
          <w:i/>
          <w:iCs/>
        </w:rPr>
        <w:t>d</w:t>
      </w:r>
      <w:r w:rsidR="009D15D0" w:rsidRPr="00C34387">
        <w:rPr>
          <w:i/>
          <w:iCs/>
        </w:rPr>
        <w:t xml:space="preserve">es délais </w:t>
      </w:r>
      <w:r w:rsidR="00321D43" w:rsidRPr="00C34387">
        <w:rPr>
          <w:i/>
          <w:iCs/>
        </w:rPr>
        <w:t xml:space="preserve">très </w:t>
      </w:r>
      <w:r w:rsidR="009D15D0" w:rsidRPr="00C34387">
        <w:rPr>
          <w:i/>
          <w:iCs/>
        </w:rPr>
        <w:t>respectables. »</w:t>
      </w:r>
      <w:r w:rsidR="009D15D0">
        <w:t xml:space="preserve"> </w:t>
      </w:r>
      <w:r w:rsidR="0016366C">
        <w:t>e</w:t>
      </w:r>
      <w:r w:rsidR="00321D43">
        <w:t xml:space="preserve">xplique Jules Paquette fondateur et directeur général de </w:t>
      </w:r>
      <w:r w:rsidR="0016366C">
        <w:t>Last Link Dynamics</w:t>
      </w:r>
      <w:r w:rsidR="009A4552" w:rsidRPr="009A4552">
        <w:t xml:space="preserve"> </w:t>
      </w:r>
      <w:r w:rsidR="009A4552">
        <w:t>et responsable de la technologie derrière OGALO</w:t>
      </w:r>
      <w:r w:rsidR="00321D43">
        <w:t xml:space="preserve">. </w:t>
      </w:r>
    </w:p>
    <w:p w14:paraId="5C0FC129" w14:textId="77777777" w:rsidR="00783A9A" w:rsidRDefault="00783A9A" w:rsidP="001F02D2">
      <w:pPr>
        <w:pStyle w:val="Sansinterligne"/>
        <w:jc w:val="both"/>
      </w:pPr>
    </w:p>
    <w:p w14:paraId="4E723FBE" w14:textId="28ECB64F" w:rsidR="00AC1078" w:rsidRDefault="009E2605" w:rsidP="001F02D2">
      <w:pPr>
        <w:pStyle w:val="Sansinterligne"/>
        <w:jc w:val="both"/>
      </w:pPr>
      <w:r w:rsidRPr="00C34387">
        <w:rPr>
          <w:i/>
          <w:iCs/>
        </w:rPr>
        <w:t>« </w:t>
      </w:r>
      <w:r w:rsidR="009A4552" w:rsidRPr="009A4552">
        <w:rPr>
          <w:i/>
          <w:iCs/>
        </w:rPr>
        <w:t>Le service de livraison est offert pour aussi peu que 5$ et peut livrer dans un délai compétitif partout dans la MRC de Memphrémagog</w:t>
      </w:r>
      <w:r w:rsidR="009A4552" w:rsidRPr="00C34387">
        <w:rPr>
          <w:i/>
          <w:iCs/>
        </w:rPr>
        <w:t>.</w:t>
      </w:r>
      <w:r w:rsidR="00DB70B6" w:rsidRPr="00C34387">
        <w:rPr>
          <w:i/>
          <w:iCs/>
        </w:rPr>
        <w:t xml:space="preserve"> </w:t>
      </w:r>
      <w:r w:rsidR="009A4552" w:rsidRPr="009A4552">
        <w:rPr>
          <w:i/>
          <w:iCs/>
        </w:rPr>
        <w:t>Ceci soulage le commerçant et lui assure la satisfaction de ses clients</w:t>
      </w:r>
      <w:r w:rsidR="009A4552" w:rsidRPr="00C34387">
        <w:rPr>
          <w:i/>
          <w:iCs/>
        </w:rPr>
        <w:t xml:space="preserve"> pui</w:t>
      </w:r>
      <w:r w:rsidR="00C34387">
        <w:rPr>
          <w:i/>
          <w:iCs/>
        </w:rPr>
        <w:t>s</w:t>
      </w:r>
      <w:r w:rsidR="009A4552" w:rsidRPr="00C34387">
        <w:rPr>
          <w:i/>
          <w:iCs/>
        </w:rPr>
        <w:t>qu’il peut</w:t>
      </w:r>
      <w:r w:rsidR="00DB70B6" w:rsidRPr="00C34387">
        <w:rPr>
          <w:i/>
          <w:iCs/>
        </w:rPr>
        <w:t xml:space="preserve"> offrir une livraison rapide et personnalisée.</w:t>
      </w:r>
      <w:r w:rsidRPr="00C34387">
        <w:rPr>
          <w:i/>
          <w:iCs/>
        </w:rPr>
        <w:t xml:space="preserve"> </w:t>
      </w:r>
      <w:r w:rsidR="009A4552" w:rsidRPr="009A4552">
        <w:rPr>
          <w:i/>
          <w:iCs/>
        </w:rPr>
        <w:t xml:space="preserve">OGALO se veut également écoresponsable puisqu’il évite aux commerçants le suremballage des produits. Chacun des colis est pris en charge avec soin et est livré directement, sans avoir à se rendre dans un centre de distribution souvent éloigné. </w:t>
      </w:r>
      <w:r w:rsidR="008A7FCF" w:rsidRPr="00C34387">
        <w:rPr>
          <w:i/>
          <w:iCs/>
        </w:rPr>
        <w:t>Le but premier du service est de donner un outil compétitif de plus à nos commerçants dans cette grande période de transition vers le commerce électronique</w:t>
      </w:r>
      <w:r w:rsidR="009D15D0" w:rsidRPr="00C34387">
        <w:rPr>
          <w:i/>
          <w:iCs/>
        </w:rPr>
        <w:t>.</w:t>
      </w:r>
      <w:r w:rsidR="00321D43" w:rsidRPr="00C34387">
        <w:rPr>
          <w:i/>
          <w:iCs/>
        </w:rPr>
        <w:t> </w:t>
      </w:r>
      <w:r w:rsidR="00A840E2" w:rsidRPr="00C34387">
        <w:rPr>
          <w:i/>
          <w:iCs/>
        </w:rPr>
        <w:t xml:space="preserve">Nous </w:t>
      </w:r>
      <w:r w:rsidR="008A7FCF" w:rsidRPr="00C34387">
        <w:rPr>
          <w:i/>
          <w:iCs/>
        </w:rPr>
        <w:t xml:space="preserve">nous assurons de bien les accompagner et de nous adapter à leurs particularités </w:t>
      </w:r>
      <w:r w:rsidR="00A840E2" w:rsidRPr="00C34387">
        <w:rPr>
          <w:i/>
          <w:iCs/>
        </w:rPr>
        <w:t>et cela est aussi apprécié</w:t>
      </w:r>
      <w:r w:rsidR="00B71E94" w:rsidRPr="00C34387">
        <w:rPr>
          <w:i/>
          <w:iCs/>
        </w:rPr>
        <w:t>.</w:t>
      </w:r>
      <w:r w:rsidR="00321D43" w:rsidRPr="00C34387">
        <w:rPr>
          <w:i/>
          <w:iCs/>
        </w:rPr>
        <w:t> </w:t>
      </w:r>
      <w:r w:rsidR="00A01C12">
        <w:rPr>
          <w:i/>
          <w:iCs/>
        </w:rPr>
        <w:t>La prochaine étape est d’offrir un service clé en main qui intègre les grands services de livraison nationaux.</w:t>
      </w:r>
      <w:r w:rsidR="00C34387">
        <w:rPr>
          <w:i/>
          <w:iCs/>
        </w:rPr>
        <w:t xml:space="preserve"> </w:t>
      </w:r>
      <w:r w:rsidR="00321D43" w:rsidRPr="00C34387">
        <w:rPr>
          <w:i/>
          <w:iCs/>
        </w:rPr>
        <w:t>»</w:t>
      </w:r>
      <w:r w:rsidR="00A840E2">
        <w:t xml:space="preserve"> </w:t>
      </w:r>
      <w:r w:rsidR="008A7FCF">
        <w:t>m</w:t>
      </w:r>
      <w:r w:rsidR="00B71E94">
        <w:t>entionne</w:t>
      </w:r>
      <w:r w:rsidR="00A840E2">
        <w:t xml:space="preserve"> Jules Paquette.</w:t>
      </w:r>
    </w:p>
    <w:p w14:paraId="043DD0A0" w14:textId="515C118C" w:rsidR="009D15D0" w:rsidRDefault="009D15D0" w:rsidP="001F02D2">
      <w:pPr>
        <w:pStyle w:val="Sansinterligne"/>
        <w:jc w:val="both"/>
      </w:pPr>
    </w:p>
    <w:p w14:paraId="541A025F" w14:textId="4FA838AD" w:rsidR="00BC3054" w:rsidRPr="00650EAB" w:rsidRDefault="002C33C3" w:rsidP="001F02D2">
      <w:pPr>
        <w:pStyle w:val="Sansinterligne"/>
        <w:jc w:val="both"/>
        <w:rPr>
          <w:b/>
          <w:bCs/>
        </w:rPr>
      </w:pPr>
      <w:r>
        <w:rPr>
          <w:b/>
          <w:bCs/>
        </w:rPr>
        <w:t>Des commerçants satisfaits et des clients heureux du service</w:t>
      </w:r>
    </w:p>
    <w:p w14:paraId="18D5B770" w14:textId="2C868757" w:rsidR="009A4552" w:rsidRPr="0062773C" w:rsidRDefault="009A4552" w:rsidP="001F02D2">
      <w:pPr>
        <w:pStyle w:val="Sansinterligne"/>
        <w:jc w:val="both"/>
      </w:pPr>
      <w:r w:rsidRPr="0062773C">
        <w:t>Depuis mai dernier, OGALO a plusieurs commerçants qui font appel régulièrement à ses services. N</w:t>
      </w:r>
      <w:r w:rsidR="00912169" w:rsidRPr="0062773C">
        <w:t>otamment</w:t>
      </w:r>
      <w:r w:rsidR="00BC3054" w:rsidRPr="0062773C">
        <w:t xml:space="preserve"> </w:t>
      </w:r>
      <w:r w:rsidRPr="0062773C">
        <w:t xml:space="preserve">la </w:t>
      </w:r>
      <w:r w:rsidR="00321D43" w:rsidRPr="0062773C">
        <w:t>C</w:t>
      </w:r>
      <w:r w:rsidR="00BC3054" w:rsidRPr="0062773C">
        <w:t>hocolaterie Van</w:t>
      </w:r>
      <w:r w:rsidR="00AB42BA" w:rsidRPr="0062773C">
        <w:t>d</w:t>
      </w:r>
      <w:r w:rsidR="00BC3054" w:rsidRPr="0062773C">
        <w:t xml:space="preserve">en Eynden, Ô </w:t>
      </w:r>
      <w:proofErr w:type="spellStart"/>
      <w:r w:rsidR="00BC3054" w:rsidRPr="0062773C">
        <w:t>Taberna</w:t>
      </w:r>
      <w:proofErr w:type="spellEnd"/>
      <w:r w:rsidR="00C34387" w:rsidRPr="0062773C">
        <w:t>,</w:t>
      </w:r>
      <w:r w:rsidR="00BC3054" w:rsidRPr="0062773C">
        <w:t xml:space="preserve"> </w:t>
      </w:r>
      <w:r w:rsidR="003B018F" w:rsidRPr="0062773C">
        <w:t xml:space="preserve">Fleuriste La Belle Excuse de Magog, </w:t>
      </w:r>
      <w:r w:rsidR="00BC3054" w:rsidRPr="0062773C">
        <w:t xml:space="preserve">L’Auberge Ayer’s </w:t>
      </w:r>
      <w:r w:rsidR="00AB42BA" w:rsidRPr="0062773C">
        <w:t>C</w:t>
      </w:r>
      <w:r w:rsidR="00BC3054" w:rsidRPr="0062773C">
        <w:t xml:space="preserve">liff, </w:t>
      </w:r>
      <w:r w:rsidR="00C34387" w:rsidRPr="0062773C">
        <w:t xml:space="preserve">la </w:t>
      </w:r>
      <w:r w:rsidR="008A7FCF" w:rsidRPr="0062773C">
        <w:t xml:space="preserve">Boulangerie Artisanale Chez Dora </w:t>
      </w:r>
      <w:r w:rsidR="0016366C" w:rsidRPr="0062773C">
        <w:t>et Divines Créations de Eastman</w:t>
      </w:r>
      <w:r w:rsidR="003B018F" w:rsidRPr="0062773C">
        <w:t>.</w:t>
      </w:r>
      <w:r w:rsidR="0016366C" w:rsidRPr="0062773C">
        <w:t xml:space="preserve"> </w:t>
      </w:r>
      <w:r w:rsidR="003B018F" w:rsidRPr="0062773C">
        <w:t xml:space="preserve">La </w:t>
      </w:r>
      <w:r w:rsidR="0016366C" w:rsidRPr="0062773C">
        <w:t>Fondation</w:t>
      </w:r>
      <w:r w:rsidR="00AB42BA" w:rsidRPr="0062773C">
        <w:t xml:space="preserve"> Christian Vachon</w:t>
      </w:r>
      <w:r w:rsidR="003B018F" w:rsidRPr="0062773C">
        <w:t xml:space="preserve"> utilise également le</w:t>
      </w:r>
      <w:r w:rsidR="00C34387" w:rsidRPr="0062773C">
        <w:t xml:space="preserve"> service d’</w:t>
      </w:r>
      <w:r w:rsidR="003B018F" w:rsidRPr="0062773C">
        <w:t xml:space="preserve">OGALO </w:t>
      </w:r>
      <w:r w:rsidR="0016366C" w:rsidRPr="0062773C">
        <w:t>plusieurs fois par semaine</w:t>
      </w:r>
      <w:r w:rsidR="00AB42BA" w:rsidRPr="0062773C">
        <w:t xml:space="preserve"> </w:t>
      </w:r>
      <w:r w:rsidR="003B018F" w:rsidRPr="0062773C">
        <w:t xml:space="preserve">pour la distribution de </w:t>
      </w:r>
      <w:r w:rsidR="00AB42BA" w:rsidRPr="0062773C">
        <w:t xml:space="preserve">repas aux écoles </w:t>
      </w:r>
      <w:r w:rsidR="0016366C" w:rsidRPr="0062773C">
        <w:t xml:space="preserve">dans plusieurs </w:t>
      </w:r>
      <w:r w:rsidR="00DB70B6" w:rsidRPr="0062773C">
        <w:t>municipalités</w:t>
      </w:r>
      <w:r w:rsidR="0016366C" w:rsidRPr="0062773C">
        <w:t xml:space="preserve"> de la MRC de Memphrémagog</w:t>
      </w:r>
      <w:r w:rsidR="00AB42BA" w:rsidRPr="0062773C">
        <w:t xml:space="preserve">. </w:t>
      </w:r>
      <w:bookmarkStart w:id="1" w:name="_Hlk54191845"/>
    </w:p>
    <w:p w14:paraId="47DBB778" w14:textId="77DCBC9E" w:rsidR="00DB70B6" w:rsidRPr="0062773C" w:rsidRDefault="0016366C" w:rsidP="001F02D2">
      <w:pPr>
        <w:pStyle w:val="Sansinterligne"/>
        <w:jc w:val="both"/>
      </w:pPr>
      <w:r w:rsidRPr="0062773C">
        <w:t>« Nous cherchions un service efficace pour réaliser la distribution des repas préparés par nos partenaire</w:t>
      </w:r>
      <w:r w:rsidR="00C34387" w:rsidRPr="0062773C">
        <w:t>s</w:t>
      </w:r>
      <w:r w:rsidRPr="0062773C">
        <w:t xml:space="preserve">. Une bonne relation avec les écoles et nos </w:t>
      </w:r>
      <w:r w:rsidR="00DB70B6" w:rsidRPr="0062773C">
        <w:t>fournisseurs</w:t>
      </w:r>
      <w:r w:rsidRPr="0062773C">
        <w:t xml:space="preserve"> est essentielle pour tout faire arriver </w:t>
      </w:r>
      <w:r w:rsidR="00C34387" w:rsidRPr="0062773C">
        <w:t>à</w:t>
      </w:r>
      <w:r w:rsidRPr="0062773C">
        <w:t xml:space="preserve"> temps. Avec OGALO, nous savons que nous sommes entre bonnes mains et</w:t>
      </w:r>
      <w:r w:rsidR="00232DB8" w:rsidRPr="0062773C">
        <w:t xml:space="preserve"> que</w:t>
      </w:r>
      <w:r w:rsidRPr="0062773C">
        <w:t xml:space="preserve"> le service sera impeccable. » </w:t>
      </w:r>
      <w:r w:rsidR="009A4552" w:rsidRPr="0062773C">
        <w:t>e</w:t>
      </w:r>
      <w:r w:rsidRPr="0062773C">
        <w:t>xplique Christian Vachon de la Fondation Christian Vachon</w:t>
      </w:r>
      <w:r w:rsidR="00DB70B6" w:rsidRPr="0062773C">
        <w:t>.</w:t>
      </w:r>
    </w:p>
    <w:bookmarkEnd w:id="1"/>
    <w:p w14:paraId="77726A9D" w14:textId="615FFE14" w:rsidR="00BC3054" w:rsidRPr="0062773C" w:rsidRDefault="00BC3054" w:rsidP="001F02D2">
      <w:pPr>
        <w:pStyle w:val="Sansinterligne"/>
        <w:jc w:val="both"/>
      </w:pPr>
    </w:p>
    <w:p w14:paraId="44BD6559" w14:textId="109B844A" w:rsidR="00AB42BA" w:rsidRPr="0062773C" w:rsidRDefault="00AB42BA" w:rsidP="001F02D2">
      <w:pPr>
        <w:pStyle w:val="Sansinterligne"/>
        <w:jc w:val="both"/>
        <w:rPr>
          <w:i/>
          <w:iCs/>
        </w:rPr>
      </w:pPr>
      <w:r w:rsidRPr="0062773C">
        <w:rPr>
          <w:i/>
          <w:iCs/>
        </w:rPr>
        <w:t>« Nous sommes contents qu’un service comme OGALO existe, nous pouvons personnaliser nos emballages et sommes assurés qu’ils arriveront en bon état chez notre client</w:t>
      </w:r>
      <w:r w:rsidR="00232DB8" w:rsidRPr="0062773C">
        <w:rPr>
          <w:i/>
          <w:iCs/>
        </w:rPr>
        <w:t>. D</w:t>
      </w:r>
      <w:r w:rsidRPr="0062773C">
        <w:rPr>
          <w:i/>
          <w:iCs/>
        </w:rPr>
        <w:t xml:space="preserve">e plus le livreur est très courtois, ça ajoute un plus à notre expérience client. » </w:t>
      </w:r>
      <w:r w:rsidR="00232DB8" w:rsidRPr="0062773C">
        <w:rPr>
          <w:i/>
          <w:iCs/>
        </w:rPr>
        <w:t>e</w:t>
      </w:r>
      <w:r w:rsidRPr="0062773C">
        <w:rPr>
          <w:i/>
          <w:iCs/>
        </w:rPr>
        <w:t>xprime Danielle</w:t>
      </w:r>
      <w:r w:rsidR="00DB70B6" w:rsidRPr="0062773C">
        <w:rPr>
          <w:i/>
          <w:iCs/>
        </w:rPr>
        <w:t xml:space="preserve"> Lalous</w:t>
      </w:r>
      <w:r w:rsidRPr="0062773C">
        <w:rPr>
          <w:i/>
          <w:iCs/>
        </w:rPr>
        <w:t xml:space="preserve"> de la </w:t>
      </w:r>
      <w:r w:rsidR="00232DB8" w:rsidRPr="0062773C">
        <w:rPr>
          <w:i/>
          <w:iCs/>
        </w:rPr>
        <w:t>C</w:t>
      </w:r>
      <w:r w:rsidRPr="0062773C">
        <w:rPr>
          <w:i/>
          <w:iCs/>
        </w:rPr>
        <w:t>hocolaterie Vanden Eynden.</w:t>
      </w:r>
    </w:p>
    <w:p w14:paraId="37519F61" w14:textId="77777777" w:rsidR="00BC3054" w:rsidRDefault="00BC3054" w:rsidP="001F02D2">
      <w:pPr>
        <w:pStyle w:val="Sansinterligne"/>
        <w:jc w:val="both"/>
      </w:pPr>
    </w:p>
    <w:p w14:paraId="270ABA3E" w14:textId="79205DE3" w:rsidR="009D15D0" w:rsidRPr="009D15D0" w:rsidRDefault="009D15D0" w:rsidP="001F02D2">
      <w:pPr>
        <w:pStyle w:val="Sansinterligne"/>
        <w:jc w:val="both"/>
        <w:rPr>
          <w:b/>
          <w:bCs/>
        </w:rPr>
      </w:pPr>
      <w:r w:rsidRPr="009D15D0">
        <w:rPr>
          <w:b/>
          <w:bCs/>
        </w:rPr>
        <w:t>Mot du président de la Chambre de commerce Memphrémagog</w:t>
      </w:r>
    </w:p>
    <w:p w14:paraId="4CE6F19C" w14:textId="1BB080FE" w:rsidR="00AC1078" w:rsidRDefault="00AC1078" w:rsidP="001F02D2">
      <w:pPr>
        <w:pStyle w:val="Sansinterligne"/>
        <w:jc w:val="both"/>
      </w:pPr>
      <w:r w:rsidRPr="00C34387">
        <w:rPr>
          <w:i/>
          <w:iCs/>
        </w:rPr>
        <w:t xml:space="preserve">« Nous sommes </w:t>
      </w:r>
      <w:r w:rsidRPr="0062773C">
        <w:rPr>
          <w:i/>
          <w:iCs/>
        </w:rPr>
        <w:t>fiers d’appuyer ce projet tant pour les entrepreneurs locaux que pour la clientèle qui se tourne de plus en plus vers l’achat en ligne</w:t>
      </w:r>
      <w:r w:rsidR="009D15D0" w:rsidRPr="0062773C">
        <w:rPr>
          <w:i/>
          <w:iCs/>
        </w:rPr>
        <w:t xml:space="preserve"> et l’achat local</w:t>
      </w:r>
      <w:r w:rsidRPr="0062773C">
        <w:rPr>
          <w:i/>
          <w:iCs/>
        </w:rPr>
        <w:t>. Grâce à OGAL</w:t>
      </w:r>
      <w:r w:rsidR="00912169" w:rsidRPr="0062773C">
        <w:rPr>
          <w:i/>
          <w:iCs/>
        </w:rPr>
        <w:t>O</w:t>
      </w:r>
      <w:r w:rsidRPr="0062773C">
        <w:rPr>
          <w:i/>
          <w:iCs/>
        </w:rPr>
        <w:t xml:space="preserve"> et le faible coût pour les livraisons, </w:t>
      </w:r>
      <w:r w:rsidR="009D15D0" w:rsidRPr="0062773C">
        <w:rPr>
          <w:i/>
          <w:iCs/>
        </w:rPr>
        <w:t xml:space="preserve">il y a plus de commerçants qui peuvent se permettre de livrer, et cela permet de récupérer du temps pour faire autre chose dans leur entreprise. </w:t>
      </w:r>
      <w:r w:rsidR="00232DB8" w:rsidRPr="0062773C">
        <w:rPr>
          <w:i/>
          <w:iCs/>
        </w:rPr>
        <w:t>T</w:t>
      </w:r>
      <w:r w:rsidR="009D15D0" w:rsidRPr="0062773C">
        <w:rPr>
          <w:i/>
          <w:iCs/>
        </w:rPr>
        <w:t xml:space="preserve">out </w:t>
      </w:r>
      <w:r w:rsidRPr="0062773C">
        <w:rPr>
          <w:i/>
          <w:iCs/>
        </w:rPr>
        <w:t>cela vient stimuler notre économie locale</w:t>
      </w:r>
      <w:r w:rsidR="00A840E2" w:rsidRPr="0062773C">
        <w:rPr>
          <w:i/>
          <w:iCs/>
        </w:rPr>
        <w:t xml:space="preserve"> dans notre belle région</w:t>
      </w:r>
      <w:r w:rsidRPr="0062773C">
        <w:rPr>
          <w:i/>
          <w:iCs/>
        </w:rPr>
        <w:t>. »</w:t>
      </w:r>
      <w:r w:rsidR="00A840E2" w:rsidRPr="0062773C">
        <w:t xml:space="preserve"> </w:t>
      </w:r>
      <w:r w:rsidR="00232DB8" w:rsidRPr="0062773C">
        <w:t>m</w:t>
      </w:r>
      <w:r w:rsidR="00B71E94" w:rsidRPr="0062773C">
        <w:t>entionne</w:t>
      </w:r>
      <w:r w:rsidR="00A840E2" w:rsidRPr="0062773C">
        <w:t xml:space="preserve"> Louis </w:t>
      </w:r>
      <w:r w:rsidR="00B71E94" w:rsidRPr="0062773C">
        <w:t xml:space="preserve">Roy, </w:t>
      </w:r>
      <w:r w:rsidR="00232DB8" w:rsidRPr="0062773C">
        <w:t>P</w:t>
      </w:r>
      <w:r w:rsidR="00A840E2" w:rsidRPr="0062773C">
        <w:t>résident de la Chambre de commerce Memphrémagog.</w:t>
      </w:r>
    </w:p>
    <w:p w14:paraId="631FC47D" w14:textId="54C1E678" w:rsidR="00A840E2" w:rsidRDefault="00A840E2" w:rsidP="001F02D2">
      <w:pPr>
        <w:pStyle w:val="Sansinterligne"/>
        <w:jc w:val="both"/>
      </w:pPr>
    </w:p>
    <w:p w14:paraId="2DB37B7C" w14:textId="09DE72BB" w:rsidR="00A840E2" w:rsidRPr="00A840E2" w:rsidRDefault="00A840E2" w:rsidP="001F02D2">
      <w:pPr>
        <w:pStyle w:val="Sansinterligne"/>
        <w:jc w:val="both"/>
        <w:rPr>
          <w:b/>
          <w:bCs/>
        </w:rPr>
      </w:pPr>
      <w:r w:rsidRPr="00A840E2">
        <w:rPr>
          <w:b/>
          <w:bCs/>
        </w:rPr>
        <w:t xml:space="preserve">Et après la pandémie </w:t>
      </w:r>
      <w:r w:rsidR="002C33C3">
        <w:rPr>
          <w:b/>
          <w:bCs/>
        </w:rPr>
        <w:t>ce service demeurera essentiel</w:t>
      </w:r>
    </w:p>
    <w:p w14:paraId="5724F5C3" w14:textId="77777777" w:rsidR="009A4552" w:rsidRDefault="009A4552" w:rsidP="009A4552">
      <w:pPr>
        <w:pStyle w:val="Sansinterligne"/>
        <w:jc w:val="both"/>
      </w:pPr>
      <w:r w:rsidRPr="00346CB8">
        <w:rPr>
          <w:i/>
          <w:iCs/>
        </w:rPr>
        <w:t>« Nous souhaitons que ce service demeure ancré dans la communauté comme service essentiel pour nos commerçants, nous voulons aller chercher une plus grande clientèle et nous assurer de la pérennité de l’entreprise OGALO. »</w:t>
      </w:r>
      <w:r>
        <w:t xml:space="preserve"> mentionne Marie Josée Cornay, Directrice générale de la Chambre de commerce Memphrémagog. Puisque qu’il est prévu que l’achat en ligne et l’achat local demeure dans les habitudes des consommateurs québécois - selon les sondages 69% de la population québécoise a été plus portée à se tourner vers l’achat local en cette période de pandémie – nous souhaitons que ce service de livraison local rapide et professionnel continue d’opérer dans la région de Memphrémagog pour plusieurs années à venir!</w:t>
      </w:r>
    </w:p>
    <w:p w14:paraId="06070A5B" w14:textId="77777777" w:rsidR="009A4552" w:rsidRDefault="009A4552" w:rsidP="001F02D2">
      <w:pPr>
        <w:pStyle w:val="Sansinterligne"/>
        <w:jc w:val="both"/>
      </w:pPr>
    </w:p>
    <w:p w14:paraId="724CD5C1" w14:textId="77777777" w:rsidR="00AC1078" w:rsidRDefault="00AC1078" w:rsidP="001F02D2">
      <w:pPr>
        <w:pStyle w:val="Sansinterligne"/>
        <w:jc w:val="both"/>
      </w:pPr>
    </w:p>
    <w:p w14:paraId="0C231601" w14:textId="390FDEA9" w:rsidR="00AC1078" w:rsidRDefault="00AC1078" w:rsidP="001F02D2">
      <w:pPr>
        <w:pStyle w:val="Sansinterligne"/>
        <w:jc w:val="both"/>
      </w:pPr>
    </w:p>
    <w:p w14:paraId="30DDB903" w14:textId="450F63BC" w:rsidR="00AC1078" w:rsidRDefault="00AC1078" w:rsidP="001F02D2">
      <w:pPr>
        <w:pStyle w:val="Sansinterligne"/>
        <w:jc w:val="both"/>
      </w:pPr>
    </w:p>
    <w:p w14:paraId="7A71ED3F" w14:textId="77777777" w:rsidR="00AC1078" w:rsidRDefault="00AC1078" w:rsidP="001F02D2">
      <w:pPr>
        <w:pStyle w:val="Sansinterligne"/>
        <w:jc w:val="both"/>
      </w:pPr>
    </w:p>
    <w:p w14:paraId="4AF10B1D" w14:textId="2C83DEE6" w:rsidR="00C05120" w:rsidRPr="00C05120" w:rsidRDefault="00C05120" w:rsidP="009653A5">
      <w:pPr>
        <w:pStyle w:val="Titre2"/>
        <w:ind w:left="4585" w:right="4588"/>
        <w:jc w:val="both"/>
      </w:pPr>
      <w:r w:rsidRPr="00C05120">
        <w:t>— 30 —</w:t>
      </w:r>
    </w:p>
    <w:p w14:paraId="26F13F5F" w14:textId="77777777" w:rsidR="00D74A0E" w:rsidRPr="00C05120" w:rsidRDefault="00B93369" w:rsidP="00C05120">
      <w:pPr>
        <w:pStyle w:val="Sansinterligne"/>
        <w:jc w:val="both"/>
        <w:rPr>
          <w:b/>
          <w:bCs/>
        </w:rPr>
      </w:pPr>
      <w:bookmarkStart w:id="2" w:name="_Hlk28349539"/>
      <w:r w:rsidRPr="00C05120">
        <w:rPr>
          <w:b/>
          <w:bCs/>
        </w:rPr>
        <w:t>Sources :</w:t>
      </w:r>
    </w:p>
    <w:p w14:paraId="1018E952" w14:textId="75D2B29A" w:rsidR="00B93369" w:rsidRPr="00C05120" w:rsidRDefault="001154B8" w:rsidP="00C05120">
      <w:pPr>
        <w:pStyle w:val="Sansinterligne"/>
        <w:jc w:val="both"/>
      </w:pPr>
      <w:r>
        <w:rPr>
          <w:b/>
          <w:bCs/>
        </w:rPr>
        <w:t>Jules Paquette</w:t>
      </w:r>
      <w:r w:rsidR="009653A5">
        <w:tab/>
      </w:r>
      <w:r w:rsidR="009653A5">
        <w:tab/>
      </w:r>
      <w:r w:rsidR="009653A5">
        <w:tab/>
      </w:r>
      <w:r w:rsidR="009653A5">
        <w:tab/>
      </w:r>
      <w:r w:rsidR="009653A5">
        <w:tab/>
      </w:r>
      <w:r w:rsidR="009653A5">
        <w:tab/>
      </w:r>
      <w:r w:rsidR="009653A5">
        <w:tab/>
      </w:r>
      <w:r>
        <w:rPr>
          <w:b/>
          <w:bCs/>
        </w:rPr>
        <w:t>Marie-Josée Cornay</w:t>
      </w:r>
    </w:p>
    <w:p w14:paraId="41E94CF1" w14:textId="324D76DA" w:rsidR="001154B8" w:rsidRDefault="00B93369" w:rsidP="001154B8">
      <w:pPr>
        <w:pStyle w:val="Sansinterligne"/>
        <w:jc w:val="both"/>
      </w:pPr>
      <w:r w:rsidRPr="00C05120">
        <w:t>Directeur général</w:t>
      </w:r>
      <w:r w:rsidR="009653A5">
        <w:tab/>
      </w:r>
      <w:r w:rsidR="009653A5">
        <w:tab/>
      </w:r>
      <w:r w:rsidR="009653A5">
        <w:tab/>
      </w:r>
      <w:r w:rsidR="009653A5">
        <w:tab/>
      </w:r>
      <w:r w:rsidR="009653A5">
        <w:tab/>
      </w:r>
      <w:r w:rsidR="009653A5">
        <w:tab/>
      </w:r>
      <w:r w:rsidR="001154B8">
        <w:t>Directrice générale</w:t>
      </w:r>
    </w:p>
    <w:p w14:paraId="34B18CCD" w14:textId="41B77D46" w:rsidR="009653A5" w:rsidRDefault="009A4552" w:rsidP="001154B8">
      <w:pPr>
        <w:pStyle w:val="Sansinterligne"/>
        <w:jc w:val="both"/>
      </w:pPr>
      <w:r>
        <w:t>Last Link Dynamics</w:t>
      </w:r>
      <w:r w:rsidR="001154B8" w:rsidRPr="009653A5">
        <w:t xml:space="preserve"> </w:t>
      </w:r>
      <w:r w:rsidR="001154B8">
        <w:tab/>
      </w:r>
      <w:r w:rsidR="001154B8">
        <w:tab/>
      </w:r>
      <w:r w:rsidR="001154B8">
        <w:tab/>
      </w:r>
      <w:r w:rsidR="001154B8">
        <w:tab/>
      </w:r>
      <w:r w:rsidR="001154B8">
        <w:tab/>
      </w:r>
      <w:r w:rsidR="001154B8">
        <w:tab/>
        <w:t>Chambre de commerce Memphrémagog</w:t>
      </w:r>
    </w:p>
    <w:p w14:paraId="2E01A019" w14:textId="374DB627" w:rsidR="00A01C12" w:rsidRDefault="00A01C12" w:rsidP="00A01C12">
      <w:pPr>
        <w:pStyle w:val="Sansinterligne"/>
        <w:jc w:val="both"/>
      </w:pPr>
      <w:r>
        <w:t>819 580 3855</w:t>
      </w:r>
      <w:r>
        <w:tab/>
      </w:r>
      <w:r>
        <w:tab/>
      </w:r>
      <w:r>
        <w:tab/>
      </w:r>
      <w:r w:rsidR="009653A5">
        <w:tab/>
      </w:r>
      <w:r w:rsidR="009653A5">
        <w:tab/>
      </w:r>
      <w:r w:rsidR="009653A5">
        <w:tab/>
      </w:r>
      <w:r w:rsidR="009653A5">
        <w:tab/>
      </w:r>
      <w:r>
        <w:t xml:space="preserve">819 843-3494 </w:t>
      </w:r>
    </w:p>
    <w:p w14:paraId="4F8BE895" w14:textId="14F08E91" w:rsidR="00A01C12" w:rsidRDefault="0062773C" w:rsidP="00A01C12">
      <w:pPr>
        <w:pStyle w:val="Sansinterligne"/>
        <w:jc w:val="both"/>
      </w:pPr>
      <w:hyperlink r:id="rId8" w:history="1">
        <w:r w:rsidR="00A01C12" w:rsidRPr="00C34387">
          <w:rPr>
            <w:rStyle w:val="Lienhypertexte"/>
          </w:rPr>
          <w:t>Jules.paquette@lastlinkdynamics.com</w:t>
        </w:r>
      </w:hyperlink>
      <w:r w:rsidR="00A01C12">
        <w:tab/>
      </w:r>
      <w:r w:rsidR="00A01C12">
        <w:tab/>
      </w:r>
      <w:r w:rsidR="00A01C12">
        <w:tab/>
      </w:r>
      <w:r w:rsidR="00A01C12">
        <w:tab/>
      </w:r>
      <w:hyperlink r:id="rId9" w:history="1">
        <w:r w:rsidR="00A01C12" w:rsidRPr="00E92ADA">
          <w:rPr>
            <w:rStyle w:val="Lienhypertexte"/>
          </w:rPr>
          <w:t>direction@ccmemphremagog.com</w:t>
        </w:r>
      </w:hyperlink>
    </w:p>
    <w:p w14:paraId="0849F810" w14:textId="77777777" w:rsidR="00A01C12" w:rsidRDefault="00A01C12" w:rsidP="00A01C12">
      <w:pPr>
        <w:pStyle w:val="Sansinterligne"/>
        <w:jc w:val="both"/>
        <w:rPr>
          <w:b/>
          <w:bCs/>
        </w:rPr>
      </w:pPr>
    </w:p>
    <w:p w14:paraId="0F67A225" w14:textId="076F2FDD" w:rsidR="00A01C12" w:rsidRDefault="00A01C12" w:rsidP="00C34387">
      <w:pPr>
        <w:pStyle w:val="Sansinterligne"/>
        <w:jc w:val="both"/>
        <w:rPr>
          <w:b/>
          <w:bCs/>
        </w:rPr>
      </w:pPr>
      <w:r>
        <w:rPr>
          <w:b/>
          <w:bCs/>
        </w:rPr>
        <w:t>Visitez la page Facebook OGALO</w:t>
      </w:r>
    </w:p>
    <w:p w14:paraId="3385FB6A" w14:textId="15C42EB9" w:rsidR="001154B8" w:rsidRDefault="00A01C12" w:rsidP="00A01C12">
      <w:pPr>
        <w:pStyle w:val="Sansinterligne"/>
        <w:jc w:val="both"/>
      </w:pPr>
      <w:r>
        <w:rPr>
          <w:b/>
          <w:bCs/>
        </w:rPr>
        <w:t>https://www.facebook.com/OgaloLivraisonlocaleMemphremagog</w:t>
      </w:r>
      <w:r>
        <w:rPr>
          <w:b/>
          <w:bCs/>
        </w:rPr>
        <w:tab/>
      </w:r>
      <w:r w:rsidR="009653A5">
        <w:tab/>
      </w:r>
      <w:r w:rsidR="009653A5">
        <w:tab/>
      </w:r>
      <w:r w:rsidR="009653A5">
        <w:tab/>
      </w:r>
      <w:r w:rsidR="001154B8">
        <w:tab/>
      </w:r>
      <w:bookmarkEnd w:id="2"/>
    </w:p>
    <w:p w14:paraId="26BB9F0B" w14:textId="3D3F2E3A" w:rsidR="00B93369" w:rsidRPr="00C05120" w:rsidRDefault="009653A5" w:rsidP="00C05120">
      <w:pPr>
        <w:pStyle w:val="Sansinterligne"/>
        <w:jc w:val="both"/>
      </w:pPr>
      <w:r>
        <w:tab/>
      </w:r>
      <w:r>
        <w:tab/>
      </w:r>
      <w:r>
        <w:tab/>
      </w:r>
    </w:p>
    <w:p w14:paraId="6B48F758" w14:textId="4809F10D" w:rsidR="000433CD" w:rsidRPr="009653A5" w:rsidRDefault="000433CD" w:rsidP="00C05120">
      <w:pPr>
        <w:pStyle w:val="Sansinterligne"/>
        <w:jc w:val="both"/>
      </w:pPr>
      <w:r w:rsidRPr="009653A5">
        <w:tab/>
      </w:r>
      <w:r w:rsidRPr="009653A5">
        <w:tab/>
      </w:r>
      <w:r w:rsidRPr="009653A5">
        <w:tab/>
      </w:r>
      <w:r w:rsidRPr="009653A5">
        <w:tab/>
      </w:r>
    </w:p>
    <w:sectPr w:rsidR="000433CD" w:rsidRPr="009653A5" w:rsidSect="00C05120">
      <w:footerReference w:type="default" r:id="rId10"/>
      <w:pgSz w:w="12240" w:h="15840" w:code="1"/>
      <w:pgMar w:top="567" w:right="720" w:bottom="567" w:left="720"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EA9CD" w14:textId="77777777" w:rsidR="00C22EC8" w:rsidRDefault="00C22EC8" w:rsidP="00C05120">
      <w:pPr>
        <w:spacing w:after="0" w:line="240" w:lineRule="auto"/>
      </w:pPr>
      <w:r>
        <w:separator/>
      </w:r>
    </w:p>
  </w:endnote>
  <w:endnote w:type="continuationSeparator" w:id="0">
    <w:p w14:paraId="51A8BD85" w14:textId="77777777" w:rsidR="00C22EC8" w:rsidRDefault="00C22EC8" w:rsidP="00C05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2D955" w14:textId="77777777" w:rsidR="00C05120" w:rsidRDefault="00C051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CDF0C" w14:textId="77777777" w:rsidR="00C22EC8" w:rsidRDefault="00C22EC8" w:rsidP="00C05120">
      <w:pPr>
        <w:spacing w:after="0" w:line="240" w:lineRule="auto"/>
      </w:pPr>
      <w:r>
        <w:separator/>
      </w:r>
    </w:p>
  </w:footnote>
  <w:footnote w:type="continuationSeparator" w:id="0">
    <w:p w14:paraId="287B42F2" w14:textId="77777777" w:rsidR="00C22EC8" w:rsidRDefault="00C22EC8" w:rsidP="00C051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24852"/>
    <w:multiLevelType w:val="hybridMultilevel"/>
    <w:tmpl w:val="EF72AAA6"/>
    <w:lvl w:ilvl="0" w:tplc="9532061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347787B"/>
    <w:multiLevelType w:val="hybridMultilevel"/>
    <w:tmpl w:val="ED9899CA"/>
    <w:lvl w:ilvl="0" w:tplc="3AF8C1EC">
      <w:numFmt w:val="bullet"/>
      <w:lvlText w:val="-"/>
      <w:lvlJc w:val="left"/>
      <w:pPr>
        <w:ind w:left="1080" w:hanging="360"/>
      </w:pPr>
      <w:rPr>
        <w:rFonts w:ascii="Calibri" w:eastAsiaTheme="minorHAns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38FA7B89"/>
    <w:multiLevelType w:val="hybridMultilevel"/>
    <w:tmpl w:val="52AAC68E"/>
    <w:lvl w:ilvl="0" w:tplc="F252F6F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06D5864"/>
    <w:multiLevelType w:val="hybridMultilevel"/>
    <w:tmpl w:val="E9F04856"/>
    <w:lvl w:ilvl="0" w:tplc="28409C48">
      <w:numFmt w:val="bullet"/>
      <w:lvlText w:val=""/>
      <w:lvlJc w:val="left"/>
      <w:pPr>
        <w:ind w:left="720" w:hanging="360"/>
      </w:pPr>
      <w:rPr>
        <w:rFonts w:ascii="Wingdings" w:eastAsiaTheme="minorHAnsi" w:hAnsi="Wingdings"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60A42E3"/>
    <w:multiLevelType w:val="hybridMultilevel"/>
    <w:tmpl w:val="A68820AE"/>
    <w:lvl w:ilvl="0" w:tplc="4B5A28DA">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68955CEC"/>
    <w:multiLevelType w:val="hybridMultilevel"/>
    <w:tmpl w:val="6FC07C34"/>
    <w:lvl w:ilvl="0" w:tplc="FC78534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0E"/>
    <w:rsid w:val="000433CD"/>
    <w:rsid w:val="00055D26"/>
    <w:rsid w:val="00087836"/>
    <w:rsid w:val="000B7B36"/>
    <w:rsid w:val="000C4939"/>
    <w:rsid w:val="000D4FA0"/>
    <w:rsid w:val="001154B8"/>
    <w:rsid w:val="0016366C"/>
    <w:rsid w:val="001F02D2"/>
    <w:rsid w:val="001F2832"/>
    <w:rsid w:val="0020704E"/>
    <w:rsid w:val="00232DB8"/>
    <w:rsid w:val="002C33C3"/>
    <w:rsid w:val="002D5D36"/>
    <w:rsid w:val="002E44FE"/>
    <w:rsid w:val="00321D43"/>
    <w:rsid w:val="003B018F"/>
    <w:rsid w:val="00420DA2"/>
    <w:rsid w:val="0044033F"/>
    <w:rsid w:val="00514A63"/>
    <w:rsid w:val="00523243"/>
    <w:rsid w:val="005401E3"/>
    <w:rsid w:val="005C3BA4"/>
    <w:rsid w:val="005D5192"/>
    <w:rsid w:val="0062773C"/>
    <w:rsid w:val="00650EAB"/>
    <w:rsid w:val="00657CAE"/>
    <w:rsid w:val="0069121B"/>
    <w:rsid w:val="006C1109"/>
    <w:rsid w:val="006F5BD8"/>
    <w:rsid w:val="00783A9A"/>
    <w:rsid w:val="00812E86"/>
    <w:rsid w:val="00870737"/>
    <w:rsid w:val="008A7FCF"/>
    <w:rsid w:val="008C7169"/>
    <w:rsid w:val="0090687C"/>
    <w:rsid w:val="00912169"/>
    <w:rsid w:val="0094635B"/>
    <w:rsid w:val="009653A5"/>
    <w:rsid w:val="009A4552"/>
    <w:rsid w:val="009D15D0"/>
    <w:rsid w:val="009E2605"/>
    <w:rsid w:val="009F0598"/>
    <w:rsid w:val="00A01C12"/>
    <w:rsid w:val="00A0352C"/>
    <w:rsid w:val="00A269A2"/>
    <w:rsid w:val="00A26DB0"/>
    <w:rsid w:val="00A840E2"/>
    <w:rsid w:val="00AB33F6"/>
    <w:rsid w:val="00AB42BA"/>
    <w:rsid w:val="00AC1078"/>
    <w:rsid w:val="00B71E94"/>
    <w:rsid w:val="00B93369"/>
    <w:rsid w:val="00B95F1C"/>
    <w:rsid w:val="00BC3054"/>
    <w:rsid w:val="00BE786A"/>
    <w:rsid w:val="00C05120"/>
    <w:rsid w:val="00C12241"/>
    <w:rsid w:val="00C22EC8"/>
    <w:rsid w:val="00C23329"/>
    <w:rsid w:val="00C34387"/>
    <w:rsid w:val="00C3631A"/>
    <w:rsid w:val="00C63CB4"/>
    <w:rsid w:val="00CA34A1"/>
    <w:rsid w:val="00D74A0E"/>
    <w:rsid w:val="00DB70B6"/>
    <w:rsid w:val="00DC5863"/>
    <w:rsid w:val="00E32E20"/>
    <w:rsid w:val="00E50684"/>
    <w:rsid w:val="00E55AB8"/>
    <w:rsid w:val="00E73692"/>
    <w:rsid w:val="00EC404C"/>
    <w:rsid w:val="00EE0588"/>
    <w:rsid w:val="00EF5A7C"/>
    <w:rsid w:val="00F031A5"/>
    <w:rsid w:val="00F754D7"/>
    <w:rsid w:val="00FC00DA"/>
    <w:rsid w:val="00FC08B1"/>
    <w:rsid w:val="00FC7524"/>
    <w:rsid w:val="00FE59F5"/>
    <w:rsid w:val="00FF4F2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0048D5"/>
  <w15:chartTrackingRefBased/>
  <w15:docId w15:val="{B079099D-5FD4-404E-8413-86601FAA8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051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unhideWhenUsed/>
    <w:qFormat/>
    <w:rsid w:val="00C05120"/>
    <w:pPr>
      <w:widowControl w:val="0"/>
      <w:autoSpaceDE w:val="0"/>
      <w:autoSpaceDN w:val="0"/>
      <w:spacing w:after="0" w:line="240" w:lineRule="auto"/>
      <w:ind w:left="117"/>
      <w:outlineLvl w:val="1"/>
    </w:pPr>
    <w:rPr>
      <w:rFonts w:ascii="Calibri" w:eastAsia="Calibri" w:hAnsi="Calibri" w:cs="Calibri"/>
      <w:b/>
      <w:bCs/>
      <w:lang w:eastAsia="fr-CA" w:bidi="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74A0E"/>
    <w:pPr>
      <w:spacing w:after="0" w:line="240" w:lineRule="auto"/>
    </w:pPr>
  </w:style>
  <w:style w:type="character" w:styleId="Lienhypertexte">
    <w:name w:val="Hyperlink"/>
    <w:basedOn w:val="Policepardfaut"/>
    <w:uiPriority w:val="99"/>
    <w:unhideWhenUsed/>
    <w:rsid w:val="00B93369"/>
    <w:rPr>
      <w:color w:val="0563C1" w:themeColor="hyperlink"/>
      <w:u w:val="single"/>
    </w:rPr>
  </w:style>
  <w:style w:type="character" w:styleId="Mentionnonrsolue">
    <w:name w:val="Unresolved Mention"/>
    <w:basedOn w:val="Policepardfaut"/>
    <w:uiPriority w:val="99"/>
    <w:semiHidden/>
    <w:unhideWhenUsed/>
    <w:rsid w:val="00B93369"/>
    <w:rPr>
      <w:color w:val="605E5C"/>
      <w:shd w:val="clear" w:color="auto" w:fill="E1DFDD"/>
    </w:rPr>
  </w:style>
  <w:style w:type="paragraph" w:styleId="Corpsdetexte">
    <w:name w:val="Body Text"/>
    <w:basedOn w:val="Normal"/>
    <w:link w:val="CorpsdetexteCar"/>
    <w:uiPriority w:val="1"/>
    <w:qFormat/>
    <w:rsid w:val="00C05120"/>
    <w:pPr>
      <w:widowControl w:val="0"/>
      <w:autoSpaceDE w:val="0"/>
      <w:autoSpaceDN w:val="0"/>
      <w:spacing w:after="0" w:line="240" w:lineRule="auto"/>
    </w:pPr>
    <w:rPr>
      <w:rFonts w:ascii="Calibri" w:eastAsia="Calibri" w:hAnsi="Calibri" w:cs="Calibri"/>
      <w:lang w:eastAsia="fr-CA" w:bidi="fr-CA"/>
    </w:rPr>
  </w:style>
  <w:style w:type="character" w:customStyle="1" w:styleId="CorpsdetexteCar">
    <w:name w:val="Corps de texte Car"/>
    <w:basedOn w:val="Policepardfaut"/>
    <w:link w:val="Corpsdetexte"/>
    <w:uiPriority w:val="1"/>
    <w:rsid w:val="00C05120"/>
    <w:rPr>
      <w:rFonts w:ascii="Calibri" w:eastAsia="Calibri" w:hAnsi="Calibri" w:cs="Calibri"/>
      <w:lang w:eastAsia="fr-CA" w:bidi="fr-CA"/>
    </w:rPr>
  </w:style>
  <w:style w:type="character" w:customStyle="1" w:styleId="Titre2Car">
    <w:name w:val="Titre 2 Car"/>
    <w:basedOn w:val="Policepardfaut"/>
    <w:link w:val="Titre2"/>
    <w:uiPriority w:val="9"/>
    <w:rsid w:val="00C05120"/>
    <w:rPr>
      <w:rFonts w:ascii="Calibri" w:eastAsia="Calibri" w:hAnsi="Calibri" w:cs="Calibri"/>
      <w:b/>
      <w:bCs/>
      <w:lang w:eastAsia="fr-CA" w:bidi="fr-CA"/>
    </w:rPr>
  </w:style>
  <w:style w:type="character" w:customStyle="1" w:styleId="Titre1Car">
    <w:name w:val="Titre 1 Car"/>
    <w:basedOn w:val="Policepardfaut"/>
    <w:link w:val="Titre1"/>
    <w:uiPriority w:val="9"/>
    <w:rsid w:val="00C05120"/>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C05120"/>
    <w:pPr>
      <w:tabs>
        <w:tab w:val="center" w:pos="4680"/>
        <w:tab w:val="right" w:pos="9360"/>
      </w:tabs>
      <w:spacing w:after="0" w:line="240" w:lineRule="auto"/>
    </w:pPr>
  </w:style>
  <w:style w:type="character" w:customStyle="1" w:styleId="En-tteCar">
    <w:name w:val="En-tête Car"/>
    <w:basedOn w:val="Policepardfaut"/>
    <w:link w:val="En-tte"/>
    <w:uiPriority w:val="99"/>
    <w:rsid w:val="00C05120"/>
  </w:style>
  <w:style w:type="paragraph" w:styleId="Pieddepage">
    <w:name w:val="footer"/>
    <w:basedOn w:val="Normal"/>
    <w:link w:val="PieddepageCar"/>
    <w:unhideWhenUsed/>
    <w:rsid w:val="00C05120"/>
    <w:pPr>
      <w:tabs>
        <w:tab w:val="center" w:pos="4680"/>
        <w:tab w:val="right" w:pos="9360"/>
      </w:tabs>
      <w:spacing w:after="0" w:line="240" w:lineRule="auto"/>
    </w:pPr>
  </w:style>
  <w:style w:type="character" w:customStyle="1" w:styleId="PieddepageCar">
    <w:name w:val="Pied de page Car"/>
    <w:basedOn w:val="Policepardfaut"/>
    <w:link w:val="Pieddepage"/>
    <w:rsid w:val="00C05120"/>
  </w:style>
  <w:style w:type="paragraph" w:styleId="Textedebulles">
    <w:name w:val="Balloon Text"/>
    <w:basedOn w:val="Normal"/>
    <w:link w:val="TextedebullesCar"/>
    <w:uiPriority w:val="99"/>
    <w:semiHidden/>
    <w:unhideWhenUsed/>
    <w:rsid w:val="00BE78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78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314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es.paquette@lastlinkdynamic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rection@ccmemphremagog.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875BB-2E46-4DA5-A8CA-BEA584EF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851</Words>
  <Characters>4683</Characters>
  <Application>Microsoft Office Word</Application>
  <DocSecurity>4</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Real Desautels</dc:creator>
  <cp:keywords/>
  <dc:description/>
  <cp:lastModifiedBy>Martine Lehoux</cp:lastModifiedBy>
  <cp:revision>2</cp:revision>
  <cp:lastPrinted>2019-11-07T19:10:00Z</cp:lastPrinted>
  <dcterms:created xsi:type="dcterms:W3CDTF">2020-10-22T15:02:00Z</dcterms:created>
  <dcterms:modified xsi:type="dcterms:W3CDTF">2020-10-22T15:02:00Z</dcterms:modified>
</cp:coreProperties>
</file>