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5000" w:type="pct"/>
        <w:tblLook w:val="04A0" w:firstRow="1" w:lastRow="0" w:firstColumn="1" w:lastColumn="0" w:noHBand="0" w:noVBand="1"/>
      </w:tblPr>
      <w:tblGrid>
        <w:gridCol w:w="4304"/>
        <w:gridCol w:w="4649"/>
        <w:gridCol w:w="4649"/>
        <w:gridCol w:w="4649"/>
        <w:gridCol w:w="4969"/>
      </w:tblGrid>
      <w:tr w:rsidR="00AF3849" w:rsidRPr="001D70C6" w14:paraId="134BBD56" w14:textId="77777777" w:rsidTr="00AF3849">
        <w:tc>
          <w:tcPr>
            <w:tcW w:w="5000" w:type="pct"/>
            <w:gridSpan w:val="5"/>
            <w:tcBorders>
              <w:top w:val="nil"/>
              <w:left w:val="nil"/>
              <w:bottom w:val="single" w:sz="4" w:space="0" w:color="auto"/>
              <w:right w:val="nil"/>
            </w:tcBorders>
            <w:vAlign w:val="center"/>
          </w:tcPr>
          <w:p w14:paraId="34441F95" w14:textId="665D5877" w:rsidR="00603C43" w:rsidRDefault="00603C43" w:rsidP="00603C43">
            <w:pPr>
              <w:spacing w:after="0"/>
              <w:rPr>
                <w:rFonts w:ascii="Avenir LT Std 45 Book" w:eastAsiaTheme="minorEastAsia" w:hAnsi="Avenir LT Std 45 Book" w:cstheme="majorHAnsi"/>
                <w:sz w:val="20"/>
                <w:szCs w:val="20"/>
                <w:lang w:val="fr-CA" w:eastAsia="en-US"/>
              </w:rPr>
            </w:pPr>
            <w:r>
              <w:rPr>
                <w:rFonts w:ascii="Avenir LT Std 45 Book" w:eastAsiaTheme="minorEastAsia" w:hAnsi="Avenir LT Std 45 Book" w:cstheme="majorHAnsi"/>
                <w:sz w:val="20"/>
                <w:szCs w:val="20"/>
                <w:lang w:val="fr-CA" w:eastAsia="en-US"/>
              </w:rPr>
              <w:t>Notez que ce document d’information interne est conçu pour répondre aux besoins</w:t>
            </w:r>
            <w:r w:rsidR="00946781">
              <w:rPr>
                <w:rFonts w:ascii="Avenir LT Std 45 Book" w:eastAsiaTheme="minorEastAsia" w:hAnsi="Avenir LT Std 45 Book" w:cstheme="majorHAnsi"/>
                <w:sz w:val="20"/>
                <w:szCs w:val="20"/>
                <w:lang w:val="fr-CA" w:eastAsia="en-US"/>
              </w:rPr>
              <w:t xml:space="preserve"> spécifiques</w:t>
            </w:r>
            <w:r>
              <w:rPr>
                <w:rFonts w:ascii="Avenir LT Std 45 Book" w:eastAsiaTheme="minorEastAsia" w:hAnsi="Avenir LT Std 45 Book" w:cstheme="majorHAnsi"/>
                <w:sz w:val="20"/>
                <w:szCs w:val="20"/>
                <w:lang w:val="fr-CA" w:eastAsia="en-US"/>
              </w:rPr>
              <w:t xml:space="preserve"> des analystes et des conseillers de Développement économique Canada pour les régions du Québec. </w:t>
            </w:r>
            <w:r w:rsidR="00946781">
              <w:rPr>
                <w:rFonts w:ascii="Avenir LT Std 45 Book" w:eastAsiaTheme="minorEastAsia" w:hAnsi="Avenir LT Std 45 Book" w:cstheme="majorHAnsi"/>
                <w:sz w:val="20"/>
                <w:szCs w:val="20"/>
                <w:lang w:val="fr-CA" w:eastAsia="en-US"/>
              </w:rPr>
              <w:t xml:space="preserve">Nous invitons le lecteur à valider l’information auprès des ressources suivantes :  </w:t>
            </w:r>
          </w:p>
          <w:p w14:paraId="5B2678D7" w14:textId="77777777" w:rsidR="00603C43" w:rsidRPr="00603C43" w:rsidRDefault="00603C43" w:rsidP="00603C43">
            <w:pPr>
              <w:spacing w:after="0"/>
              <w:rPr>
                <w:rFonts w:ascii="Avenir LT Std 45 Book" w:eastAsiaTheme="minorEastAsia" w:hAnsi="Avenir LT Std 45 Book" w:cstheme="majorHAnsi"/>
                <w:sz w:val="20"/>
                <w:szCs w:val="20"/>
                <w:lang w:val="fr-CA" w:eastAsia="en-US"/>
              </w:rPr>
            </w:pPr>
          </w:p>
          <w:p w14:paraId="5714E369" w14:textId="77777777" w:rsidR="000B26B6" w:rsidRPr="00946781" w:rsidRDefault="000B26B6" w:rsidP="00946781">
            <w:pPr>
              <w:pStyle w:val="Subtitlelevel1"/>
              <w:numPr>
                <w:ilvl w:val="0"/>
                <w:numId w:val="43"/>
              </w:numPr>
              <w:spacing w:before="120" w:after="120"/>
              <w:rPr>
                <w:rStyle w:val="Lienhypertexte"/>
                <w:rFonts w:ascii="Avenir LT Std 45 Book" w:hAnsi="Avenir LT Std 45 Book" w:cstheme="majorHAnsi"/>
                <w:color w:val="31849B" w:themeColor="accent5" w:themeShade="BF"/>
                <w:sz w:val="28"/>
                <w:lang w:val="fr-CA"/>
              </w:rPr>
            </w:pPr>
            <w:r w:rsidRPr="00946781">
              <w:rPr>
                <w:rFonts w:ascii="Avenir LT Std 45 Book" w:hAnsi="Avenir LT Std 45 Book" w:cstheme="majorHAnsi"/>
                <w:color w:val="31849B" w:themeColor="accent5" w:themeShade="BF"/>
                <w:sz w:val="28"/>
                <w:lang w:val="fr-CA"/>
              </w:rPr>
              <w:t>Portail</w:t>
            </w:r>
            <w:r w:rsidR="005D00A3" w:rsidRPr="00946781">
              <w:rPr>
                <w:rFonts w:ascii="Avenir LT Std 45 Book" w:hAnsi="Avenir LT Std 45 Book" w:cstheme="majorHAnsi"/>
                <w:color w:val="31849B" w:themeColor="accent5" w:themeShade="BF"/>
                <w:sz w:val="28"/>
                <w:lang w:val="fr-CA"/>
              </w:rPr>
              <w:t xml:space="preserve"> </w:t>
            </w:r>
            <w:hyperlink r:id="rId11" w:history="1">
              <w:r w:rsidR="005D00A3" w:rsidRPr="00946781">
                <w:rPr>
                  <w:rStyle w:val="Lienhypertexte"/>
                  <w:rFonts w:ascii="Avenir LT Std 45 Book" w:hAnsi="Avenir LT Std 45 Book" w:cstheme="majorHAnsi"/>
                  <w:color w:val="31849B" w:themeColor="accent5" w:themeShade="BF"/>
                  <w:sz w:val="28"/>
                  <w:lang w:val="fr-CA"/>
                </w:rPr>
                <w:t>Re</w:t>
              </w:r>
              <w:r w:rsidRPr="00946781">
                <w:rPr>
                  <w:rStyle w:val="Lienhypertexte"/>
                  <w:rFonts w:ascii="Avenir LT Std 45 Book" w:hAnsi="Avenir LT Std 45 Book" w:cstheme="majorHAnsi"/>
                  <w:color w:val="31849B" w:themeColor="accent5" w:themeShade="BF"/>
                  <w:sz w:val="28"/>
                  <w:lang w:val="fr-CA"/>
                </w:rPr>
                <w:t xml:space="preserve">ssources pour les entreprises </w:t>
              </w:r>
              <w:r w:rsidR="00B938C0" w:rsidRPr="00946781">
                <w:rPr>
                  <w:rStyle w:val="Lienhypertexte"/>
                  <w:rFonts w:ascii="Avenir LT Std 45 Book" w:hAnsi="Avenir LT Std 45 Book" w:cstheme="majorHAnsi"/>
                  <w:color w:val="31849B" w:themeColor="accent5" w:themeShade="BF"/>
                  <w:sz w:val="28"/>
                  <w:lang w:val="fr-CA"/>
                </w:rPr>
                <w:t>canadienne</w:t>
              </w:r>
              <w:r w:rsidR="00087BF8" w:rsidRPr="00946781">
                <w:rPr>
                  <w:rStyle w:val="Lienhypertexte"/>
                  <w:rFonts w:ascii="Avenir LT Std 45 Book" w:hAnsi="Avenir LT Std 45 Book" w:cstheme="majorHAnsi"/>
                  <w:color w:val="31849B" w:themeColor="accent5" w:themeShade="BF"/>
                  <w:sz w:val="28"/>
                  <w:lang w:val="fr-CA"/>
                </w:rPr>
                <w:t>s : COVID-19</w:t>
              </w:r>
            </w:hyperlink>
          </w:p>
          <w:p w14:paraId="55CA2DF2" w14:textId="77777777" w:rsidR="00FF52F1" w:rsidRPr="00946781" w:rsidRDefault="00711794" w:rsidP="00946781">
            <w:pPr>
              <w:pStyle w:val="Subtitlelevel1"/>
              <w:numPr>
                <w:ilvl w:val="0"/>
                <w:numId w:val="43"/>
              </w:numPr>
              <w:spacing w:before="120" w:after="120"/>
              <w:rPr>
                <w:rStyle w:val="Lienhypertexte"/>
                <w:rFonts w:ascii="Avenir LT Std 45 Book" w:hAnsi="Avenir LT Std 45 Book" w:cstheme="majorHAnsi"/>
                <w:color w:val="31849B" w:themeColor="accent5" w:themeShade="BF"/>
                <w:sz w:val="28"/>
                <w:lang w:val="fr-CA"/>
              </w:rPr>
            </w:pPr>
            <w:r w:rsidRPr="00946781">
              <w:rPr>
                <w:rStyle w:val="Lienhypertexte"/>
                <w:rFonts w:ascii="Avenir LT Std 45 Book" w:hAnsi="Avenir LT Std 45 Book" w:cstheme="majorHAnsi"/>
                <w:color w:val="31849B" w:themeColor="accent5" w:themeShade="BF"/>
                <w:sz w:val="28"/>
                <w:lang w:val="fr-CA"/>
              </w:rPr>
              <w:t xml:space="preserve">Portail </w:t>
            </w:r>
            <w:hyperlink r:id="rId12" w:history="1">
              <w:hyperlink r:id="rId13" w:history="1">
                <w:r w:rsidRPr="00946781">
                  <w:rPr>
                    <w:rStyle w:val="Lienhypertexte"/>
                    <w:rFonts w:ascii="Avenir LT Std 45 Book" w:hAnsi="Avenir LT Std 45 Book" w:cstheme="majorHAnsi"/>
                    <w:color w:val="31849B" w:themeColor="accent5" w:themeShade="BF"/>
                    <w:sz w:val="28"/>
                    <w:lang w:val="fr-CA"/>
                  </w:rPr>
                  <w:t>Innovation Canada</w:t>
                </w:r>
              </w:hyperlink>
            </w:hyperlink>
          </w:p>
          <w:p w14:paraId="2705230F" w14:textId="77777777" w:rsidR="00946781" w:rsidRPr="00946781" w:rsidRDefault="001D70C6" w:rsidP="00946781">
            <w:pPr>
              <w:pStyle w:val="Subtitlelevel1"/>
              <w:numPr>
                <w:ilvl w:val="0"/>
                <w:numId w:val="43"/>
              </w:numPr>
              <w:spacing w:before="120" w:after="120"/>
              <w:rPr>
                <w:rFonts w:ascii="Avenir LT Std 45 Book" w:hAnsi="Avenir LT Std 45 Book" w:cstheme="majorHAnsi"/>
                <w:color w:val="31849B" w:themeColor="accent5" w:themeShade="BF"/>
                <w:sz w:val="28"/>
                <w:lang w:val="fr-CA"/>
              </w:rPr>
            </w:pPr>
            <w:hyperlink r:id="rId14" w:history="1">
              <w:hyperlink r:id="rId15" w:history="1">
                <w:hyperlink r:id="rId16" w:history="1">
                  <w:r w:rsidR="000454F1" w:rsidRPr="00946781">
                    <w:rPr>
                      <w:rStyle w:val="Lienhypertexte"/>
                      <w:rFonts w:ascii="Avenir LT Std 45 Book" w:hAnsi="Avenir LT Std 45 Book"/>
                      <w:color w:val="31849B" w:themeColor="accent5" w:themeShade="BF"/>
                      <w:sz w:val="28"/>
                      <w:lang w:val="fr-CA"/>
                    </w:rPr>
                    <w:t>Réseau de résilience des entreprises canadiennes</w:t>
                  </w:r>
                </w:hyperlink>
              </w:hyperlink>
              <w:r w:rsidR="00E47DA3" w:rsidRPr="00946781">
                <w:rPr>
                  <w:rStyle w:val="Lienhypertexte"/>
                  <w:rFonts w:ascii="Avenir LT Std 45 Book" w:hAnsi="Avenir LT Std 45 Book"/>
                  <w:color w:val="31849B" w:themeColor="accent5" w:themeShade="BF"/>
                  <w:sz w:val="28"/>
                  <w:lang w:val="fr-CA"/>
                </w:rPr>
                <w:t xml:space="preserve"> </w:t>
              </w:r>
            </w:hyperlink>
            <w:r w:rsidR="00946781" w:rsidRPr="00946781">
              <w:rPr>
                <w:rFonts w:ascii="Avenir LT Std 45 Book" w:hAnsi="Avenir LT Std 45 Book" w:cstheme="majorHAnsi"/>
                <w:color w:val="31849B" w:themeColor="accent5" w:themeShade="BF"/>
                <w:sz w:val="28"/>
                <w:lang w:val="fr-CA"/>
              </w:rPr>
              <w:t xml:space="preserve"> </w:t>
            </w:r>
          </w:p>
          <w:p w14:paraId="1AC8CE97" w14:textId="0A84E300" w:rsidR="00946781" w:rsidRPr="00946781" w:rsidRDefault="00946781" w:rsidP="00946781">
            <w:pPr>
              <w:pStyle w:val="Subtitlelevel1"/>
              <w:numPr>
                <w:ilvl w:val="0"/>
                <w:numId w:val="43"/>
              </w:numPr>
              <w:spacing w:before="120" w:after="120"/>
              <w:rPr>
                <w:rFonts w:ascii="Avenir LT Std 45 Book" w:hAnsi="Avenir LT Std 45 Book" w:cstheme="majorHAnsi"/>
                <w:color w:val="31849B" w:themeColor="accent5" w:themeShade="BF"/>
                <w:sz w:val="28"/>
                <w:lang w:val="fr-CA"/>
              </w:rPr>
            </w:pPr>
            <w:r w:rsidRPr="00946781">
              <w:rPr>
                <w:rFonts w:ascii="Avenir LT Std 45 Book" w:hAnsi="Avenir LT Std 45 Book" w:cstheme="majorHAnsi"/>
                <w:color w:val="31849B" w:themeColor="accent5" w:themeShade="BF"/>
                <w:sz w:val="28"/>
                <w:lang w:val="fr-CA"/>
              </w:rPr>
              <w:t xml:space="preserve">Santé Canada offre une </w:t>
            </w:r>
            <w:hyperlink r:id="rId17" w:history="1">
              <w:r w:rsidRPr="00946781">
                <w:rPr>
                  <w:rStyle w:val="Lienhypertexte"/>
                  <w:rFonts w:ascii="Avenir LT Std 45 Book" w:hAnsi="Avenir LT Std 45 Book" w:cstheme="majorHAnsi"/>
                  <w:color w:val="31849B" w:themeColor="accent5" w:themeShade="BF"/>
                  <w:sz w:val="28"/>
                  <w:lang w:val="fr-CA"/>
                </w:rPr>
                <w:t xml:space="preserve">veille en temps réel de </w:t>
              </w:r>
              <w:hyperlink r:id="rId18" w:history="1">
                <w:r w:rsidRPr="00946781">
                  <w:rPr>
                    <w:rStyle w:val="Lienhypertexte"/>
                    <w:rFonts w:ascii="Avenir LT Std 45 Book" w:hAnsi="Avenir LT Std 45 Book" w:cstheme="majorHAnsi"/>
                    <w:color w:val="31849B" w:themeColor="accent5" w:themeShade="BF"/>
                    <w:sz w:val="28"/>
                    <w:lang w:val="fr-CA"/>
                  </w:rPr>
                  <w:t>l’évolution du COVID-19 au Canada </w:t>
                </w:r>
              </w:hyperlink>
            </w:hyperlink>
            <w:r w:rsidRPr="00946781">
              <w:rPr>
                <w:rFonts w:ascii="Avenir LT Std 45 Book" w:hAnsi="Avenir LT Std 45 Book" w:cstheme="majorHAnsi"/>
                <w:color w:val="31849B" w:themeColor="accent5" w:themeShade="BF"/>
                <w:sz w:val="28"/>
                <w:lang w:val="fr-CA"/>
              </w:rPr>
              <w:t xml:space="preserve"> </w:t>
            </w:r>
          </w:p>
          <w:p w14:paraId="7E6211A4" w14:textId="24AA3A85" w:rsidR="000454F1" w:rsidRPr="000454F1" w:rsidRDefault="000454F1" w:rsidP="00AF3849">
            <w:pPr>
              <w:pStyle w:val="Subtitlelevel1"/>
              <w:spacing w:before="120" w:after="120"/>
              <w:rPr>
                <w:rFonts w:ascii="Avenir LT Std 45 Book" w:hAnsi="Avenir LT Std 45 Book" w:cstheme="majorHAnsi"/>
                <w:color w:val="0000FF" w:themeColor="hyperlink"/>
                <w:sz w:val="28"/>
                <w:u w:val="single"/>
                <w:lang w:val="fr-CA"/>
              </w:rPr>
            </w:pPr>
          </w:p>
        </w:tc>
      </w:tr>
      <w:tr w:rsidR="008D1F16" w:rsidRPr="0020613C" w14:paraId="242BDF4A" w14:textId="77777777" w:rsidTr="00D040A2">
        <w:tc>
          <w:tcPr>
            <w:tcW w:w="927" w:type="pct"/>
            <w:tcBorders>
              <w:top w:val="single" w:sz="4" w:space="0" w:color="auto"/>
            </w:tcBorders>
            <w:vAlign w:val="center"/>
          </w:tcPr>
          <w:p w14:paraId="465AB45F" w14:textId="7E48B89F" w:rsidR="008D1F16" w:rsidRPr="0020613C" w:rsidRDefault="008D1F16" w:rsidP="00D040A2">
            <w:pPr>
              <w:pStyle w:val="Subtitlelevel1"/>
              <w:spacing w:before="120" w:after="120"/>
              <w:jc w:val="center"/>
              <w:rPr>
                <w:rFonts w:ascii="Avenir LT Std 45 Book" w:hAnsi="Avenir LT Std 45 Book" w:cstheme="majorHAnsi"/>
                <w:sz w:val="28"/>
              </w:rPr>
            </w:pPr>
            <w:proofErr w:type="spellStart"/>
            <w:r w:rsidRPr="0020613C">
              <w:rPr>
                <w:rFonts w:ascii="Avenir LT Std 45 Book" w:hAnsi="Avenir LT Std 45 Book" w:cstheme="majorHAnsi"/>
                <w:sz w:val="28"/>
              </w:rPr>
              <w:t>Mesures</w:t>
            </w:r>
            <w:proofErr w:type="spellEnd"/>
            <w:r w:rsidRPr="0020613C">
              <w:rPr>
                <w:rFonts w:ascii="Avenir LT Std 45 Book" w:hAnsi="Avenir LT Std 45 Book" w:cstheme="majorHAnsi"/>
                <w:sz w:val="28"/>
              </w:rPr>
              <w:t xml:space="preserve"> pour les </w:t>
            </w:r>
            <w:proofErr w:type="spellStart"/>
            <w:r w:rsidRPr="0020613C">
              <w:rPr>
                <w:rFonts w:ascii="Avenir LT Std 45 Book" w:hAnsi="Avenir LT Std 45 Book" w:cstheme="majorHAnsi"/>
                <w:sz w:val="28"/>
              </w:rPr>
              <w:t>entreprises</w:t>
            </w:r>
            <w:proofErr w:type="spellEnd"/>
          </w:p>
        </w:tc>
        <w:tc>
          <w:tcPr>
            <w:tcW w:w="1001" w:type="pct"/>
            <w:tcBorders>
              <w:top w:val="single" w:sz="4" w:space="0" w:color="auto"/>
            </w:tcBorders>
            <w:vAlign w:val="center"/>
          </w:tcPr>
          <w:p w14:paraId="20C68C09" w14:textId="53FB0215" w:rsidR="008D1F16" w:rsidRPr="0020613C" w:rsidRDefault="008D1F16" w:rsidP="00D040A2">
            <w:pPr>
              <w:pStyle w:val="Subtitlelevel1"/>
              <w:spacing w:before="120" w:after="120"/>
              <w:jc w:val="center"/>
              <w:rPr>
                <w:rFonts w:ascii="Avenir LT Std 45 Book" w:hAnsi="Avenir LT Std 45 Book" w:cstheme="majorHAnsi"/>
                <w:sz w:val="28"/>
              </w:rPr>
            </w:pPr>
            <w:proofErr w:type="spellStart"/>
            <w:r w:rsidRPr="0020613C">
              <w:rPr>
                <w:rFonts w:ascii="Avenir LT Std 45 Book" w:hAnsi="Avenir LT Std 45 Book" w:cstheme="majorHAnsi"/>
                <w:sz w:val="28"/>
              </w:rPr>
              <w:t>Mesures</w:t>
            </w:r>
            <w:proofErr w:type="spellEnd"/>
            <w:r w:rsidRPr="0020613C">
              <w:rPr>
                <w:rFonts w:ascii="Avenir LT Std 45 Book" w:hAnsi="Avenir LT Std 45 Book" w:cstheme="majorHAnsi"/>
                <w:sz w:val="28"/>
              </w:rPr>
              <w:t xml:space="preserve"> pour les </w:t>
            </w:r>
            <w:proofErr w:type="spellStart"/>
            <w:r w:rsidRPr="0020613C">
              <w:rPr>
                <w:rFonts w:ascii="Avenir LT Std 45 Book" w:hAnsi="Avenir LT Std 45 Book" w:cstheme="majorHAnsi"/>
                <w:sz w:val="28"/>
              </w:rPr>
              <w:t>travailleurs</w:t>
            </w:r>
            <w:proofErr w:type="spellEnd"/>
          </w:p>
        </w:tc>
        <w:tc>
          <w:tcPr>
            <w:tcW w:w="1001" w:type="pct"/>
            <w:tcBorders>
              <w:top w:val="single" w:sz="4" w:space="0" w:color="auto"/>
            </w:tcBorders>
            <w:vAlign w:val="center"/>
          </w:tcPr>
          <w:p w14:paraId="289C3D20" w14:textId="4FA8AA7B" w:rsidR="008D1F16" w:rsidRPr="0020613C" w:rsidRDefault="008D1F16" w:rsidP="00D040A2">
            <w:pPr>
              <w:pStyle w:val="Subtitlelevel1"/>
              <w:spacing w:before="120" w:after="120"/>
              <w:jc w:val="center"/>
              <w:rPr>
                <w:rFonts w:ascii="Avenir LT Std 45 Book" w:hAnsi="Avenir LT Std 45 Book" w:cstheme="majorHAnsi"/>
                <w:sz w:val="28"/>
              </w:rPr>
            </w:pPr>
            <w:proofErr w:type="spellStart"/>
            <w:r w:rsidRPr="0020613C">
              <w:rPr>
                <w:rFonts w:ascii="Avenir LT Std 45 Book" w:hAnsi="Avenir LT Std 45 Book" w:cstheme="majorHAnsi"/>
                <w:sz w:val="28"/>
              </w:rPr>
              <w:t>Mesures</w:t>
            </w:r>
            <w:proofErr w:type="spellEnd"/>
            <w:r w:rsidRPr="0020613C">
              <w:rPr>
                <w:rFonts w:ascii="Avenir LT Std 45 Book" w:hAnsi="Avenir LT Std 45 Book" w:cstheme="majorHAnsi"/>
                <w:sz w:val="28"/>
              </w:rPr>
              <w:t xml:space="preserve"> </w:t>
            </w:r>
            <w:proofErr w:type="spellStart"/>
            <w:r w:rsidR="00365B1F" w:rsidRPr="0020613C">
              <w:rPr>
                <w:rFonts w:ascii="Avenir LT Std 45 Book" w:hAnsi="Avenir LT Std 45 Book" w:cstheme="majorHAnsi"/>
                <w:sz w:val="28"/>
              </w:rPr>
              <w:t>financières</w:t>
            </w:r>
            <w:proofErr w:type="spellEnd"/>
            <w:r w:rsidR="00365B1F" w:rsidRPr="0020613C">
              <w:rPr>
                <w:rFonts w:ascii="Avenir LT Std 45 Book" w:hAnsi="Avenir LT Std 45 Book" w:cstheme="majorHAnsi"/>
                <w:sz w:val="28"/>
              </w:rPr>
              <w:t xml:space="preserve"> et </w:t>
            </w:r>
            <w:proofErr w:type="spellStart"/>
            <w:r w:rsidRPr="0020613C">
              <w:rPr>
                <w:rFonts w:ascii="Avenir LT Std 45 Book" w:hAnsi="Avenir LT Std 45 Book" w:cstheme="majorHAnsi"/>
                <w:sz w:val="28"/>
              </w:rPr>
              <w:t>économiques</w:t>
            </w:r>
            <w:proofErr w:type="spellEnd"/>
          </w:p>
        </w:tc>
        <w:tc>
          <w:tcPr>
            <w:tcW w:w="1001" w:type="pct"/>
            <w:tcBorders>
              <w:top w:val="single" w:sz="4" w:space="0" w:color="auto"/>
            </w:tcBorders>
            <w:vAlign w:val="center"/>
          </w:tcPr>
          <w:p w14:paraId="66F5F2EC" w14:textId="45259FDA" w:rsidR="008D1F16" w:rsidRPr="0020613C" w:rsidRDefault="008D1F16" w:rsidP="00D040A2">
            <w:pPr>
              <w:pStyle w:val="Subtitlelevel1"/>
              <w:spacing w:before="120" w:after="120"/>
              <w:jc w:val="center"/>
              <w:rPr>
                <w:rFonts w:ascii="Avenir LT Std 45 Book" w:hAnsi="Avenir LT Std 45 Book" w:cstheme="majorHAnsi"/>
                <w:sz w:val="28"/>
              </w:rPr>
            </w:pPr>
            <w:proofErr w:type="spellStart"/>
            <w:r w:rsidRPr="0020613C">
              <w:rPr>
                <w:rFonts w:ascii="Avenir LT Std 45 Book" w:hAnsi="Avenir LT Std 45 Book" w:cstheme="majorHAnsi"/>
                <w:sz w:val="28"/>
              </w:rPr>
              <w:t>Mesures</w:t>
            </w:r>
            <w:proofErr w:type="spellEnd"/>
            <w:r w:rsidRPr="0020613C">
              <w:rPr>
                <w:rFonts w:ascii="Avenir LT Std 45 Book" w:hAnsi="Avenir LT Std 45 Book" w:cstheme="majorHAnsi"/>
                <w:sz w:val="28"/>
              </w:rPr>
              <w:t xml:space="preserve"> </w:t>
            </w:r>
            <w:r w:rsidR="00AF3849" w:rsidRPr="0020613C">
              <w:rPr>
                <w:rFonts w:ascii="Avenir LT Std 45 Book" w:hAnsi="Avenir LT Std 45 Book" w:cstheme="majorHAnsi"/>
                <w:sz w:val="28"/>
              </w:rPr>
              <w:t>pour les voyageurs</w:t>
            </w:r>
          </w:p>
        </w:tc>
        <w:tc>
          <w:tcPr>
            <w:tcW w:w="1070" w:type="pct"/>
            <w:tcBorders>
              <w:top w:val="single" w:sz="4" w:space="0" w:color="auto"/>
            </w:tcBorders>
            <w:shd w:val="clear" w:color="auto" w:fill="auto"/>
            <w:vAlign w:val="center"/>
          </w:tcPr>
          <w:p w14:paraId="7BF701D8" w14:textId="48EDD44A" w:rsidR="008D1F16" w:rsidRPr="0020613C" w:rsidRDefault="008D1F16" w:rsidP="00D040A2">
            <w:pPr>
              <w:pStyle w:val="Subtitlelevel1"/>
              <w:spacing w:before="120" w:after="120"/>
              <w:jc w:val="center"/>
              <w:rPr>
                <w:rFonts w:ascii="Avenir LT Std 45 Book" w:hAnsi="Avenir LT Std 45 Book" w:cstheme="majorHAnsi"/>
                <w:sz w:val="28"/>
              </w:rPr>
            </w:pPr>
            <w:proofErr w:type="spellStart"/>
            <w:r w:rsidRPr="0020613C">
              <w:rPr>
                <w:rFonts w:ascii="Avenir LT Std 45 Book" w:hAnsi="Avenir LT Std 45 Book" w:cstheme="majorHAnsi"/>
                <w:sz w:val="28"/>
              </w:rPr>
              <w:t>Mesures</w:t>
            </w:r>
            <w:proofErr w:type="spellEnd"/>
            <w:r w:rsidRPr="0020613C">
              <w:rPr>
                <w:rFonts w:ascii="Avenir LT Std 45 Book" w:hAnsi="Avenir LT Std 45 Book" w:cstheme="majorHAnsi"/>
                <w:sz w:val="28"/>
              </w:rPr>
              <w:t xml:space="preserve"> de santé </w:t>
            </w:r>
            <w:proofErr w:type="spellStart"/>
            <w:r w:rsidRPr="0020613C">
              <w:rPr>
                <w:rFonts w:ascii="Avenir LT Std 45 Book" w:hAnsi="Avenir LT Std 45 Book" w:cstheme="majorHAnsi"/>
                <w:sz w:val="28"/>
              </w:rPr>
              <w:t>publique</w:t>
            </w:r>
            <w:proofErr w:type="spellEnd"/>
          </w:p>
        </w:tc>
      </w:tr>
      <w:tr w:rsidR="00AF3849" w:rsidRPr="00B20FCE" w14:paraId="33C239F7" w14:textId="77777777" w:rsidTr="006647AE">
        <w:trPr>
          <w:trHeight w:val="841"/>
        </w:trPr>
        <w:tc>
          <w:tcPr>
            <w:tcW w:w="927" w:type="pct"/>
            <w:tcBorders>
              <w:top w:val="single" w:sz="4" w:space="0" w:color="auto"/>
              <w:bottom w:val="single" w:sz="4" w:space="0" w:color="auto"/>
            </w:tcBorders>
          </w:tcPr>
          <w:p w14:paraId="2BE14869" w14:textId="2957B3BC" w:rsidR="00C82F30" w:rsidRPr="00063973" w:rsidRDefault="00C82F30" w:rsidP="00370652">
            <w:pPr>
              <w:pStyle w:val="Subtitlelevel1"/>
              <w:spacing w:before="60" w:after="60"/>
              <w:rPr>
                <w:rFonts w:ascii="Avenir LT Std 45 Book" w:eastAsia="Times New Roman" w:hAnsi="Avenir LT Std 45 Book" w:cstheme="majorHAnsi"/>
                <w:b w:val="0"/>
                <w:bCs/>
                <w:color w:val="auto"/>
                <w:sz w:val="24"/>
                <w:szCs w:val="24"/>
                <w:lang w:val="fr-CA"/>
              </w:rPr>
            </w:pPr>
            <w:r w:rsidRPr="00063973">
              <w:rPr>
                <w:rFonts w:ascii="Avenir LT Std 45 Book" w:hAnsi="Avenir LT Std 45 Book"/>
                <w:sz w:val="24"/>
                <w:szCs w:val="24"/>
                <w:lang w:val="fr-CA"/>
              </w:rPr>
              <w:t xml:space="preserve">PRÊTS GARANTIS </w:t>
            </w:r>
          </w:p>
          <w:p w14:paraId="6E3D4955" w14:textId="77777777" w:rsidR="00370652" w:rsidRDefault="001D70C6" w:rsidP="00B019AF">
            <w:pPr>
              <w:pStyle w:val="Subtitlelevel1"/>
              <w:numPr>
                <w:ilvl w:val="0"/>
                <w:numId w:val="37"/>
              </w:numPr>
              <w:tabs>
                <w:tab w:val="left" w:pos="321"/>
              </w:tabs>
              <w:spacing w:before="60" w:after="60"/>
              <w:ind w:left="172" w:hanging="284"/>
              <w:rPr>
                <w:rFonts w:ascii="Avenir LT Std 45 Book" w:eastAsia="Times New Roman" w:hAnsi="Avenir LT Std 45 Book" w:cstheme="majorHAnsi"/>
                <w:b w:val="0"/>
                <w:bCs/>
                <w:color w:val="auto"/>
                <w:sz w:val="24"/>
                <w:szCs w:val="24"/>
                <w:lang w:val="fr-CA"/>
              </w:rPr>
            </w:pPr>
            <w:hyperlink r:id="rId19" w:history="1">
              <w:r w:rsidR="00734A23" w:rsidRPr="00667BC1">
                <w:rPr>
                  <w:rStyle w:val="Lienhypertexte"/>
                  <w:rFonts w:ascii="Avenir LT Std 45 Book" w:eastAsia="Times New Roman" w:hAnsi="Avenir LT Std 45 Book" w:cstheme="majorHAnsi"/>
                  <w:b w:val="0"/>
                  <w:bCs/>
                  <w:color w:val="31849B" w:themeColor="accent5" w:themeShade="BF"/>
                  <w:sz w:val="24"/>
                  <w:szCs w:val="24"/>
                  <w:lang w:val="fr-CA"/>
                </w:rPr>
                <w:t>2</w:t>
              </w:r>
              <w:r w:rsidR="00734A23" w:rsidRPr="00667BC1">
                <w:rPr>
                  <w:rStyle w:val="Lienhypertexte"/>
                  <w:rFonts w:ascii="Avenir LT Std 45 Book" w:eastAsia="Times New Roman" w:hAnsi="Avenir LT Std 45 Book" w:cstheme="majorHAnsi"/>
                  <w:b w:val="0"/>
                  <w:color w:val="31849B" w:themeColor="accent5" w:themeShade="BF"/>
                  <w:sz w:val="24"/>
                  <w:szCs w:val="24"/>
                  <w:lang w:val="fr-CA"/>
                </w:rPr>
                <w:t>0</w:t>
              </w:r>
              <w:r w:rsidR="00103223" w:rsidRPr="00667BC1">
                <w:rPr>
                  <w:rStyle w:val="Lienhypertexte"/>
                  <w:rFonts w:ascii="Avenir LT Std 45 Book" w:eastAsia="Times New Roman" w:hAnsi="Avenir LT Std 45 Book" w:cstheme="majorHAnsi"/>
                  <w:b w:val="0"/>
                  <w:bCs/>
                  <w:color w:val="31849B" w:themeColor="accent5" w:themeShade="BF"/>
                  <w:sz w:val="24"/>
                  <w:szCs w:val="24"/>
                  <w:lang w:val="fr-CA"/>
                </w:rPr>
                <w:t>G</w:t>
              </w:r>
              <w:r w:rsidR="00A952E6" w:rsidRPr="00667BC1">
                <w:rPr>
                  <w:rStyle w:val="Lienhypertexte"/>
                  <w:rFonts w:ascii="Avenir LT Std 45 Book" w:eastAsia="Times New Roman" w:hAnsi="Avenir LT Std 45 Book" w:cstheme="majorHAnsi"/>
                  <w:b w:val="0"/>
                  <w:bCs/>
                  <w:color w:val="31849B" w:themeColor="accent5" w:themeShade="BF"/>
                  <w:sz w:val="24"/>
                  <w:szCs w:val="24"/>
                  <w:lang w:val="fr-CA"/>
                </w:rPr>
                <w:t xml:space="preserve">$ - </w:t>
              </w:r>
              <w:r w:rsidR="00734A23" w:rsidRPr="00667BC1">
                <w:rPr>
                  <w:rStyle w:val="Lienhypertexte"/>
                  <w:rFonts w:ascii="Avenir LT Std 45 Book" w:eastAsia="Times New Roman" w:hAnsi="Avenir LT Std 45 Book" w:cstheme="majorHAnsi"/>
                  <w:b w:val="0"/>
                  <w:bCs/>
                  <w:color w:val="31849B" w:themeColor="accent5" w:themeShade="BF"/>
                  <w:sz w:val="24"/>
                  <w:szCs w:val="24"/>
                  <w:lang w:val="fr-CA"/>
                </w:rPr>
                <w:t>Garantie de prêts pour PMEs</w:t>
              </w:r>
              <w:r w:rsidR="00370652" w:rsidRPr="00667BC1">
                <w:rPr>
                  <w:rStyle w:val="Lienhypertexte"/>
                  <w:rFonts w:ascii="Avenir LT Std 45 Book" w:eastAsia="Times New Roman" w:hAnsi="Avenir LT Std 45 Book" w:cstheme="majorHAnsi"/>
                  <w:b w:val="0"/>
                  <w:bCs/>
                  <w:color w:val="31849B" w:themeColor="accent5" w:themeShade="BF"/>
                  <w:sz w:val="24"/>
                  <w:szCs w:val="24"/>
                  <w:lang w:val="fr-CA"/>
                </w:rPr>
                <w:t> </w:t>
              </w:r>
              <w:r w:rsidR="003D50BD" w:rsidRPr="00667BC1">
                <w:rPr>
                  <w:rStyle w:val="Lienhypertexte"/>
                  <w:rFonts w:ascii="Avenir LT Std 45 Book" w:eastAsia="Times New Roman" w:hAnsi="Avenir LT Std 45 Book" w:cstheme="majorHAnsi"/>
                  <w:b w:val="0"/>
                  <w:bCs/>
                  <w:color w:val="31849B" w:themeColor="accent5" w:themeShade="BF"/>
                  <w:sz w:val="24"/>
                  <w:szCs w:val="24"/>
                  <w:lang w:val="fr-CA"/>
                </w:rPr>
                <w:t>:</w:t>
              </w:r>
            </w:hyperlink>
            <w:r w:rsidR="00370652" w:rsidRPr="00667BC1">
              <w:rPr>
                <w:rStyle w:val="Lienhypertexte"/>
                <w:rFonts w:ascii="Avenir LT Std 45 Book" w:eastAsia="Times New Roman" w:hAnsi="Avenir LT Std 45 Book" w:cstheme="majorHAnsi"/>
                <w:b w:val="0"/>
                <w:bCs/>
                <w:color w:val="31849B" w:themeColor="accent5" w:themeShade="BF"/>
                <w:sz w:val="24"/>
                <w:szCs w:val="24"/>
                <w:lang w:val="fr-CA"/>
              </w:rPr>
              <w:t xml:space="preserve"> </w:t>
            </w:r>
            <w:r w:rsidR="00734A23" w:rsidRPr="0020613C">
              <w:rPr>
                <w:rFonts w:ascii="Avenir LT Std 45 Book" w:eastAsia="Times New Roman" w:hAnsi="Avenir LT Std 45 Book" w:cstheme="majorHAnsi"/>
                <w:b w:val="0"/>
                <w:bCs/>
                <w:color w:val="auto"/>
                <w:sz w:val="24"/>
                <w:szCs w:val="24"/>
                <w:lang w:val="fr-CA"/>
              </w:rPr>
              <w:t xml:space="preserve">crédits à l’exploitation et des prêts à terme sur capacité d’autofinancement que les institutions financières accordent aux PME, jusqu’à concurrence de 6,25 millions de dollars. </w:t>
            </w:r>
          </w:p>
          <w:p w14:paraId="6AFD5F32" w14:textId="3C4CED6D" w:rsidR="00C82F30" w:rsidRPr="00370652" w:rsidRDefault="00734A23" w:rsidP="00B019AF">
            <w:pPr>
              <w:pStyle w:val="Subtitlelevel1"/>
              <w:tabs>
                <w:tab w:val="left" w:pos="314"/>
              </w:tabs>
              <w:spacing w:before="60" w:after="60"/>
              <w:ind w:left="172"/>
              <w:rPr>
                <w:rFonts w:ascii="Avenir LT Std 45 Book" w:eastAsia="Times New Roman" w:hAnsi="Avenir LT Std 45 Book" w:cstheme="majorHAnsi"/>
                <w:b w:val="0"/>
                <w:bCs/>
                <w:color w:val="auto"/>
                <w:sz w:val="24"/>
                <w:szCs w:val="24"/>
                <w:lang w:val="fr-CA"/>
              </w:rPr>
            </w:pPr>
            <w:r w:rsidRPr="00370652">
              <w:rPr>
                <w:rFonts w:ascii="Avenir LT Std 45 Book" w:eastAsia="Times New Roman" w:hAnsi="Avenir LT Std 45 Book" w:cstheme="majorHAnsi"/>
                <w:b w:val="0"/>
                <w:bCs/>
                <w:color w:val="auto"/>
                <w:sz w:val="24"/>
                <w:szCs w:val="24"/>
                <w:u w:val="single"/>
                <w:lang w:val="fr-CA"/>
              </w:rPr>
              <w:t>Y sont admissibles</w:t>
            </w:r>
            <w:r w:rsidRPr="00370652">
              <w:rPr>
                <w:rFonts w:ascii="Avenir LT Std 45 Book" w:eastAsia="Times New Roman" w:hAnsi="Avenir LT Std 45 Book" w:cstheme="majorHAnsi"/>
                <w:b w:val="0"/>
                <w:bCs/>
                <w:color w:val="auto"/>
                <w:sz w:val="24"/>
                <w:szCs w:val="24"/>
                <w:lang w:val="fr-CA"/>
              </w:rPr>
              <w:t xml:space="preserve"> : secteur des exportations et entreprises canadiennes. </w:t>
            </w:r>
            <w:r w:rsidR="006177DF" w:rsidRPr="00370652">
              <w:rPr>
                <w:rFonts w:ascii="Avenir LT Std 45 Book" w:eastAsia="Times New Roman" w:hAnsi="Avenir LT Std 45 Book" w:cstheme="majorHAnsi"/>
                <w:b w:val="0"/>
                <w:bCs/>
                <w:color w:val="auto"/>
                <w:sz w:val="24"/>
                <w:szCs w:val="24"/>
                <w:lang w:val="fr-CA"/>
              </w:rPr>
              <w:t>(EDC)</w:t>
            </w:r>
          </w:p>
          <w:p w14:paraId="488051D9" w14:textId="77777777" w:rsidR="00370652" w:rsidRDefault="001D70C6" w:rsidP="00B019AF">
            <w:pPr>
              <w:pStyle w:val="Subtitlelevel1"/>
              <w:numPr>
                <w:ilvl w:val="0"/>
                <w:numId w:val="37"/>
              </w:numPr>
              <w:tabs>
                <w:tab w:val="left" w:pos="321"/>
              </w:tabs>
              <w:spacing w:before="60" w:after="60"/>
              <w:ind w:left="172" w:hanging="284"/>
              <w:rPr>
                <w:rFonts w:ascii="Avenir LT Std 45 Book" w:eastAsia="Times New Roman" w:hAnsi="Avenir LT Std 45 Book" w:cstheme="majorHAnsi"/>
                <w:b w:val="0"/>
                <w:bCs/>
                <w:color w:val="auto"/>
                <w:sz w:val="24"/>
                <w:szCs w:val="24"/>
                <w:lang w:val="fr-CA"/>
              </w:rPr>
            </w:pPr>
            <w:hyperlink r:id="rId20" w:history="1">
              <w:r w:rsidR="00E1109B" w:rsidRPr="00667BC1">
                <w:rPr>
                  <w:rStyle w:val="Lienhypertexte"/>
                  <w:rFonts w:ascii="Avenir LT Std 45 Book" w:eastAsia="Times New Roman" w:hAnsi="Avenir LT Std 45 Book" w:cstheme="majorHAnsi"/>
                  <w:b w:val="0"/>
                  <w:bCs/>
                  <w:color w:val="31849B" w:themeColor="accent5" w:themeShade="BF"/>
                  <w:sz w:val="24"/>
                  <w:szCs w:val="24"/>
                  <w:lang w:val="fr-CA"/>
                </w:rPr>
                <w:t xml:space="preserve">Prêts bancaires </w:t>
              </w:r>
              <w:r w:rsidR="00DE61C4" w:rsidRPr="00667BC1">
                <w:rPr>
                  <w:rStyle w:val="Lienhypertexte"/>
                  <w:rFonts w:ascii="Avenir LT Std 45 Book" w:eastAsia="Times New Roman" w:hAnsi="Avenir LT Std 45 Book" w:cstheme="majorHAnsi"/>
                  <w:b w:val="0"/>
                  <w:bCs/>
                  <w:color w:val="31849B" w:themeColor="accent5" w:themeShade="BF"/>
                  <w:sz w:val="24"/>
                  <w:szCs w:val="24"/>
                  <w:lang w:val="fr-CA"/>
                </w:rPr>
                <w:t>garantis par gouvernement du Canada</w:t>
              </w:r>
              <w:r w:rsidR="00DE61C4" w:rsidRPr="00667BC1">
                <w:rPr>
                  <w:rStyle w:val="Lienhypertexte"/>
                  <w:color w:val="31849B" w:themeColor="accent5" w:themeShade="BF"/>
                  <w:lang w:val="fr-CA"/>
                </w:rPr>
                <w:t xml:space="preserve"> </w:t>
              </w:r>
              <w:r w:rsidR="00E1109B" w:rsidRPr="00667BC1">
                <w:rPr>
                  <w:rStyle w:val="Lienhypertexte"/>
                  <w:rFonts w:ascii="Avenir LT Std 45 Book" w:eastAsia="Times New Roman" w:hAnsi="Avenir LT Std 45 Book" w:cstheme="majorHAnsi"/>
                  <w:b w:val="0"/>
                  <w:bCs/>
                  <w:color w:val="31849B" w:themeColor="accent5" w:themeShade="BF"/>
                  <w:sz w:val="24"/>
                  <w:szCs w:val="24"/>
                  <w:lang w:val="fr-CA"/>
                </w:rPr>
                <w:t xml:space="preserve">d’au plus cinq millions de dollars </w:t>
              </w:r>
            </w:hyperlink>
            <w:r w:rsidR="00E1109B" w:rsidRPr="00C82F30">
              <w:rPr>
                <w:rFonts w:ascii="Avenir LT Std 45 Book" w:eastAsia="Times New Roman" w:hAnsi="Avenir LT Std 45 Book" w:cstheme="majorHAnsi"/>
                <w:b w:val="0"/>
                <w:bCs/>
                <w:color w:val="auto"/>
                <w:sz w:val="24"/>
                <w:szCs w:val="24"/>
                <w:lang w:val="fr-CA"/>
              </w:rPr>
              <w:t xml:space="preserve">pour </w:t>
            </w:r>
            <w:r w:rsidR="00DE61C4" w:rsidRPr="00C82F30">
              <w:rPr>
                <w:rFonts w:ascii="Avenir LT Std 45 Book" w:eastAsia="Times New Roman" w:hAnsi="Avenir LT Std 45 Book" w:cstheme="majorHAnsi"/>
                <w:b w:val="0"/>
                <w:bCs/>
                <w:color w:val="auto"/>
                <w:sz w:val="24"/>
                <w:szCs w:val="24"/>
                <w:lang w:val="fr-CA"/>
              </w:rPr>
              <w:t xml:space="preserve">les </w:t>
            </w:r>
            <w:r w:rsidR="00E1109B" w:rsidRPr="00C82F30">
              <w:rPr>
                <w:rFonts w:ascii="Avenir LT Std 45 Book" w:eastAsia="Times New Roman" w:hAnsi="Avenir LT Std 45 Book" w:cstheme="majorHAnsi"/>
                <w:b w:val="0"/>
                <w:bCs/>
                <w:color w:val="auto"/>
                <w:sz w:val="24"/>
                <w:szCs w:val="24"/>
                <w:lang w:val="fr-CA"/>
              </w:rPr>
              <w:t xml:space="preserve">entreprises exportatrices. </w:t>
            </w:r>
          </w:p>
          <w:p w14:paraId="260AEAD4" w14:textId="77777777" w:rsidR="00370652" w:rsidRDefault="00E1109B" w:rsidP="00B019AF">
            <w:pPr>
              <w:pStyle w:val="Subtitlelevel1"/>
              <w:tabs>
                <w:tab w:val="left" w:pos="172"/>
              </w:tabs>
              <w:spacing w:before="60" w:after="60"/>
              <w:ind w:left="172"/>
              <w:rPr>
                <w:rFonts w:ascii="Avenir LT Std 45 Book" w:eastAsia="Times New Roman" w:hAnsi="Avenir LT Std 45 Book" w:cstheme="majorHAnsi"/>
                <w:b w:val="0"/>
                <w:bCs/>
                <w:color w:val="auto"/>
                <w:sz w:val="24"/>
                <w:szCs w:val="24"/>
                <w:lang w:val="fr-CA"/>
              </w:rPr>
            </w:pPr>
            <w:r w:rsidRPr="00370652">
              <w:rPr>
                <w:rFonts w:ascii="Avenir LT Std 45 Book" w:eastAsia="Times New Roman" w:hAnsi="Avenir LT Std 45 Book" w:cstheme="majorHAnsi"/>
                <w:b w:val="0"/>
                <w:bCs/>
                <w:color w:val="auto"/>
                <w:sz w:val="24"/>
                <w:szCs w:val="24"/>
                <w:u w:val="single"/>
                <w:lang w:val="fr-CA"/>
              </w:rPr>
              <w:t>En vigueur</w:t>
            </w:r>
            <w:r w:rsidRPr="00370652">
              <w:rPr>
                <w:rFonts w:ascii="Avenir LT Std 45 Book" w:eastAsia="Times New Roman" w:hAnsi="Avenir LT Std 45 Book" w:cstheme="majorHAnsi"/>
                <w:b w:val="0"/>
                <w:bCs/>
                <w:color w:val="auto"/>
                <w:sz w:val="24"/>
                <w:szCs w:val="24"/>
                <w:lang w:val="fr-CA"/>
              </w:rPr>
              <w:t xml:space="preserve"> : 24 mars 2020. </w:t>
            </w:r>
          </w:p>
          <w:p w14:paraId="28F2C9D2" w14:textId="4F2DAB21" w:rsidR="00C82F30" w:rsidRPr="00370652" w:rsidRDefault="00E1109B" w:rsidP="00B019AF">
            <w:pPr>
              <w:pStyle w:val="Subtitlelevel1"/>
              <w:tabs>
                <w:tab w:val="left" w:pos="172"/>
              </w:tabs>
              <w:spacing w:before="60" w:after="60"/>
              <w:ind w:left="172"/>
              <w:rPr>
                <w:rFonts w:ascii="Avenir LT Std 45 Book" w:eastAsia="Times New Roman" w:hAnsi="Avenir LT Std 45 Book" w:cstheme="majorHAnsi"/>
                <w:b w:val="0"/>
                <w:bCs/>
                <w:color w:val="auto"/>
                <w:sz w:val="24"/>
                <w:szCs w:val="24"/>
                <w:lang w:val="fr-CA"/>
              </w:rPr>
            </w:pPr>
            <w:r w:rsidRPr="0020613C">
              <w:rPr>
                <w:rFonts w:ascii="Avenir LT Std 45 Book" w:eastAsia="Times New Roman" w:hAnsi="Avenir LT Std 45 Book" w:cstheme="majorHAnsi"/>
                <w:b w:val="0"/>
                <w:bCs/>
                <w:color w:val="auto"/>
                <w:sz w:val="24"/>
                <w:szCs w:val="24"/>
                <w:lang w:val="fr-CA"/>
              </w:rPr>
              <w:t>Plus renseignements auprès des institutions financières. (EDC)</w:t>
            </w:r>
          </w:p>
          <w:p w14:paraId="590F5F7E" w14:textId="77777777" w:rsidR="00370652" w:rsidRPr="00370652" w:rsidRDefault="001D70C6" w:rsidP="00B019AF">
            <w:pPr>
              <w:pStyle w:val="Subtitlelevel1"/>
              <w:numPr>
                <w:ilvl w:val="0"/>
                <w:numId w:val="37"/>
              </w:numPr>
              <w:tabs>
                <w:tab w:val="left" w:pos="321"/>
              </w:tabs>
              <w:spacing w:before="60" w:after="60"/>
              <w:ind w:left="172" w:hanging="284"/>
              <w:rPr>
                <w:rFonts w:ascii="Avenir LT Std 45 Book" w:eastAsia="Times New Roman" w:hAnsi="Avenir LT Std 45 Book" w:cstheme="majorHAnsi"/>
                <w:b w:val="0"/>
                <w:bCs/>
                <w:color w:val="auto"/>
                <w:sz w:val="24"/>
                <w:szCs w:val="24"/>
                <w:lang w:val="fr-CA"/>
              </w:rPr>
            </w:pPr>
            <w:hyperlink r:id="rId21" w:history="1">
              <w:r w:rsidR="00C82F30" w:rsidRPr="00667BC1">
                <w:rPr>
                  <w:rStyle w:val="Lienhypertexte"/>
                  <w:rFonts w:ascii="Avenir LT Std 45 Book" w:eastAsia="Times New Roman" w:hAnsi="Avenir LT Std 45 Book" w:cstheme="majorHAnsi"/>
                  <w:b w:val="0"/>
                  <w:bCs/>
                  <w:color w:val="31849B" w:themeColor="accent5" w:themeShade="BF"/>
                  <w:sz w:val="24"/>
                  <w:szCs w:val="24"/>
                  <w:lang w:val="fr-CA"/>
                </w:rPr>
                <w:t>Compte d'urgence pour les</w:t>
              </w:r>
              <w:r w:rsidR="00370652" w:rsidRPr="00667BC1">
                <w:rPr>
                  <w:rStyle w:val="Lienhypertexte"/>
                  <w:rFonts w:ascii="Avenir LT Std 45 Book" w:eastAsia="Times New Roman" w:hAnsi="Avenir LT Std 45 Book" w:cstheme="majorHAnsi"/>
                  <w:b w:val="0"/>
                  <w:bCs/>
                  <w:color w:val="31849B" w:themeColor="accent5" w:themeShade="BF"/>
                  <w:sz w:val="24"/>
                  <w:szCs w:val="24"/>
                  <w:lang w:val="fr-CA"/>
                </w:rPr>
                <w:t xml:space="preserve"> </w:t>
              </w:r>
              <w:r w:rsidR="00C82F30" w:rsidRPr="00667BC1">
                <w:rPr>
                  <w:rStyle w:val="Lienhypertexte"/>
                  <w:rFonts w:ascii="Avenir LT Std 45 Book" w:eastAsia="Times New Roman" w:hAnsi="Avenir LT Std 45 Book" w:cstheme="majorHAnsi"/>
                  <w:b w:val="0"/>
                  <w:bCs/>
                  <w:color w:val="31849B" w:themeColor="accent5" w:themeShade="BF"/>
                  <w:sz w:val="24"/>
                  <w:szCs w:val="24"/>
                  <w:lang w:val="fr-CA"/>
                </w:rPr>
                <w:t>entreprises</w:t>
              </w:r>
            </w:hyperlink>
            <w:r w:rsidR="00C82F30" w:rsidRPr="00667BC1">
              <w:rPr>
                <w:rStyle w:val="Lienhypertexte"/>
                <w:rFonts w:ascii="Avenir LT Std 45 Book" w:eastAsia="Times New Roman" w:hAnsi="Avenir LT Std 45 Book" w:cstheme="majorHAnsi"/>
                <w:b w:val="0"/>
                <w:bCs/>
                <w:color w:val="31849B" w:themeColor="accent5" w:themeShade="BF"/>
                <w:sz w:val="24"/>
                <w:szCs w:val="24"/>
                <w:lang w:val="fr-CA"/>
              </w:rPr>
              <w:t xml:space="preserve"> canadiennes :</w:t>
            </w:r>
            <w:r w:rsidR="00C82F30" w:rsidRPr="00667BC1">
              <w:rPr>
                <w:rFonts w:ascii="Avenir LT Std 45 Book" w:eastAsia="Times New Roman" w:hAnsi="Avenir LT Std 45 Book" w:cstheme="majorHAnsi"/>
                <w:b w:val="0"/>
                <w:bCs/>
                <w:color w:val="31849B" w:themeColor="accent5" w:themeShade="BF"/>
                <w:sz w:val="24"/>
                <w:szCs w:val="24"/>
                <w:lang w:val="fr-CA"/>
              </w:rPr>
              <w:t xml:space="preserve"> </w:t>
            </w:r>
            <w:r w:rsidR="00C82F30">
              <w:rPr>
                <w:rFonts w:ascii="Avenir LT Std 45 Book" w:eastAsia="Times New Roman" w:hAnsi="Avenir LT Std 45 Book" w:cstheme="majorHAnsi"/>
                <w:b w:val="0"/>
                <w:bCs/>
                <w:color w:val="auto"/>
                <w:sz w:val="24"/>
                <w:szCs w:val="24"/>
                <w:lang w:val="fr-CA"/>
              </w:rPr>
              <w:t>p</w:t>
            </w:r>
            <w:r w:rsidR="00C82F30" w:rsidRPr="0020613C">
              <w:rPr>
                <w:rFonts w:ascii="Avenir LT Std 45 Book" w:eastAsia="Times New Roman" w:hAnsi="Avenir LT Std 45 Book" w:cstheme="majorHAnsi"/>
                <w:b w:val="0"/>
                <w:bCs/>
                <w:color w:val="auto"/>
                <w:sz w:val="24"/>
                <w:szCs w:val="24"/>
                <w:lang w:val="fr-CA"/>
              </w:rPr>
              <w:t>rêts bancaires de jusqu’à 40K$, garantis par le gouvernement du Canada, et sans intérêt pour la 1ère année</w:t>
            </w:r>
            <w:r w:rsidR="00C82F30" w:rsidRPr="00370652">
              <w:rPr>
                <w:rFonts w:ascii="Avenir LT Std 45 Book" w:eastAsia="Times New Roman" w:hAnsi="Avenir LT Std 45 Book" w:cstheme="majorHAnsi"/>
                <w:bCs/>
                <w:color w:val="auto"/>
                <w:sz w:val="24"/>
                <w:szCs w:val="24"/>
                <w:lang w:val="fr-CA"/>
              </w:rPr>
              <w:t xml:space="preserve">. </w:t>
            </w:r>
            <w:r w:rsidR="00C82F30" w:rsidRPr="00370652">
              <w:rPr>
                <w:rFonts w:ascii="Avenir LT Std 45 Book" w:hAnsi="Avenir LT Std 45 Book" w:cs="Helvetica"/>
                <w:b w:val="0"/>
                <w:bCs/>
                <w:color w:val="auto"/>
                <w:sz w:val="24"/>
                <w:szCs w:val="24"/>
                <w:lang w:val="fr-FR"/>
              </w:rPr>
              <w:t>Le remboursement du solde du prêt au plus tard le 31 décembre 2022 entraînera une radiation de 25 % du prêt, jusqu’à concurrence de 10</w:t>
            </w:r>
            <w:r w:rsidR="00370652" w:rsidRPr="00370652">
              <w:rPr>
                <w:rFonts w:ascii="Avenir LT Std 45 Book" w:hAnsi="Avenir LT Std 45 Book" w:cs="Helvetica"/>
                <w:b w:val="0"/>
                <w:bCs/>
                <w:color w:val="auto"/>
                <w:sz w:val="24"/>
                <w:szCs w:val="24"/>
                <w:lang w:val="fr-FR"/>
              </w:rPr>
              <w:t> </w:t>
            </w:r>
            <w:r w:rsidR="00C82F30" w:rsidRPr="00370652">
              <w:rPr>
                <w:rFonts w:ascii="Avenir LT Std 45 Book" w:hAnsi="Avenir LT Std 45 Book" w:cs="Helvetica"/>
                <w:b w:val="0"/>
                <w:bCs/>
                <w:color w:val="auto"/>
                <w:sz w:val="24"/>
                <w:szCs w:val="24"/>
                <w:lang w:val="fr-FR"/>
              </w:rPr>
              <w:t>000</w:t>
            </w:r>
            <w:r w:rsidR="00370652" w:rsidRPr="00370652">
              <w:rPr>
                <w:rFonts w:ascii="Avenir LT Std 45 Book" w:hAnsi="Avenir LT Std 45 Book" w:cs="Helvetica"/>
                <w:b w:val="0"/>
                <w:bCs/>
                <w:color w:val="auto"/>
                <w:sz w:val="24"/>
                <w:szCs w:val="24"/>
                <w:lang w:val="fr-FR"/>
              </w:rPr>
              <w:t> </w:t>
            </w:r>
            <w:r w:rsidR="00C82F30" w:rsidRPr="00370652">
              <w:rPr>
                <w:rFonts w:ascii="Avenir LT Std 45 Book" w:hAnsi="Avenir LT Std 45 Book" w:cs="Helvetica"/>
                <w:b w:val="0"/>
                <w:bCs/>
                <w:color w:val="auto"/>
                <w:sz w:val="24"/>
                <w:szCs w:val="24"/>
                <w:lang w:val="fr-FR"/>
              </w:rPr>
              <w:t xml:space="preserve">$. </w:t>
            </w:r>
          </w:p>
          <w:p w14:paraId="2CDC858D" w14:textId="77777777" w:rsidR="00370652" w:rsidRDefault="00C82F30" w:rsidP="00B019AF">
            <w:pPr>
              <w:pStyle w:val="Subtitlelevel1"/>
              <w:tabs>
                <w:tab w:val="left" w:pos="172"/>
              </w:tabs>
              <w:spacing w:before="60" w:after="60"/>
              <w:ind w:left="172"/>
              <w:rPr>
                <w:rFonts w:ascii="Avenir LT Std 45 Book" w:eastAsia="Times New Roman" w:hAnsi="Avenir LT Std 45 Book" w:cstheme="majorHAnsi"/>
                <w:color w:val="auto"/>
                <w:sz w:val="24"/>
                <w:szCs w:val="24"/>
                <w:lang w:val="fr-CA"/>
              </w:rPr>
            </w:pPr>
            <w:r w:rsidRPr="00370652">
              <w:rPr>
                <w:rFonts w:ascii="Avenir LT Std 45 Book" w:eastAsia="Times New Roman" w:hAnsi="Avenir LT Std 45 Book" w:cstheme="majorHAnsi"/>
                <w:b w:val="0"/>
                <w:color w:val="auto"/>
                <w:sz w:val="24"/>
                <w:szCs w:val="24"/>
                <w:u w:val="single"/>
                <w:lang w:val="fr-CA"/>
              </w:rPr>
              <w:t>Coûts admissibles</w:t>
            </w:r>
            <w:r w:rsidRPr="00370652">
              <w:rPr>
                <w:rFonts w:ascii="Avenir LT Std 45 Book" w:eastAsia="Times New Roman" w:hAnsi="Avenir LT Std 45 Book" w:cstheme="majorHAnsi"/>
                <w:b w:val="0"/>
                <w:color w:val="auto"/>
                <w:sz w:val="24"/>
                <w:szCs w:val="24"/>
                <w:lang w:val="fr-CA"/>
              </w:rPr>
              <w:t> : frais de</w:t>
            </w:r>
            <w:r w:rsidR="00370652" w:rsidRPr="00370652">
              <w:rPr>
                <w:rFonts w:ascii="Avenir LT Std 45 Book" w:eastAsia="Times New Roman" w:hAnsi="Avenir LT Std 45 Book" w:cstheme="majorHAnsi"/>
                <w:b w:val="0"/>
                <w:color w:val="auto"/>
                <w:sz w:val="24"/>
                <w:szCs w:val="24"/>
                <w:lang w:val="fr-CA"/>
              </w:rPr>
              <w:t xml:space="preserve"> fon</w:t>
            </w:r>
            <w:r w:rsidRPr="00370652">
              <w:rPr>
                <w:rFonts w:ascii="Avenir LT Std 45 Book" w:eastAsia="Times New Roman" w:hAnsi="Avenir LT Std 45 Book" w:cstheme="majorHAnsi"/>
                <w:b w:val="0"/>
                <w:color w:val="auto"/>
                <w:sz w:val="24"/>
                <w:szCs w:val="24"/>
                <w:lang w:val="fr-CA"/>
              </w:rPr>
              <w:t>ctionnement.</w:t>
            </w:r>
            <w:r w:rsidRPr="00370652">
              <w:rPr>
                <w:rFonts w:ascii="Avenir LT Std 45 Book" w:eastAsia="Times New Roman" w:hAnsi="Avenir LT Std 45 Book" w:cstheme="majorHAnsi"/>
                <w:color w:val="auto"/>
                <w:sz w:val="24"/>
                <w:szCs w:val="24"/>
                <w:lang w:val="fr-CA"/>
              </w:rPr>
              <w:t xml:space="preserve"> </w:t>
            </w:r>
          </w:p>
          <w:p w14:paraId="22EED5BF" w14:textId="0C47B66F" w:rsidR="00C82F30" w:rsidRPr="00C06E90" w:rsidRDefault="00C82F30" w:rsidP="00B019AF">
            <w:pPr>
              <w:pStyle w:val="Subtitlelevel1"/>
              <w:tabs>
                <w:tab w:val="left" w:pos="172"/>
              </w:tabs>
              <w:spacing w:before="60" w:after="60"/>
              <w:ind w:left="172"/>
              <w:rPr>
                <w:rFonts w:ascii="Avenir LT Std 45 Book" w:eastAsia="Times New Roman" w:hAnsi="Avenir LT Std 45 Book" w:cstheme="majorHAnsi"/>
                <w:b w:val="0"/>
                <w:bCs/>
                <w:color w:val="auto"/>
                <w:sz w:val="24"/>
                <w:szCs w:val="24"/>
                <w:lang w:val="fr-CA"/>
              </w:rPr>
            </w:pPr>
            <w:r w:rsidRPr="00370652">
              <w:rPr>
                <w:rFonts w:ascii="Avenir LT Std 45 Book" w:eastAsia="Times New Roman" w:hAnsi="Avenir LT Std 45 Book" w:cstheme="majorHAnsi"/>
                <w:b w:val="0"/>
                <w:bCs/>
                <w:color w:val="auto"/>
                <w:sz w:val="24"/>
                <w:szCs w:val="24"/>
                <w:u w:val="single"/>
                <w:lang w:val="fr-CA"/>
              </w:rPr>
              <w:t>Y sont a</w:t>
            </w:r>
            <w:proofErr w:type="spellStart"/>
            <w:r w:rsidRPr="00370652">
              <w:rPr>
                <w:rFonts w:ascii="Avenir LT Std 45 Book" w:hAnsi="Avenir LT Std 45 Book" w:cs="Helvetica"/>
                <w:b w:val="0"/>
                <w:bCs/>
                <w:color w:val="auto"/>
                <w:sz w:val="24"/>
                <w:szCs w:val="24"/>
                <w:u w:val="single"/>
                <w:lang w:val="fr-FR"/>
              </w:rPr>
              <w:t>dmissibles</w:t>
            </w:r>
            <w:proofErr w:type="spellEnd"/>
            <w:r w:rsidRPr="00370652">
              <w:rPr>
                <w:rFonts w:ascii="Avenir LT Std 45 Book" w:hAnsi="Avenir LT Std 45 Book" w:cs="Helvetica"/>
                <w:b w:val="0"/>
                <w:bCs/>
                <w:color w:val="auto"/>
                <w:sz w:val="24"/>
                <w:szCs w:val="24"/>
                <w:lang w:val="fr-FR"/>
              </w:rPr>
              <w:t xml:space="preserve"> : petites entreprises et OBNL ayant payé </w:t>
            </w:r>
            <w:hyperlink r:id="rId22" w:history="1">
              <w:r w:rsidR="00705C86" w:rsidRPr="008A0800">
                <w:rPr>
                  <w:rStyle w:val="Lienhypertexte"/>
                  <w:rFonts w:ascii="Avenir LT Std 45 Book" w:hAnsi="Avenir LT Std 45 Book" w:cs="Helvetica"/>
                  <w:b w:val="0"/>
                  <w:bCs/>
                  <w:color w:val="auto"/>
                  <w:sz w:val="24"/>
                  <w:szCs w:val="24"/>
                  <w:lang w:val="fr-FR"/>
                </w:rPr>
                <w:t xml:space="preserve">entre </w:t>
              </w:r>
              <w:r w:rsidR="00C06E90" w:rsidRPr="008A0800">
                <w:rPr>
                  <w:rStyle w:val="Lienhypertexte"/>
                  <w:rFonts w:ascii="Avenir LT Std 45 Book" w:hAnsi="Avenir LT Std 45 Book" w:cs="Helvetica"/>
                  <w:b w:val="0"/>
                  <w:bCs/>
                  <w:color w:val="auto"/>
                  <w:sz w:val="24"/>
                  <w:szCs w:val="24"/>
                  <w:lang w:val="fr-FR"/>
                </w:rPr>
                <w:t>20 000 $ et 1,5 million de dollars en masse salariale en 2019</w:t>
              </w:r>
            </w:hyperlink>
            <w:r w:rsidR="00C06E90" w:rsidRPr="008A0800">
              <w:rPr>
                <w:rFonts w:ascii="Avenir LT Std 45 Book" w:hAnsi="Avenir LT Std 45 Book" w:cs="Helvetica"/>
                <w:b w:val="0"/>
                <w:bCs/>
                <w:color w:val="333333"/>
                <w:sz w:val="24"/>
                <w:szCs w:val="24"/>
                <w:lang w:val="fr-FR"/>
              </w:rPr>
              <w:t xml:space="preserve">. </w:t>
            </w:r>
          </w:p>
          <w:p w14:paraId="096EC494" w14:textId="77777777" w:rsidR="00B019AF" w:rsidRDefault="001D70C6" w:rsidP="00B019AF">
            <w:pPr>
              <w:pStyle w:val="Subtitlelevel1"/>
              <w:numPr>
                <w:ilvl w:val="0"/>
                <w:numId w:val="37"/>
              </w:numPr>
              <w:tabs>
                <w:tab w:val="left" w:pos="-112"/>
              </w:tabs>
              <w:spacing w:before="60" w:after="60"/>
              <w:ind w:left="172" w:hanging="284"/>
              <w:rPr>
                <w:rFonts w:ascii="Avenir LT Std 45 Book" w:eastAsia="Times New Roman" w:hAnsi="Avenir LT Std 45 Book" w:cstheme="majorHAnsi"/>
                <w:b w:val="0"/>
                <w:bCs/>
                <w:color w:val="auto"/>
                <w:sz w:val="24"/>
                <w:szCs w:val="24"/>
                <w:lang w:val="fr-CA"/>
              </w:rPr>
            </w:pPr>
            <w:hyperlink r:id="rId23" w:history="1">
              <w:r w:rsidR="00C82F30" w:rsidRPr="002A27BD">
                <w:rPr>
                  <w:rStyle w:val="Lienhypertexte"/>
                  <w:rFonts w:ascii="Avenir LT Std 45 Book" w:hAnsi="Avenir LT Std 45 Book"/>
                  <w:b w:val="0"/>
                  <w:bCs/>
                  <w:color w:val="31849B" w:themeColor="accent5" w:themeShade="BF"/>
                  <w:sz w:val="24"/>
                  <w:szCs w:val="24"/>
                  <w:lang w:val="fr-CA"/>
                </w:rPr>
                <w:t>Prêt petites entreprises (100 000$ et moins)</w:t>
              </w:r>
            </w:hyperlink>
            <w:r w:rsidR="00C82F30" w:rsidRPr="00C82F30">
              <w:rPr>
                <w:rFonts w:ascii="Avenir LT Std 45 Book" w:hAnsi="Avenir LT Std 45 Book"/>
                <w:b w:val="0"/>
                <w:bCs/>
                <w:color w:val="auto"/>
                <w:sz w:val="24"/>
                <w:szCs w:val="24"/>
                <w:lang w:val="fr-CA"/>
              </w:rPr>
              <w:t>,</w:t>
            </w:r>
            <w:r w:rsidR="00C82F30" w:rsidRPr="00C82F30">
              <w:rPr>
                <w:rFonts w:ascii="Avenir LT Std 45 Book" w:hAnsi="Avenir LT Std 45 Book"/>
                <w:b w:val="0"/>
                <w:bCs/>
                <w:sz w:val="24"/>
                <w:szCs w:val="24"/>
                <w:lang w:val="fr-CA"/>
              </w:rPr>
              <w:t xml:space="preserve"> </w:t>
            </w:r>
            <w:r w:rsidR="00C82F30" w:rsidRPr="00C82F30">
              <w:rPr>
                <w:rFonts w:ascii="Avenir LT Std 45 Book" w:eastAsia="Times New Roman" w:hAnsi="Avenir LT Std 45 Book" w:cstheme="majorHAnsi"/>
                <w:b w:val="0"/>
                <w:bCs/>
                <w:color w:val="auto"/>
                <w:sz w:val="24"/>
                <w:szCs w:val="24"/>
                <w:lang w:val="fr-CA"/>
              </w:rPr>
              <w:t xml:space="preserve">sans frais de dossier. </w:t>
            </w:r>
            <w:r w:rsidR="00C82F30" w:rsidRPr="00C06E90">
              <w:rPr>
                <w:rFonts w:ascii="Avenir LT Std 45 Book" w:eastAsia="Times New Roman" w:hAnsi="Avenir LT Std 45 Book" w:cstheme="majorHAnsi"/>
                <w:b w:val="0"/>
                <w:bCs/>
                <w:color w:val="auto"/>
                <w:sz w:val="24"/>
                <w:szCs w:val="24"/>
                <w:lang w:val="fr-CA"/>
              </w:rPr>
              <w:t xml:space="preserve">Remboursable sur 5 ans. </w:t>
            </w:r>
          </w:p>
          <w:p w14:paraId="63320DA9" w14:textId="77777777" w:rsidR="00B019AF" w:rsidRDefault="00C82F30" w:rsidP="00B019AF">
            <w:pPr>
              <w:pStyle w:val="Subtitlelevel1"/>
              <w:tabs>
                <w:tab w:val="left" w:pos="-112"/>
              </w:tabs>
              <w:spacing w:before="60" w:after="60"/>
              <w:ind w:left="172"/>
              <w:rPr>
                <w:rFonts w:ascii="Avenir LT Std 45 Book" w:eastAsia="Times New Roman" w:hAnsi="Avenir LT Std 45 Book" w:cstheme="majorHAnsi"/>
                <w:b w:val="0"/>
                <w:bCs/>
                <w:color w:val="auto"/>
                <w:sz w:val="24"/>
                <w:szCs w:val="24"/>
                <w:lang w:val="fr-CA"/>
              </w:rPr>
            </w:pPr>
            <w:r w:rsidRPr="00B019AF">
              <w:rPr>
                <w:rFonts w:ascii="Avenir LT Std 45 Book" w:eastAsia="Times New Roman" w:hAnsi="Avenir LT Std 45 Book" w:cstheme="majorHAnsi"/>
                <w:b w:val="0"/>
                <w:bCs/>
                <w:color w:val="auto"/>
                <w:sz w:val="24"/>
                <w:szCs w:val="24"/>
                <w:u w:val="single"/>
                <w:lang w:val="fr-CA"/>
              </w:rPr>
              <w:t>Coûts admissibles</w:t>
            </w:r>
            <w:r w:rsidRPr="00B019AF">
              <w:rPr>
                <w:rFonts w:ascii="Avenir LT Std 45 Book" w:eastAsia="Times New Roman" w:hAnsi="Avenir LT Std 45 Book" w:cstheme="majorHAnsi"/>
                <w:b w:val="0"/>
                <w:bCs/>
                <w:color w:val="auto"/>
                <w:sz w:val="24"/>
                <w:szCs w:val="24"/>
                <w:lang w:val="fr-CA"/>
              </w:rPr>
              <w:t xml:space="preserve"> : </w:t>
            </w:r>
            <w:r w:rsidRPr="00B019AF">
              <w:rPr>
                <w:rFonts w:ascii="Avenir LT Std 45 Book" w:hAnsi="Avenir LT Std 45 Book"/>
                <w:b w:val="0"/>
                <w:bCs/>
                <w:color w:val="000000"/>
                <w:sz w:val="24"/>
                <w:szCs w:val="24"/>
                <w:lang w:val="fr-CA"/>
              </w:rPr>
              <w:t>fonds de roulement ou autres</w:t>
            </w:r>
            <w:r w:rsidR="00370652" w:rsidRPr="00B019AF">
              <w:rPr>
                <w:rFonts w:ascii="Avenir LT Std 45 Book" w:hAnsi="Avenir LT Std 45 Book"/>
                <w:b w:val="0"/>
                <w:bCs/>
                <w:color w:val="000000"/>
                <w:sz w:val="24"/>
                <w:szCs w:val="24"/>
                <w:lang w:val="fr-CA"/>
              </w:rPr>
              <w:t xml:space="preserve"> </w:t>
            </w:r>
            <w:r w:rsidRPr="00B019AF">
              <w:rPr>
                <w:rFonts w:ascii="Avenir LT Std 45 Book" w:hAnsi="Avenir LT Std 45 Book"/>
                <w:b w:val="0"/>
                <w:bCs/>
                <w:color w:val="000000"/>
                <w:sz w:val="24"/>
                <w:szCs w:val="24"/>
                <w:lang w:val="fr-CA"/>
              </w:rPr>
              <w:t>investissements</w:t>
            </w:r>
            <w:r w:rsidRPr="00B019AF">
              <w:rPr>
                <w:rFonts w:ascii="Avenir LT Std 45 Book" w:eastAsia="Times New Roman" w:hAnsi="Avenir LT Std 45 Book" w:cstheme="majorHAnsi"/>
                <w:b w:val="0"/>
                <w:bCs/>
                <w:color w:val="auto"/>
                <w:sz w:val="24"/>
                <w:szCs w:val="24"/>
                <w:lang w:val="fr-CA"/>
              </w:rPr>
              <w:t>.</w:t>
            </w:r>
          </w:p>
          <w:p w14:paraId="58F8DCB7" w14:textId="77777777" w:rsidR="00B019AF" w:rsidRDefault="00370652" w:rsidP="00B019AF">
            <w:pPr>
              <w:pStyle w:val="Subtitlelevel1"/>
              <w:tabs>
                <w:tab w:val="left" w:pos="-112"/>
              </w:tabs>
              <w:spacing w:before="60" w:after="60"/>
              <w:ind w:left="172"/>
              <w:rPr>
                <w:rFonts w:ascii="Avenir LT Std 45 Book" w:eastAsia="Times New Roman" w:hAnsi="Avenir LT Std 45 Book" w:cstheme="majorHAnsi"/>
                <w:b w:val="0"/>
                <w:bCs/>
                <w:color w:val="auto"/>
                <w:sz w:val="24"/>
                <w:szCs w:val="24"/>
                <w:lang w:val="fr-CA"/>
              </w:rPr>
            </w:pPr>
            <w:r w:rsidRPr="00C06E90">
              <w:rPr>
                <w:rFonts w:ascii="Avenir LT Std 45 Book" w:eastAsia="Times New Roman" w:hAnsi="Avenir LT Std 45 Book" w:cstheme="majorHAnsi"/>
                <w:b w:val="0"/>
                <w:bCs/>
                <w:color w:val="auto"/>
                <w:sz w:val="24"/>
                <w:szCs w:val="24"/>
                <w:u w:val="single"/>
                <w:lang w:val="fr-CA"/>
              </w:rPr>
              <w:t>Y sont a</w:t>
            </w:r>
            <w:r w:rsidR="00C82F30" w:rsidRPr="00C06E90">
              <w:rPr>
                <w:rFonts w:ascii="Avenir LT Std 45 Book" w:eastAsia="Times New Roman" w:hAnsi="Avenir LT Std 45 Book" w:cstheme="majorHAnsi"/>
                <w:b w:val="0"/>
                <w:bCs/>
                <w:color w:val="auto"/>
                <w:sz w:val="24"/>
                <w:szCs w:val="24"/>
                <w:u w:val="single"/>
                <w:lang w:val="fr-CA"/>
              </w:rPr>
              <w:t>dmissib</w:t>
            </w:r>
            <w:r w:rsidRPr="00C06E90">
              <w:rPr>
                <w:rFonts w:ascii="Avenir LT Std 45 Book" w:eastAsia="Times New Roman" w:hAnsi="Avenir LT Std 45 Book" w:cstheme="majorHAnsi"/>
                <w:b w:val="0"/>
                <w:bCs/>
                <w:color w:val="auto"/>
                <w:sz w:val="24"/>
                <w:szCs w:val="24"/>
                <w:u w:val="single"/>
                <w:lang w:val="fr-CA"/>
              </w:rPr>
              <w:t>les</w:t>
            </w:r>
            <w:r w:rsidR="00C82F30" w:rsidRPr="00C06E90">
              <w:rPr>
                <w:rFonts w:ascii="Avenir LT Std 45 Book" w:eastAsia="Times New Roman" w:hAnsi="Avenir LT Std 45 Book" w:cstheme="majorHAnsi"/>
                <w:b w:val="0"/>
                <w:bCs/>
                <w:color w:val="auto"/>
                <w:sz w:val="24"/>
                <w:szCs w:val="24"/>
                <w:lang w:val="fr-CA"/>
              </w:rPr>
              <w:t xml:space="preserve"> : </w:t>
            </w:r>
            <w:r w:rsidRPr="00C06E90">
              <w:rPr>
                <w:rFonts w:ascii="Avenir LT Std 45 Book" w:eastAsia="Times New Roman" w:hAnsi="Avenir LT Std 45 Book" w:cstheme="majorHAnsi"/>
                <w:b w:val="0"/>
                <w:bCs/>
                <w:color w:val="auto"/>
                <w:sz w:val="24"/>
                <w:szCs w:val="24"/>
                <w:lang w:val="fr-CA"/>
              </w:rPr>
              <w:t>e</w:t>
            </w:r>
            <w:r w:rsidR="00C82F30" w:rsidRPr="00C06E90">
              <w:rPr>
                <w:rFonts w:ascii="Avenir LT Std 45 Book" w:eastAsia="Times New Roman" w:hAnsi="Avenir LT Std 45 Book" w:cstheme="majorHAnsi"/>
                <w:b w:val="0"/>
                <w:bCs/>
                <w:color w:val="auto"/>
                <w:sz w:val="24"/>
                <w:szCs w:val="24"/>
                <w:lang w:val="fr-CA"/>
              </w:rPr>
              <w:t xml:space="preserve">ntreprise canadienne en activité depuis au moins 24 mois. </w:t>
            </w:r>
            <w:hyperlink r:id="rId24" w:history="1">
              <w:r w:rsidR="00C82F30" w:rsidRPr="00C06E90">
                <w:rPr>
                  <w:rStyle w:val="Lienhypertexte"/>
                  <w:rFonts w:ascii="Avenir LT Std 45 Book" w:eastAsia="Times New Roman" w:hAnsi="Avenir LT Std 45 Book" w:cstheme="majorHAnsi"/>
                  <w:b w:val="0"/>
                  <w:bCs/>
                  <w:sz w:val="24"/>
                  <w:szCs w:val="24"/>
                  <w:lang w:val="fr-CA"/>
                </w:rPr>
                <w:t>Demande en ligne</w:t>
              </w:r>
            </w:hyperlink>
            <w:r w:rsidR="00C82F30" w:rsidRPr="00C06E90">
              <w:rPr>
                <w:rFonts w:ascii="Avenir LT Std 45 Book" w:eastAsia="Times New Roman" w:hAnsi="Avenir LT Std 45 Book" w:cstheme="majorHAnsi"/>
                <w:b w:val="0"/>
                <w:bCs/>
                <w:color w:val="auto"/>
                <w:sz w:val="24"/>
                <w:szCs w:val="24"/>
                <w:lang w:val="fr-CA"/>
              </w:rPr>
              <w:t>. (BDC)</w:t>
            </w:r>
          </w:p>
          <w:p w14:paraId="6C4560BE" w14:textId="4827040D" w:rsidR="00370652" w:rsidRPr="00C06E90" w:rsidRDefault="001D70C6" w:rsidP="00B019AF">
            <w:pPr>
              <w:pStyle w:val="Subtitlelevel1"/>
              <w:numPr>
                <w:ilvl w:val="0"/>
                <w:numId w:val="37"/>
              </w:numPr>
              <w:tabs>
                <w:tab w:val="left" w:pos="172"/>
                <w:tab w:val="left" w:pos="314"/>
              </w:tabs>
              <w:spacing w:before="60" w:after="60"/>
              <w:ind w:left="172" w:hanging="284"/>
              <w:rPr>
                <w:rFonts w:ascii="Avenir LT Std 45 Book" w:eastAsia="Times New Roman" w:hAnsi="Avenir LT Std 45 Book" w:cstheme="majorHAnsi"/>
                <w:b w:val="0"/>
                <w:bCs/>
                <w:color w:val="auto"/>
                <w:sz w:val="24"/>
                <w:szCs w:val="24"/>
                <w:lang w:val="fr-CA"/>
              </w:rPr>
            </w:pPr>
            <w:hyperlink r:id="rId25" w:history="1">
              <w:r w:rsidR="00C82F30" w:rsidRPr="002A27BD">
                <w:rPr>
                  <w:rStyle w:val="Lienhypertexte"/>
                  <w:rFonts w:ascii="Avenir LT Std 45 Book" w:eastAsia="Times New Roman" w:hAnsi="Avenir LT Std 45 Book" w:cstheme="majorHAnsi"/>
                  <w:b w:val="0"/>
                  <w:bCs/>
                  <w:color w:val="31849B" w:themeColor="accent5" w:themeShade="BF"/>
                  <w:sz w:val="24"/>
                  <w:szCs w:val="24"/>
                  <w:lang w:val="fr-CA"/>
                </w:rPr>
                <w:t>Prêt de Fonds de roulement</w:t>
              </w:r>
            </w:hyperlink>
            <w:r w:rsidR="00370652" w:rsidRPr="00C06E90">
              <w:rPr>
                <w:rStyle w:val="Lienhypertexte"/>
                <w:rFonts w:ascii="Avenir LT Std 45 Book" w:eastAsia="Times New Roman" w:hAnsi="Avenir LT Std 45 Book" w:cstheme="majorHAnsi"/>
                <w:b w:val="0"/>
                <w:bCs/>
                <w:sz w:val="24"/>
                <w:szCs w:val="24"/>
                <w:lang w:val="fr-CA"/>
              </w:rPr>
              <w:t xml:space="preserve"> </w:t>
            </w:r>
            <w:r w:rsidR="00C82F30" w:rsidRPr="00C06E90">
              <w:rPr>
                <w:rFonts w:ascii="Avenir LT Std 45 Book" w:eastAsia="Times New Roman" w:hAnsi="Avenir LT Std 45 Book" w:cstheme="majorHAnsi"/>
                <w:b w:val="0"/>
                <w:bCs/>
                <w:color w:val="auto"/>
                <w:sz w:val="24"/>
                <w:szCs w:val="24"/>
                <w:lang w:val="fr-CA"/>
              </w:rPr>
              <w:t xml:space="preserve">(jusqu’à 2M$) pour les entreprises admissibles. </w:t>
            </w:r>
            <w:r w:rsidR="0084086C" w:rsidRPr="00C06E90">
              <w:rPr>
                <w:rFonts w:ascii="Avenir LT Std 45 Book" w:eastAsia="Times New Roman" w:hAnsi="Avenir LT Std 45 Book" w:cstheme="majorHAnsi"/>
                <w:b w:val="0"/>
                <w:bCs/>
                <w:color w:val="auto"/>
                <w:sz w:val="24"/>
                <w:szCs w:val="24"/>
                <w:lang w:val="fr-CA"/>
              </w:rPr>
              <w:t xml:space="preserve">Demande en </w:t>
            </w:r>
            <w:r w:rsidR="0084086C" w:rsidRPr="00C06E90">
              <w:rPr>
                <w:rFonts w:ascii="Avenir LT Std 45 Book" w:eastAsia="Times New Roman" w:hAnsi="Avenir LT Std 45 Book" w:cstheme="majorHAnsi"/>
                <w:b w:val="0"/>
                <w:bCs/>
                <w:color w:val="auto"/>
                <w:sz w:val="24"/>
                <w:szCs w:val="24"/>
                <w:lang w:val="fr-CA"/>
              </w:rPr>
              <w:lastRenderedPageBreak/>
              <w:t>succursale</w:t>
            </w:r>
            <w:r w:rsidR="00C82F30" w:rsidRPr="00C06E90">
              <w:rPr>
                <w:rStyle w:val="Lienhypertexte"/>
                <w:rFonts w:ascii="Avenir LT Std 45 Book" w:hAnsi="Avenir LT Std 45 Book"/>
                <w:b w:val="0"/>
                <w:bCs/>
                <w:color w:val="auto"/>
                <w:sz w:val="24"/>
                <w:szCs w:val="24"/>
                <w:u w:val="none"/>
                <w:lang w:val="fr-CA"/>
              </w:rPr>
              <w:t xml:space="preserve"> via </w:t>
            </w:r>
            <w:r w:rsidR="0084086C" w:rsidRPr="00C06E90">
              <w:rPr>
                <w:rStyle w:val="Lienhypertexte"/>
                <w:rFonts w:ascii="Avenir LT Std 45 Book" w:hAnsi="Avenir LT Std 45 Book"/>
                <w:b w:val="0"/>
                <w:bCs/>
                <w:color w:val="auto"/>
                <w:sz w:val="24"/>
                <w:szCs w:val="24"/>
                <w:u w:val="none"/>
                <w:lang w:val="fr-CA"/>
              </w:rPr>
              <w:t>un</w:t>
            </w:r>
            <w:r w:rsidR="00C82F30" w:rsidRPr="00C06E90">
              <w:rPr>
                <w:rStyle w:val="Lienhypertexte"/>
                <w:rFonts w:ascii="Avenir LT Std 45 Book" w:hAnsi="Avenir LT Std 45 Book"/>
                <w:b w:val="0"/>
                <w:bCs/>
                <w:color w:val="auto"/>
                <w:sz w:val="24"/>
                <w:szCs w:val="24"/>
                <w:u w:val="none"/>
                <w:lang w:val="fr-CA"/>
              </w:rPr>
              <w:t xml:space="preserve"> directeur de compte.</w:t>
            </w:r>
            <w:r w:rsidR="00C82F30" w:rsidRPr="00C06E90">
              <w:rPr>
                <w:rFonts w:ascii="Avenir LT Std 45 Book" w:eastAsia="Times New Roman" w:hAnsi="Avenir LT Std 45 Book" w:cstheme="majorHAnsi"/>
                <w:b w:val="0"/>
                <w:bCs/>
                <w:color w:val="auto"/>
                <w:sz w:val="24"/>
                <w:szCs w:val="24"/>
                <w:lang w:val="fr-CA"/>
              </w:rPr>
              <w:t xml:space="preserve"> (BDC)</w:t>
            </w:r>
          </w:p>
          <w:p w14:paraId="2FAB95EB" w14:textId="0D23F8CE" w:rsidR="008C3C6F" w:rsidRPr="008C3C6F" w:rsidRDefault="001D70C6" w:rsidP="00B019AF">
            <w:pPr>
              <w:pStyle w:val="Subtitlelevel1"/>
              <w:numPr>
                <w:ilvl w:val="0"/>
                <w:numId w:val="37"/>
              </w:numPr>
              <w:tabs>
                <w:tab w:val="left" w:pos="179"/>
                <w:tab w:val="left" w:pos="321"/>
              </w:tabs>
              <w:spacing w:before="60" w:after="60"/>
              <w:ind w:left="172" w:hanging="284"/>
              <w:rPr>
                <w:rFonts w:ascii="Avenir LT Std 45 Book" w:eastAsia="Times New Roman" w:hAnsi="Avenir LT Std 45 Book" w:cstheme="majorHAnsi"/>
                <w:b w:val="0"/>
                <w:bCs/>
                <w:color w:val="auto"/>
                <w:sz w:val="24"/>
                <w:szCs w:val="24"/>
                <w:lang w:val="fr-CA"/>
              </w:rPr>
            </w:pPr>
            <w:hyperlink r:id="rId26" w:history="1">
              <w:r w:rsidR="00422CA4" w:rsidRPr="00667BC1">
                <w:rPr>
                  <w:rStyle w:val="Lienhypertexte"/>
                  <w:rFonts w:ascii="Avenir LT Std 45 Book" w:hAnsi="Avenir LT Std 45 Book" w:cs="Helvetica"/>
                  <w:b w:val="0"/>
                  <w:bCs/>
                  <w:color w:val="31849B" w:themeColor="accent5" w:themeShade="BF"/>
                  <w:sz w:val="24"/>
                  <w:szCs w:val="24"/>
                  <w:lang w:val="fr-FR"/>
                </w:rPr>
                <w:t>20G$ - Programme de prêts conjoints</w:t>
              </w:r>
            </w:hyperlink>
            <w:r w:rsidR="00667BC1" w:rsidRPr="00667BC1">
              <w:rPr>
                <w:rFonts w:ascii="Avenir LT Std 45 Book" w:hAnsi="Avenir LT Std 45 Book" w:cs="Helvetica"/>
                <w:b w:val="0"/>
                <w:bCs/>
                <w:color w:val="31849B" w:themeColor="accent5" w:themeShade="BF"/>
                <w:sz w:val="24"/>
                <w:szCs w:val="24"/>
                <w:lang w:val="fr-FR"/>
              </w:rPr>
              <w:t> :</w:t>
            </w:r>
            <w:r w:rsidR="00422CA4" w:rsidRPr="00667BC1">
              <w:rPr>
                <w:rFonts w:ascii="Avenir LT Std 45 Book" w:hAnsi="Avenir LT Std 45 Book" w:cs="Helvetica"/>
                <w:b w:val="0"/>
                <w:bCs/>
                <w:color w:val="31849B" w:themeColor="accent5" w:themeShade="BF"/>
                <w:sz w:val="24"/>
                <w:szCs w:val="24"/>
                <w:lang w:val="fr-FR"/>
              </w:rPr>
              <w:t xml:space="preserve"> </w:t>
            </w:r>
            <w:r w:rsidR="00422CA4" w:rsidRPr="00370652">
              <w:rPr>
                <w:rFonts w:ascii="Avenir LT Std 45 Book" w:hAnsi="Avenir LT Std 45 Book" w:cs="Helvetica"/>
                <w:b w:val="0"/>
                <w:bCs/>
                <w:color w:val="333333"/>
                <w:sz w:val="24"/>
                <w:szCs w:val="24"/>
                <w:lang w:val="fr-FR"/>
              </w:rPr>
              <w:t>montants de crédit supplémentaire pour répondre à aux besoins opérationnels concernant le flux de trésorerie des PME. Montant maximal : jusqu’à 6,25M$</w:t>
            </w:r>
            <w:r w:rsidR="00DF195D">
              <w:rPr>
                <w:rFonts w:ascii="Avenir LT Std 45 Book" w:hAnsi="Avenir LT Std 45 Book" w:cs="Helvetica"/>
                <w:b w:val="0"/>
                <w:bCs/>
                <w:color w:val="333333"/>
                <w:sz w:val="24"/>
                <w:szCs w:val="24"/>
                <w:lang w:val="fr-FR"/>
              </w:rPr>
              <w:t xml:space="preserve"> </w:t>
            </w:r>
            <w:r w:rsidR="00DF195D" w:rsidRPr="00C06E90">
              <w:rPr>
                <w:rFonts w:ascii="Avenir LT Std 45 Book" w:hAnsi="Avenir LT Std 45 Book" w:cs="Helvetica"/>
                <w:b w:val="0"/>
                <w:bCs/>
                <w:color w:val="333333"/>
                <w:sz w:val="24"/>
                <w:szCs w:val="24"/>
                <w:lang w:val="fr-FR"/>
              </w:rPr>
              <w:t xml:space="preserve">(dont 80% serait fourni par BDC et 20% par l’institution financière). </w:t>
            </w:r>
            <w:r w:rsidR="006F2066" w:rsidRPr="006F2066">
              <w:rPr>
                <w:rFonts w:ascii="Avenir LT Std 45 Book" w:hAnsi="Avenir LT Std 45 Book" w:cs="Helvetica"/>
                <w:b w:val="0"/>
                <w:bCs/>
                <w:color w:val="333333"/>
                <w:sz w:val="24"/>
                <w:szCs w:val="24"/>
                <w:highlight w:val="yellow"/>
                <w:u w:val="single"/>
                <w:lang w:val="fr-FR"/>
              </w:rPr>
              <w:t>Y sont admissibles</w:t>
            </w:r>
            <w:r w:rsidR="006F2066" w:rsidRPr="006F2066">
              <w:rPr>
                <w:rFonts w:ascii="Avenir LT Std 45 Book" w:hAnsi="Avenir LT Std 45 Book" w:cs="Helvetica"/>
                <w:b w:val="0"/>
                <w:bCs/>
                <w:color w:val="333333"/>
                <w:sz w:val="24"/>
                <w:szCs w:val="24"/>
                <w:highlight w:val="yellow"/>
                <w:lang w:val="fr-FR"/>
              </w:rPr>
              <w:t> : entreprises en règle et financièrement viables avant d’être touchées par la pandémie.</w:t>
            </w:r>
            <w:r w:rsidR="006F2066">
              <w:rPr>
                <w:rFonts w:ascii="Avenir LT Std 45 Book" w:hAnsi="Avenir LT Std 45 Book" w:cs="Helvetica"/>
                <w:b w:val="0"/>
                <w:bCs/>
                <w:color w:val="333333"/>
                <w:sz w:val="24"/>
                <w:szCs w:val="24"/>
                <w:lang w:val="fr-FR"/>
              </w:rPr>
              <w:t xml:space="preserve"> </w:t>
            </w:r>
            <w:r w:rsidR="006F2066" w:rsidRPr="006F2066">
              <w:rPr>
                <w:rFonts w:ascii="Avenir LT Std 45 Book" w:hAnsi="Avenir LT Std 45 Book" w:cs="Helvetica"/>
                <w:b w:val="0"/>
                <w:bCs/>
                <w:color w:val="333333"/>
                <w:sz w:val="24"/>
                <w:szCs w:val="24"/>
                <w:highlight w:val="yellow"/>
                <w:lang w:val="fr-FR"/>
              </w:rPr>
              <w:t>En vigueur avant ou jusqu’au 30 septembre.</w:t>
            </w:r>
            <w:r w:rsidR="006F2066">
              <w:rPr>
                <w:rFonts w:ascii="Avenir LT Std 45 Book" w:hAnsi="Avenir LT Std 45 Book" w:cs="Helvetica"/>
                <w:b w:val="0"/>
                <w:bCs/>
                <w:color w:val="333333"/>
                <w:sz w:val="24"/>
                <w:szCs w:val="24"/>
                <w:lang w:val="fr-FR"/>
              </w:rPr>
              <w:t xml:space="preserve"> </w:t>
            </w:r>
            <w:r w:rsidR="00DF195D" w:rsidRPr="00C06E90">
              <w:rPr>
                <w:rFonts w:ascii="Avenir LT Std 45 Book" w:hAnsi="Avenir LT Std 45 Book" w:cs="Helvetica"/>
                <w:b w:val="0"/>
                <w:bCs/>
                <w:color w:val="333333"/>
                <w:sz w:val="24"/>
                <w:szCs w:val="24"/>
                <w:lang w:val="fr-FR"/>
              </w:rPr>
              <w:t xml:space="preserve">Les entrepreneurs doivent contacter leurs institutions financières principales pour avoir accès à ce prêt. </w:t>
            </w:r>
            <w:r w:rsidR="00422CA4" w:rsidRPr="00C06E90">
              <w:rPr>
                <w:rFonts w:ascii="Avenir LT Std 45 Book" w:hAnsi="Avenir LT Std 45 Book" w:cs="Helvetica"/>
                <w:b w:val="0"/>
                <w:bCs/>
                <w:color w:val="333333"/>
                <w:sz w:val="24"/>
                <w:szCs w:val="24"/>
                <w:lang w:val="fr-FR"/>
              </w:rPr>
              <w:t>(BDC et institutions financières</w:t>
            </w:r>
            <w:r w:rsidR="008C3C6F">
              <w:rPr>
                <w:rFonts w:ascii="Avenir LT Std 45 Book" w:hAnsi="Avenir LT Std 45 Book" w:cs="Helvetica"/>
                <w:b w:val="0"/>
                <w:bCs/>
                <w:color w:val="333333"/>
                <w:sz w:val="24"/>
                <w:szCs w:val="24"/>
                <w:lang w:val="fr-FR"/>
              </w:rPr>
              <w:t>)</w:t>
            </w:r>
          </w:p>
          <w:p w14:paraId="7616F452" w14:textId="77777777" w:rsidR="008C3C6F" w:rsidRPr="00A27D9F" w:rsidRDefault="001D70C6" w:rsidP="0089356D">
            <w:pPr>
              <w:pStyle w:val="Subtitlelevel1"/>
              <w:numPr>
                <w:ilvl w:val="0"/>
                <w:numId w:val="37"/>
              </w:numPr>
              <w:tabs>
                <w:tab w:val="left" w:pos="179"/>
                <w:tab w:val="left" w:pos="321"/>
              </w:tabs>
              <w:spacing w:before="60" w:after="60"/>
              <w:ind w:left="172" w:hanging="284"/>
              <w:rPr>
                <w:rFonts w:ascii="Avenir LT Std 45 Book" w:hAnsi="Avenir LT Std 45 Book" w:cs="Helvetica"/>
                <w:b w:val="0"/>
                <w:color w:val="auto"/>
                <w:sz w:val="24"/>
                <w:szCs w:val="24"/>
                <w:lang w:val="fr-FR"/>
              </w:rPr>
            </w:pPr>
            <w:hyperlink r:id="rId27" w:history="1">
              <w:hyperlink r:id="rId28" w:history="1">
                <w:r w:rsidR="008C3C6F" w:rsidRPr="00A27D9F">
                  <w:rPr>
                    <w:rStyle w:val="Lienhypertexte"/>
                    <w:rFonts w:ascii="Avenir LT Std 45 Book" w:hAnsi="Avenir LT Std 45 Book"/>
                    <w:b w:val="0"/>
                    <w:bCs/>
                    <w:color w:val="31849B" w:themeColor="accent5" w:themeShade="BF"/>
                    <w:sz w:val="24"/>
                    <w:szCs w:val="24"/>
                    <w:lang w:val="fr-CA"/>
                  </w:rPr>
                  <w:t xml:space="preserve">Aide d'urgence au loyer commercial du Canada </w:t>
                </w:r>
              </w:hyperlink>
              <w:r w:rsidR="008C3C6F" w:rsidRPr="00A27D9F">
                <w:rPr>
                  <w:rStyle w:val="Lienhypertexte"/>
                  <w:rFonts w:ascii="Avenir LT Std 45 Book" w:hAnsi="Avenir LT Std 45 Book" w:cs="Helvetica"/>
                  <w:b w:val="0"/>
                  <w:bCs/>
                  <w:color w:val="31849B" w:themeColor="accent5" w:themeShade="BF"/>
                  <w:sz w:val="24"/>
                  <w:szCs w:val="24"/>
                  <w:lang w:val="fr-FR"/>
                </w:rPr>
                <w:t>(AUCLC)</w:t>
              </w:r>
            </w:hyperlink>
            <w:r w:rsidR="008C3C6F" w:rsidRPr="00A27D9F">
              <w:rPr>
                <w:rFonts w:ascii="Avenir LT Std 45 Book" w:hAnsi="Avenir LT Std 45 Book" w:cs="Helvetica"/>
                <w:b w:val="0"/>
                <w:bCs/>
                <w:color w:val="31849B" w:themeColor="accent5" w:themeShade="BF"/>
                <w:sz w:val="24"/>
                <w:szCs w:val="24"/>
                <w:lang w:val="fr-FR"/>
              </w:rPr>
              <w:t xml:space="preserve"> - </w:t>
            </w:r>
            <w:r w:rsidR="008C3C6F" w:rsidRPr="00A27D9F">
              <w:rPr>
                <w:rFonts w:ascii="Avenir LT Std 45 Book" w:hAnsi="Avenir LT Std 45 Book" w:cs="Helvetica"/>
                <w:b w:val="0"/>
                <w:color w:val="auto"/>
                <w:sz w:val="24"/>
                <w:szCs w:val="24"/>
                <w:lang w:val="fr-FR"/>
              </w:rPr>
              <w:t>Prêts</w:t>
            </w:r>
            <w:r w:rsidR="008C3C6F" w:rsidRPr="00A27D9F">
              <w:rPr>
                <w:rFonts w:ascii="Cambria Math" w:hAnsi="Cambria Math" w:cs="Cambria Math"/>
                <w:b w:val="0"/>
                <w:color w:val="auto"/>
                <w:sz w:val="24"/>
                <w:szCs w:val="24"/>
                <w:lang w:val="fr-FR"/>
              </w:rPr>
              <w:t>‑</w:t>
            </w:r>
            <w:proofErr w:type="gramStart"/>
            <w:r w:rsidR="008C3C6F" w:rsidRPr="00A27D9F">
              <w:rPr>
                <w:rFonts w:ascii="Avenir LT Std 45 Book" w:hAnsi="Avenir LT Std 45 Book" w:cs="Helvetica"/>
                <w:b w:val="0"/>
                <w:color w:val="auto"/>
                <w:sz w:val="24"/>
                <w:szCs w:val="24"/>
                <w:lang w:val="fr-FR"/>
              </w:rPr>
              <w:t>subventions accord</w:t>
            </w:r>
            <w:r w:rsidR="008C3C6F" w:rsidRPr="00A27D9F">
              <w:rPr>
                <w:rFonts w:ascii="Avenir LT Std 45 Book" w:hAnsi="Avenir LT Std 45 Book" w:cs="Avenir LT Std 45 Book"/>
                <w:b w:val="0"/>
                <w:color w:val="auto"/>
                <w:sz w:val="24"/>
                <w:szCs w:val="24"/>
                <w:lang w:val="fr-FR"/>
              </w:rPr>
              <w:t>é</w:t>
            </w:r>
            <w:r w:rsidR="008C3C6F" w:rsidRPr="00A27D9F">
              <w:rPr>
                <w:rFonts w:ascii="Avenir LT Std 45 Book" w:hAnsi="Avenir LT Std 45 Book" w:cs="Helvetica"/>
                <w:b w:val="0"/>
                <w:color w:val="auto"/>
                <w:sz w:val="24"/>
                <w:szCs w:val="24"/>
                <w:lang w:val="fr-FR"/>
              </w:rPr>
              <w:t>s</w:t>
            </w:r>
            <w:proofErr w:type="gramEnd"/>
            <w:r w:rsidR="008C3C6F" w:rsidRPr="00A27D9F">
              <w:rPr>
                <w:rFonts w:ascii="Avenir LT Std 45 Book" w:hAnsi="Avenir LT Std 45 Book" w:cs="Helvetica"/>
                <w:b w:val="0"/>
                <w:color w:val="auto"/>
                <w:sz w:val="24"/>
                <w:szCs w:val="24"/>
                <w:lang w:val="fr-FR"/>
              </w:rPr>
              <w:t xml:space="preserve"> </w:t>
            </w:r>
            <w:bookmarkStart w:id="0" w:name="_Hlk38896607"/>
            <w:r w:rsidR="008C3C6F" w:rsidRPr="00A27D9F">
              <w:rPr>
                <w:rFonts w:ascii="Avenir LT Std 45 Book" w:hAnsi="Avenir LT Std 45 Book" w:cs="Helvetica"/>
                <w:b w:val="0"/>
                <w:color w:val="auto"/>
                <w:sz w:val="24"/>
                <w:szCs w:val="24"/>
                <w:lang w:val="fr-FR"/>
              </w:rPr>
              <w:t>aux propri</w:t>
            </w:r>
            <w:r w:rsidR="008C3C6F" w:rsidRPr="00A27D9F">
              <w:rPr>
                <w:rFonts w:ascii="Avenir LT Std 45 Book" w:hAnsi="Avenir LT Std 45 Book" w:cs="Avenir LT Std 45 Book"/>
                <w:b w:val="0"/>
                <w:color w:val="auto"/>
                <w:sz w:val="24"/>
                <w:szCs w:val="24"/>
                <w:lang w:val="fr-FR"/>
              </w:rPr>
              <w:t>é</w:t>
            </w:r>
            <w:r w:rsidR="008C3C6F" w:rsidRPr="00A27D9F">
              <w:rPr>
                <w:rFonts w:ascii="Avenir LT Std 45 Book" w:hAnsi="Avenir LT Std 45 Book" w:cs="Helvetica"/>
                <w:b w:val="0"/>
                <w:color w:val="auto"/>
                <w:sz w:val="24"/>
                <w:szCs w:val="24"/>
                <w:lang w:val="fr-FR"/>
              </w:rPr>
              <w:t>taires d</w:t>
            </w:r>
            <w:r w:rsidR="008C3C6F" w:rsidRPr="00A27D9F">
              <w:rPr>
                <w:rFonts w:ascii="Avenir LT Std 45 Book" w:hAnsi="Avenir LT Std 45 Book" w:cs="Avenir LT Std 45 Book"/>
                <w:b w:val="0"/>
                <w:color w:val="auto"/>
                <w:sz w:val="24"/>
                <w:szCs w:val="24"/>
                <w:lang w:val="fr-FR"/>
              </w:rPr>
              <w:t>’</w:t>
            </w:r>
            <w:r w:rsidR="008C3C6F" w:rsidRPr="00A27D9F">
              <w:rPr>
                <w:rFonts w:ascii="Avenir LT Std 45 Book" w:hAnsi="Avenir LT Std 45 Book" w:cs="Helvetica"/>
                <w:b w:val="0"/>
                <w:color w:val="auto"/>
                <w:sz w:val="24"/>
                <w:szCs w:val="24"/>
                <w:lang w:val="fr-FR"/>
              </w:rPr>
              <w:t>immeubles commerciaux hypoth</w:t>
            </w:r>
            <w:r w:rsidR="008C3C6F" w:rsidRPr="00A27D9F">
              <w:rPr>
                <w:rFonts w:ascii="Avenir LT Std 45 Book" w:hAnsi="Avenir LT Std 45 Book" w:cs="Avenir LT Std 45 Book"/>
                <w:b w:val="0"/>
                <w:color w:val="auto"/>
                <w:sz w:val="24"/>
                <w:szCs w:val="24"/>
                <w:lang w:val="fr-FR"/>
              </w:rPr>
              <w:t>é</w:t>
            </w:r>
            <w:r w:rsidR="008C3C6F" w:rsidRPr="00A27D9F">
              <w:rPr>
                <w:rFonts w:ascii="Avenir LT Std 45 Book" w:hAnsi="Avenir LT Std 45 Book" w:cs="Helvetica"/>
                <w:b w:val="0"/>
                <w:color w:val="auto"/>
                <w:sz w:val="24"/>
                <w:szCs w:val="24"/>
                <w:lang w:val="fr-FR"/>
              </w:rPr>
              <w:t>qu</w:t>
            </w:r>
            <w:r w:rsidR="008C3C6F" w:rsidRPr="00A27D9F">
              <w:rPr>
                <w:rFonts w:ascii="Avenir LT Std 45 Book" w:hAnsi="Avenir LT Std 45 Book" w:cs="Avenir LT Std 45 Book"/>
                <w:b w:val="0"/>
                <w:color w:val="auto"/>
                <w:sz w:val="24"/>
                <w:szCs w:val="24"/>
                <w:lang w:val="fr-FR"/>
              </w:rPr>
              <w:t>é</w:t>
            </w:r>
            <w:r w:rsidR="008C3C6F" w:rsidRPr="00A27D9F">
              <w:rPr>
                <w:rFonts w:ascii="Avenir LT Std 45 Book" w:hAnsi="Avenir LT Std 45 Book" w:cs="Helvetica"/>
                <w:b w:val="0"/>
                <w:color w:val="auto"/>
                <w:sz w:val="24"/>
                <w:szCs w:val="24"/>
                <w:lang w:val="fr-FR"/>
              </w:rPr>
              <w:t xml:space="preserve">s </w:t>
            </w:r>
            <w:bookmarkEnd w:id="0"/>
            <w:r w:rsidR="008C3C6F" w:rsidRPr="00A27D9F">
              <w:rPr>
                <w:rFonts w:ascii="Avenir LT Std 45 Book" w:hAnsi="Avenir LT Std 45 Book" w:cs="Helvetica"/>
                <w:b w:val="0"/>
                <w:color w:val="auto"/>
                <w:sz w:val="24"/>
                <w:szCs w:val="24"/>
                <w:lang w:val="fr-FR"/>
              </w:rPr>
              <w:t xml:space="preserve">couvrant 50 % des loyers mensuels d’avril, mai et juin. </w:t>
            </w:r>
            <w:r w:rsidR="008C3C6F" w:rsidRPr="00A27D9F">
              <w:rPr>
                <w:rFonts w:ascii="Avenir LT Std 45 Book" w:hAnsi="Avenir LT Std 45 Book"/>
                <w:b w:val="0"/>
                <w:bCs/>
                <w:color w:val="auto"/>
                <w:sz w:val="24"/>
                <w:szCs w:val="24"/>
                <w:lang w:val="fr-CA"/>
              </w:rPr>
              <w:t xml:space="preserve">Le prêt </w:t>
            </w:r>
            <w:proofErr w:type="gramStart"/>
            <w:r w:rsidR="008C3C6F" w:rsidRPr="00A27D9F">
              <w:rPr>
                <w:rFonts w:ascii="Avenir LT Std 45 Book" w:hAnsi="Avenir LT Std 45 Book"/>
                <w:b w:val="0"/>
                <w:bCs/>
                <w:color w:val="auto"/>
                <w:sz w:val="24"/>
                <w:szCs w:val="24"/>
                <w:lang w:val="fr-CA"/>
              </w:rPr>
              <w:t>sera</w:t>
            </w:r>
            <w:proofErr w:type="gramEnd"/>
            <w:r w:rsidR="008C3C6F" w:rsidRPr="00A27D9F">
              <w:rPr>
                <w:rFonts w:ascii="Avenir LT Std 45 Book" w:hAnsi="Avenir LT Std 45 Book"/>
                <w:b w:val="0"/>
                <w:bCs/>
                <w:color w:val="auto"/>
                <w:sz w:val="24"/>
                <w:szCs w:val="24"/>
                <w:lang w:val="fr-CA"/>
              </w:rPr>
              <w:t xml:space="preserve"> radié si une réduction d’au moins 75% du loyer est accordé aux petites entreprises locataires pendant cette période. Les petites entreprises locataires </w:t>
            </w:r>
            <w:r w:rsidR="008C3C6F" w:rsidRPr="00A27D9F">
              <w:rPr>
                <w:rFonts w:ascii="Avenir LT Std 45 Book" w:hAnsi="Avenir LT Std 45 Book"/>
                <w:b w:val="0"/>
                <w:bCs/>
                <w:color w:val="auto"/>
                <w:sz w:val="24"/>
                <w:szCs w:val="24"/>
                <w:lang w:val="fr-CA"/>
              </w:rPr>
              <w:lastRenderedPageBreak/>
              <w:t>devront verser 25% du montant de leur loyer.</w:t>
            </w:r>
          </w:p>
          <w:p w14:paraId="69A7D364" w14:textId="77777777" w:rsidR="008C3C6F" w:rsidRPr="00A27D9F" w:rsidRDefault="008C3C6F" w:rsidP="008C3C6F">
            <w:pPr>
              <w:pStyle w:val="Subtitlelevel1"/>
              <w:tabs>
                <w:tab w:val="left" w:pos="179"/>
                <w:tab w:val="left" w:pos="321"/>
              </w:tabs>
              <w:spacing w:before="60" w:after="60"/>
              <w:ind w:left="179"/>
              <w:rPr>
                <w:rFonts w:ascii="Avenir LT Std 45 Book" w:hAnsi="Avenir LT Std 45 Book" w:cs="Helvetica"/>
                <w:bCs/>
                <w:color w:val="auto"/>
                <w:sz w:val="24"/>
                <w:szCs w:val="24"/>
                <w:lang w:val="fr-FR"/>
              </w:rPr>
            </w:pPr>
            <w:r w:rsidRPr="00A27D9F">
              <w:rPr>
                <w:rFonts w:ascii="Avenir LT Std 45 Book" w:hAnsi="Avenir LT Std 45 Book" w:cs="Helvetica"/>
                <w:b w:val="0"/>
                <w:color w:val="auto"/>
                <w:sz w:val="24"/>
                <w:szCs w:val="24"/>
                <w:u w:val="single"/>
                <w:lang w:val="fr-FR"/>
              </w:rPr>
              <w:t>Y sont admissibles</w:t>
            </w:r>
            <w:r w:rsidRPr="00A27D9F">
              <w:rPr>
                <w:rFonts w:ascii="Avenir LT Std 45 Book" w:hAnsi="Avenir LT Std 45 Book" w:cs="Helvetica"/>
                <w:bCs/>
                <w:color w:val="auto"/>
                <w:sz w:val="24"/>
                <w:szCs w:val="24"/>
                <w:lang w:val="fr-FR"/>
              </w:rPr>
              <w:t xml:space="preserve"> : </w:t>
            </w:r>
          </w:p>
          <w:p w14:paraId="666588DB" w14:textId="77777777" w:rsidR="008C3C6F" w:rsidRPr="00A27D9F" w:rsidRDefault="008C3C6F" w:rsidP="008C3C6F">
            <w:pPr>
              <w:pStyle w:val="Subtitlelevel1"/>
              <w:tabs>
                <w:tab w:val="left" w:pos="179"/>
                <w:tab w:val="left" w:pos="321"/>
              </w:tabs>
              <w:spacing w:before="60" w:after="60"/>
              <w:ind w:left="179"/>
              <w:rPr>
                <w:rFonts w:ascii="Avenir LT Std 45 Book" w:hAnsi="Avenir LT Std 45 Book"/>
                <w:b w:val="0"/>
                <w:bCs/>
                <w:color w:val="auto"/>
                <w:sz w:val="24"/>
                <w:szCs w:val="24"/>
                <w:lang w:val="fr-CA"/>
              </w:rPr>
            </w:pPr>
            <w:r w:rsidRPr="00A27D9F">
              <w:rPr>
                <w:rFonts w:ascii="Avenir LT Std 45 Book" w:eastAsia="Times New Roman" w:hAnsi="Avenir LT Std 45 Book" w:cstheme="majorHAnsi"/>
                <w:b w:val="0"/>
                <w:color w:val="auto"/>
                <w:sz w:val="24"/>
                <w:szCs w:val="24"/>
                <w:lang w:val="fr-CA"/>
              </w:rPr>
              <w:t>•</w:t>
            </w:r>
            <w:r w:rsidRPr="00A27D9F">
              <w:rPr>
                <w:lang w:val="fr-CA"/>
              </w:rPr>
              <w:t xml:space="preserve"> </w:t>
            </w:r>
            <w:r w:rsidRPr="00A27D9F">
              <w:rPr>
                <w:rFonts w:ascii="Avenir LT Std 45 Book" w:hAnsi="Avenir LT Std 45 Book" w:cs="Helvetica"/>
                <w:b w:val="0"/>
                <w:color w:val="auto"/>
                <w:sz w:val="24"/>
                <w:szCs w:val="24"/>
                <w:lang w:val="fr-FR"/>
              </w:rPr>
              <w:t>propriétaires d’immeubles ayant pour locataires des</w:t>
            </w:r>
            <w:r w:rsidRPr="00A27D9F">
              <w:rPr>
                <w:rFonts w:ascii="Avenir LT Std 45 Book" w:hAnsi="Avenir LT Std 45 Book" w:cs="Helvetica"/>
                <w:bCs/>
                <w:color w:val="auto"/>
                <w:sz w:val="24"/>
                <w:szCs w:val="24"/>
                <w:lang w:val="fr-FR"/>
              </w:rPr>
              <w:t xml:space="preserve"> </w:t>
            </w:r>
            <w:r w:rsidRPr="00A27D9F">
              <w:rPr>
                <w:rFonts w:ascii="Avenir LT Std 45 Book" w:hAnsi="Avenir LT Std 45 Book"/>
                <w:b w:val="0"/>
                <w:bCs/>
                <w:color w:val="auto"/>
                <w:sz w:val="24"/>
                <w:szCs w:val="24"/>
                <w:lang w:val="fr-CA"/>
              </w:rPr>
              <w:t xml:space="preserve">petites entreprises qui ont temporairement interrompu leurs activités ou ayant connu une baisse d’au moins 70% de leurs revenus, dont loyer mensuel est inférieur à 50k$. </w:t>
            </w:r>
          </w:p>
          <w:p w14:paraId="6040181E" w14:textId="77777777" w:rsidR="008C3C6F" w:rsidRPr="00A27D9F" w:rsidRDefault="008C3C6F" w:rsidP="008C3C6F">
            <w:pPr>
              <w:pStyle w:val="Subtitlelevel1"/>
              <w:tabs>
                <w:tab w:val="left" w:pos="179"/>
                <w:tab w:val="left" w:pos="321"/>
              </w:tabs>
              <w:spacing w:before="60" w:after="60"/>
              <w:ind w:left="179"/>
              <w:rPr>
                <w:rFonts w:ascii="Avenir LT Std 45 Book" w:hAnsi="Avenir LT Std 45 Book"/>
                <w:b w:val="0"/>
                <w:bCs/>
                <w:color w:val="auto"/>
                <w:sz w:val="24"/>
                <w:szCs w:val="24"/>
                <w:lang w:val="fr-CA"/>
              </w:rPr>
            </w:pPr>
            <w:r w:rsidRPr="00A27D9F">
              <w:rPr>
                <w:rFonts w:ascii="Avenir LT Std 45 Book" w:eastAsia="Times New Roman" w:hAnsi="Avenir LT Std 45 Book" w:cstheme="majorHAnsi"/>
                <w:b w:val="0"/>
                <w:color w:val="auto"/>
                <w:sz w:val="24"/>
                <w:szCs w:val="24"/>
                <w:lang w:val="fr-CA"/>
              </w:rPr>
              <w:t>•</w:t>
            </w:r>
            <w:r w:rsidRPr="00A27D9F">
              <w:rPr>
                <w:lang w:val="fr-CA"/>
              </w:rPr>
              <w:t xml:space="preserve"> </w:t>
            </w:r>
            <w:r w:rsidRPr="00A27D9F">
              <w:rPr>
                <w:rFonts w:ascii="Avenir LT Std 45 Book" w:hAnsi="Avenir LT Std 45 Book"/>
                <w:b w:val="0"/>
                <w:bCs/>
                <w:color w:val="auto"/>
                <w:sz w:val="24"/>
                <w:szCs w:val="24"/>
                <w:lang w:val="fr-CA"/>
              </w:rPr>
              <w:t xml:space="preserve">OBNL et organismes de charité sont admissibles. </w:t>
            </w:r>
          </w:p>
          <w:p w14:paraId="15EA1995" w14:textId="77777777" w:rsidR="008C3C6F" w:rsidRPr="00A27D9F" w:rsidRDefault="008C3C6F" w:rsidP="008C3C6F">
            <w:pPr>
              <w:pStyle w:val="Subtitlelevel1"/>
              <w:tabs>
                <w:tab w:val="left" w:pos="179"/>
                <w:tab w:val="left" w:pos="321"/>
              </w:tabs>
              <w:spacing w:before="60" w:after="60"/>
              <w:ind w:left="179"/>
              <w:rPr>
                <w:rFonts w:ascii="Avenir LT Std 45 Book" w:hAnsi="Avenir LT Std 45 Book"/>
                <w:b w:val="0"/>
                <w:bCs/>
                <w:color w:val="auto"/>
                <w:sz w:val="24"/>
                <w:szCs w:val="24"/>
                <w:lang w:val="fr-CA"/>
              </w:rPr>
            </w:pPr>
            <w:r w:rsidRPr="00A27D9F">
              <w:rPr>
                <w:rFonts w:ascii="Avenir LT Std 45 Book" w:hAnsi="Avenir LT Std 45 Book"/>
                <w:b w:val="0"/>
                <w:bCs/>
                <w:color w:val="auto"/>
                <w:sz w:val="24"/>
                <w:szCs w:val="24"/>
                <w:u w:val="single"/>
                <w:lang w:val="fr-CA"/>
              </w:rPr>
              <w:t>Marche à suivre</w:t>
            </w:r>
            <w:r w:rsidRPr="00A27D9F">
              <w:rPr>
                <w:rFonts w:ascii="Avenir LT Std 45 Book" w:hAnsi="Avenir LT Std 45 Book"/>
                <w:b w:val="0"/>
                <w:bCs/>
                <w:color w:val="auto"/>
                <w:sz w:val="24"/>
                <w:szCs w:val="24"/>
                <w:lang w:val="fr-CA"/>
              </w:rPr>
              <w:t xml:space="preserve"> : </w:t>
            </w:r>
          </w:p>
          <w:p w14:paraId="50E42512" w14:textId="77777777" w:rsidR="008C3C6F" w:rsidRPr="00A27D9F" w:rsidRDefault="008C3C6F" w:rsidP="008C3C6F">
            <w:pPr>
              <w:pStyle w:val="Subtitlelevel1"/>
              <w:tabs>
                <w:tab w:val="left" w:pos="179"/>
                <w:tab w:val="left" w:pos="321"/>
              </w:tabs>
              <w:spacing w:before="60" w:after="60"/>
              <w:ind w:left="179"/>
              <w:rPr>
                <w:rFonts w:ascii="Avenir LT Std 45 Book" w:hAnsi="Avenir LT Std 45 Book"/>
                <w:b w:val="0"/>
                <w:bCs/>
                <w:color w:val="auto"/>
                <w:sz w:val="24"/>
                <w:szCs w:val="24"/>
                <w:lang w:val="fr-CA"/>
              </w:rPr>
            </w:pPr>
            <w:r w:rsidRPr="00A27D9F">
              <w:rPr>
                <w:rFonts w:ascii="Avenir LT Std 45 Book" w:eastAsia="Times New Roman" w:hAnsi="Avenir LT Std 45 Book" w:cstheme="majorHAnsi"/>
                <w:b w:val="0"/>
                <w:color w:val="auto"/>
                <w:sz w:val="24"/>
                <w:szCs w:val="24"/>
                <w:lang w:val="fr-CA"/>
              </w:rPr>
              <w:t>•</w:t>
            </w:r>
            <w:r w:rsidRPr="00A27D9F">
              <w:rPr>
                <w:lang w:val="fr-CA"/>
              </w:rPr>
              <w:t xml:space="preserve"> </w:t>
            </w:r>
            <w:r w:rsidRPr="00A27D9F">
              <w:rPr>
                <w:rFonts w:ascii="Avenir LT Std 45 Book" w:hAnsi="Avenir LT Std 45 Book"/>
                <w:b w:val="0"/>
                <w:bCs/>
                <w:color w:val="auto"/>
                <w:sz w:val="24"/>
                <w:szCs w:val="24"/>
                <w:lang w:val="fr-CA"/>
              </w:rPr>
              <w:t>Les propriétaires et locataires s’entendent sur réduction de 75% du loyer. L’accord de remise de loyer signé doit spécifier que les locataires ne pourront être expulsés durant la période visée par l’entente.</w:t>
            </w:r>
          </w:p>
          <w:p w14:paraId="5B6F095E" w14:textId="77777777" w:rsidR="008C3C6F" w:rsidRPr="00A27D9F" w:rsidRDefault="008C3C6F" w:rsidP="008C3C6F">
            <w:pPr>
              <w:pStyle w:val="Subtitlelevel1"/>
              <w:tabs>
                <w:tab w:val="left" w:pos="179"/>
                <w:tab w:val="left" w:pos="321"/>
              </w:tabs>
              <w:spacing w:before="60" w:after="60"/>
              <w:ind w:left="179"/>
              <w:rPr>
                <w:rFonts w:ascii="Avenir LT Std 45 Book" w:hAnsi="Avenir LT Std 45 Book"/>
                <w:b w:val="0"/>
                <w:bCs/>
                <w:color w:val="auto"/>
                <w:sz w:val="24"/>
                <w:szCs w:val="24"/>
                <w:lang w:val="fr-CA"/>
              </w:rPr>
            </w:pPr>
            <w:r w:rsidRPr="00A27D9F">
              <w:rPr>
                <w:rFonts w:ascii="Avenir LT Std 45 Book" w:eastAsia="Times New Roman" w:hAnsi="Avenir LT Std 45 Book" w:cstheme="majorHAnsi"/>
                <w:b w:val="0"/>
                <w:color w:val="auto"/>
                <w:sz w:val="24"/>
                <w:szCs w:val="24"/>
                <w:lang w:val="fr-CA"/>
              </w:rPr>
              <w:t>•</w:t>
            </w:r>
            <w:r w:rsidRPr="00A27D9F">
              <w:rPr>
                <w:lang w:val="fr-CA"/>
              </w:rPr>
              <w:t xml:space="preserve"> </w:t>
            </w:r>
            <w:r w:rsidRPr="00A27D9F">
              <w:rPr>
                <w:rFonts w:ascii="Avenir LT Std 45 Book" w:hAnsi="Avenir LT Std 45 Book"/>
                <w:b w:val="0"/>
                <w:bCs/>
                <w:color w:val="auto"/>
                <w:sz w:val="24"/>
                <w:szCs w:val="24"/>
                <w:lang w:val="fr-CA"/>
              </w:rPr>
              <w:t xml:space="preserve">Les propriétaires dépose sa demande à la SCHL (en soumettant l’accord). </w:t>
            </w:r>
          </w:p>
          <w:p w14:paraId="4DC72F38" w14:textId="77777777" w:rsidR="008C3C6F" w:rsidRPr="00A27D9F" w:rsidRDefault="008C3C6F" w:rsidP="008C3C6F">
            <w:pPr>
              <w:pStyle w:val="Subtitlelevel1"/>
              <w:tabs>
                <w:tab w:val="left" w:pos="179"/>
                <w:tab w:val="left" w:pos="321"/>
              </w:tabs>
              <w:spacing w:before="60" w:after="60"/>
              <w:ind w:left="179"/>
              <w:rPr>
                <w:rFonts w:ascii="Avenir LT Std 45 Book" w:hAnsi="Avenir LT Std 45 Book"/>
                <w:b w:val="0"/>
                <w:bCs/>
                <w:color w:val="auto"/>
                <w:sz w:val="24"/>
                <w:szCs w:val="24"/>
                <w:lang w:val="fr-CA"/>
              </w:rPr>
            </w:pPr>
            <w:r w:rsidRPr="00A27D9F">
              <w:rPr>
                <w:rFonts w:ascii="Avenir LT Std 45 Book" w:hAnsi="Avenir LT Std 45 Book"/>
                <w:b w:val="0"/>
                <w:bCs/>
                <w:color w:val="auto"/>
                <w:sz w:val="24"/>
                <w:szCs w:val="24"/>
                <w:u w:val="single"/>
                <w:lang w:val="fr-CA"/>
              </w:rPr>
              <w:t>En vigueur</w:t>
            </w:r>
            <w:r w:rsidRPr="00A27D9F">
              <w:rPr>
                <w:rFonts w:ascii="Avenir LT Std 45 Book" w:hAnsi="Avenir LT Std 45 Book"/>
                <w:b w:val="0"/>
                <w:bCs/>
                <w:color w:val="auto"/>
                <w:sz w:val="24"/>
                <w:szCs w:val="24"/>
                <w:lang w:val="fr-CA"/>
              </w:rPr>
              <w:t xml:space="preserve"> : mi-mai. </w:t>
            </w:r>
          </w:p>
          <w:p w14:paraId="6D6B498A" w14:textId="77777777" w:rsidR="008C3C6F" w:rsidRPr="00A27D9F" w:rsidRDefault="008C3C6F" w:rsidP="008C3C6F">
            <w:pPr>
              <w:pStyle w:val="Subtitlelevel1"/>
              <w:tabs>
                <w:tab w:val="left" w:pos="179"/>
                <w:tab w:val="left" w:pos="321"/>
              </w:tabs>
              <w:spacing w:before="60" w:after="60"/>
              <w:ind w:left="179"/>
              <w:rPr>
                <w:rFonts w:ascii="Avenir LT Std 45 Book" w:hAnsi="Avenir LT Std 45 Book"/>
                <w:b w:val="0"/>
                <w:bCs/>
                <w:color w:val="auto"/>
                <w:sz w:val="24"/>
                <w:szCs w:val="24"/>
                <w:lang w:val="fr-CA"/>
              </w:rPr>
            </w:pPr>
            <w:r w:rsidRPr="00A27D9F">
              <w:rPr>
                <w:rFonts w:ascii="Avenir LT Std 45 Book" w:hAnsi="Avenir LT Std 45 Book"/>
                <w:b w:val="0"/>
                <w:bCs/>
                <w:color w:val="auto"/>
                <w:sz w:val="24"/>
                <w:szCs w:val="24"/>
                <w:lang w:val="fr-CA"/>
              </w:rPr>
              <w:t>Plus de détails à venir. Mesure pour plus grandes entreprises à annoncer. (SCHL)</w:t>
            </w:r>
          </w:p>
          <w:p w14:paraId="074073CD" w14:textId="2614BF17" w:rsidR="008A0800" w:rsidRDefault="008A0800" w:rsidP="008C3C6F">
            <w:pPr>
              <w:pStyle w:val="Subtitlelevel1"/>
              <w:tabs>
                <w:tab w:val="left" w:pos="179"/>
                <w:tab w:val="left" w:pos="321"/>
              </w:tabs>
              <w:spacing w:before="60" w:after="60"/>
              <w:rPr>
                <w:rFonts w:ascii="Avenir LT Std 45 Book" w:hAnsi="Avenir LT Std 45 Book"/>
                <w:sz w:val="24"/>
                <w:szCs w:val="24"/>
                <w:lang w:val="fr-CA"/>
              </w:rPr>
            </w:pPr>
          </w:p>
          <w:p w14:paraId="04F39499" w14:textId="77777777" w:rsidR="00715268" w:rsidRDefault="00715268" w:rsidP="008C3C6F">
            <w:pPr>
              <w:pStyle w:val="Subtitlelevel1"/>
              <w:tabs>
                <w:tab w:val="left" w:pos="179"/>
                <w:tab w:val="left" w:pos="321"/>
              </w:tabs>
              <w:spacing w:before="60" w:after="60"/>
              <w:rPr>
                <w:rFonts w:ascii="Avenir LT Std 45 Book" w:hAnsi="Avenir LT Std 45 Book"/>
                <w:sz w:val="24"/>
                <w:szCs w:val="24"/>
                <w:lang w:val="fr-CA"/>
              </w:rPr>
            </w:pPr>
          </w:p>
          <w:p w14:paraId="3C403080" w14:textId="2C591F9A" w:rsidR="00422CA4" w:rsidRPr="00422CA4" w:rsidRDefault="00422CA4" w:rsidP="00CF39F4">
            <w:pPr>
              <w:pStyle w:val="Subtitlelevel1"/>
              <w:spacing w:before="60" w:after="60"/>
              <w:ind w:hanging="105"/>
              <w:rPr>
                <w:rFonts w:ascii="Avenir LT Std 45 Book" w:hAnsi="Avenir LT Std 45 Book"/>
                <w:sz w:val="24"/>
                <w:szCs w:val="24"/>
                <w:lang w:val="fr-CA"/>
              </w:rPr>
            </w:pPr>
            <w:r w:rsidRPr="00422CA4">
              <w:rPr>
                <w:rFonts w:ascii="Avenir LT Std 45 Book" w:hAnsi="Avenir LT Std 45 Book"/>
                <w:sz w:val="24"/>
                <w:szCs w:val="24"/>
                <w:lang w:val="fr-CA"/>
              </w:rPr>
              <w:lastRenderedPageBreak/>
              <w:t xml:space="preserve">ASSOUPLISSEMENT </w:t>
            </w:r>
          </w:p>
          <w:p w14:paraId="79195127" w14:textId="77777777" w:rsidR="007A60B3" w:rsidRDefault="001D70C6" w:rsidP="008D4484">
            <w:pPr>
              <w:pStyle w:val="Subtitlelevel1"/>
              <w:numPr>
                <w:ilvl w:val="0"/>
                <w:numId w:val="37"/>
              </w:numPr>
              <w:tabs>
                <w:tab w:val="left" w:pos="321"/>
              </w:tabs>
              <w:spacing w:before="60" w:after="60"/>
              <w:ind w:left="172" w:hanging="284"/>
              <w:rPr>
                <w:rFonts w:ascii="Avenir LT Std 45 Book" w:eastAsia="Times New Roman" w:hAnsi="Avenir LT Std 45 Book" w:cstheme="majorHAnsi"/>
                <w:b w:val="0"/>
                <w:bCs/>
                <w:color w:val="auto"/>
                <w:sz w:val="24"/>
                <w:szCs w:val="24"/>
                <w:lang w:val="fr-CA"/>
              </w:rPr>
            </w:pPr>
            <w:hyperlink r:id="rId29" w:history="1">
              <w:r w:rsidR="00E1109B" w:rsidRPr="00667BC1">
                <w:rPr>
                  <w:rStyle w:val="Lienhypertexte"/>
                  <w:rFonts w:ascii="Avenir LT Std 45 Book" w:eastAsia="Times New Roman" w:hAnsi="Avenir LT Std 45 Book" w:cstheme="majorHAnsi"/>
                  <w:b w:val="0"/>
                  <w:bCs/>
                  <w:color w:val="31849B" w:themeColor="accent5" w:themeShade="BF"/>
                  <w:sz w:val="24"/>
                  <w:szCs w:val="24"/>
                  <w:lang w:val="fr-CA"/>
                </w:rPr>
                <w:t xml:space="preserve">Assouplissement des </w:t>
              </w:r>
              <w:proofErr w:type="gramStart"/>
              <w:r w:rsidR="00E1109B" w:rsidRPr="00667BC1">
                <w:rPr>
                  <w:rStyle w:val="Lienhypertexte"/>
                  <w:rFonts w:ascii="Avenir LT Std 45 Book" w:eastAsia="Times New Roman" w:hAnsi="Avenir LT Std 45 Book" w:cstheme="majorHAnsi"/>
                  <w:b w:val="0"/>
                  <w:bCs/>
                  <w:color w:val="31849B" w:themeColor="accent5" w:themeShade="BF"/>
                  <w:sz w:val="24"/>
                  <w:szCs w:val="24"/>
                  <w:lang w:val="fr-CA"/>
                </w:rPr>
                <w:t>paramètres  d’assurance</w:t>
              </w:r>
              <w:proofErr w:type="gramEnd"/>
              <w:r w:rsidR="00261C83" w:rsidRPr="00667BC1">
                <w:rPr>
                  <w:rStyle w:val="Lienhypertexte"/>
                  <w:rFonts w:ascii="Avenir LT Std 45 Book" w:eastAsia="Times New Roman" w:hAnsi="Avenir LT Std 45 Book" w:cstheme="majorHAnsi"/>
                  <w:b w:val="0"/>
                  <w:bCs/>
                  <w:color w:val="31849B" w:themeColor="accent5" w:themeShade="BF"/>
                  <w:sz w:val="24"/>
                  <w:szCs w:val="24"/>
                  <w:lang w:val="fr-CA"/>
                </w:rPr>
                <w:t>-</w:t>
              </w:r>
              <w:r w:rsidR="00E1109B" w:rsidRPr="00667BC1">
                <w:rPr>
                  <w:rStyle w:val="Lienhypertexte"/>
                  <w:rFonts w:ascii="Avenir LT Std 45 Book" w:eastAsia="Times New Roman" w:hAnsi="Avenir LT Std 45 Book" w:cstheme="majorHAnsi"/>
                  <w:b w:val="0"/>
                  <w:bCs/>
                  <w:color w:val="31849B" w:themeColor="accent5" w:themeShade="BF"/>
                  <w:sz w:val="24"/>
                  <w:szCs w:val="24"/>
                  <w:lang w:val="fr-CA"/>
                </w:rPr>
                <w:t>crédit d’EDC </w:t>
              </w:r>
            </w:hyperlink>
            <w:r w:rsidR="00E1109B" w:rsidRPr="00667BC1">
              <w:rPr>
                <w:rFonts w:ascii="Avenir LT Std 45 Book" w:eastAsia="Times New Roman" w:hAnsi="Avenir LT Std 45 Book" w:cstheme="majorHAnsi"/>
                <w:b w:val="0"/>
                <w:bCs/>
                <w:color w:val="31849B" w:themeColor="accent5" w:themeShade="BF"/>
                <w:sz w:val="24"/>
                <w:szCs w:val="24"/>
                <w:lang w:val="fr-CA"/>
              </w:rPr>
              <w:t xml:space="preserve">: </w:t>
            </w:r>
            <w:r w:rsidR="00E1109B" w:rsidRPr="0020613C">
              <w:rPr>
                <w:rFonts w:ascii="Avenir LT Std 45 Book" w:eastAsia="Times New Roman" w:hAnsi="Avenir LT Std 45 Book" w:cstheme="majorHAnsi"/>
                <w:b w:val="0"/>
                <w:bCs/>
                <w:color w:val="auto"/>
                <w:sz w:val="24"/>
                <w:szCs w:val="24"/>
                <w:lang w:val="fr-CA"/>
              </w:rPr>
              <w:t>•couverture des pertes sur les biens expédiés même si l’acheteur ne les a pas acceptés, sous réserve des conditions;</w:t>
            </w:r>
          </w:p>
          <w:p w14:paraId="71D39DB4" w14:textId="77777777" w:rsidR="007A60B3" w:rsidRDefault="00E1109B" w:rsidP="007A60B3">
            <w:pPr>
              <w:pStyle w:val="Subtitlelevel1"/>
              <w:spacing w:before="60" w:after="60"/>
              <w:ind w:left="179"/>
              <w:rPr>
                <w:rFonts w:ascii="Avenir LT Std 45 Book" w:eastAsia="Times New Roman" w:hAnsi="Avenir LT Std 45 Book" w:cstheme="majorHAnsi"/>
                <w:b w:val="0"/>
                <w:bCs/>
                <w:color w:val="auto"/>
                <w:sz w:val="24"/>
                <w:szCs w:val="24"/>
                <w:lang w:val="fr-CA"/>
              </w:rPr>
            </w:pPr>
            <w:r w:rsidRPr="00422CA4">
              <w:rPr>
                <w:rFonts w:ascii="Avenir LT Std 45 Book" w:eastAsia="Times New Roman" w:hAnsi="Avenir LT Std 45 Book" w:cstheme="majorHAnsi"/>
                <w:b w:val="0"/>
                <w:bCs/>
                <w:color w:val="auto"/>
                <w:sz w:val="24"/>
                <w:szCs w:val="24"/>
                <w:lang w:val="fr-CA"/>
              </w:rPr>
              <w:t>•annulation de la période d’attente de 60 jours pour les demandes d’indemnisation.</w:t>
            </w:r>
            <w:r w:rsidR="00422CA4">
              <w:rPr>
                <w:rFonts w:ascii="Avenir LT Std 45 Book" w:eastAsia="Times New Roman" w:hAnsi="Avenir LT Std 45 Book" w:cstheme="majorHAnsi"/>
                <w:b w:val="0"/>
                <w:bCs/>
                <w:color w:val="auto"/>
                <w:sz w:val="24"/>
                <w:szCs w:val="24"/>
                <w:lang w:val="fr-CA"/>
              </w:rPr>
              <w:t xml:space="preserve"> </w:t>
            </w:r>
            <w:r w:rsidR="00DE61C4" w:rsidRPr="00422CA4">
              <w:rPr>
                <w:rFonts w:ascii="Avenir LT Std 45 Book" w:eastAsia="Times New Roman" w:hAnsi="Avenir LT Std 45 Book" w:cstheme="majorHAnsi"/>
                <w:b w:val="0"/>
                <w:bCs/>
                <w:color w:val="auto"/>
                <w:sz w:val="24"/>
                <w:szCs w:val="24"/>
                <w:lang w:val="fr-CA"/>
              </w:rPr>
              <w:t>Valide pour projets hors Canada.</w:t>
            </w:r>
            <w:r w:rsidR="00422CA4">
              <w:rPr>
                <w:rFonts w:ascii="Avenir LT Std 45 Book" w:eastAsia="Times New Roman" w:hAnsi="Avenir LT Std 45 Book" w:cstheme="majorHAnsi"/>
                <w:b w:val="0"/>
                <w:bCs/>
                <w:color w:val="auto"/>
                <w:sz w:val="24"/>
                <w:szCs w:val="24"/>
                <w:lang w:val="fr-CA"/>
              </w:rPr>
              <w:t xml:space="preserve"> </w:t>
            </w:r>
          </w:p>
          <w:p w14:paraId="09767563" w14:textId="5B4B4645" w:rsidR="00CF39F4" w:rsidRDefault="00E1109B" w:rsidP="007A60B3">
            <w:pPr>
              <w:pStyle w:val="Subtitlelevel1"/>
              <w:spacing w:before="60" w:after="60"/>
              <w:ind w:left="179"/>
              <w:rPr>
                <w:rFonts w:ascii="Avenir LT Std 45 Book" w:eastAsia="Times New Roman" w:hAnsi="Avenir LT Std 45 Book" w:cstheme="majorHAnsi"/>
                <w:b w:val="0"/>
                <w:bCs/>
                <w:color w:val="auto"/>
                <w:sz w:val="24"/>
                <w:szCs w:val="24"/>
                <w:lang w:val="fr-CA"/>
              </w:rPr>
            </w:pPr>
            <w:r w:rsidRPr="00422CA4">
              <w:rPr>
                <w:rFonts w:ascii="Avenir LT Std 45 Book" w:eastAsia="Times New Roman" w:hAnsi="Avenir LT Std 45 Book" w:cstheme="majorHAnsi"/>
                <w:b w:val="0"/>
                <w:bCs/>
                <w:color w:val="auto"/>
                <w:sz w:val="24"/>
                <w:szCs w:val="24"/>
                <w:lang w:val="fr-CA"/>
              </w:rPr>
              <w:t xml:space="preserve">Pour info : </w:t>
            </w:r>
          </w:p>
          <w:p w14:paraId="38DFD6D3" w14:textId="77777777" w:rsidR="00CF39F4" w:rsidRDefault="00DE61C4" w:rsidP="00CF39F4">
            <w:pPr>
              <w:pStyle w:val="Subtitlelevel1"/>
              <w:spacing w:before="60" w:after="60"/>
              <w:ind w:left="179"/>
              <w:rPr>
                <w:rFonts w:ascii="Avenir LT Std 45 Book" w:eastAsia="Times New Roman" w:hAnsi="Avenir LT Std 45 Book" w:cstheme="majorHAnsi"/>
                <w:b w:val="0"/>
                <w:bCs/>
                <w:color w:val="auto"/>
                <w:sz w:val="24"/>
                <w:szCs w:val="24"/>
                <w:lang w:val="fr-CA"/>
              </w:rPr>
            </w:pPr>
            <w:r w:rsidRPr="00422CA4">
              <w:rPr>
                <w:rFonts w:ascii="Avenir LT Std 45 Book" w:eastAsia="Times New Roman" w:hAnsi="Avenir LT Std 45 Book" w:cstheme="majorHAnsi"/>
                <w:b w:val="0"/>
                <w:bCs/>
                <w:color w:val="auto"/>
                <w:sz w:val="24"/>
                <w:szCs w:val="24"/>
                <w:lang w:val="fr-CA"/>
              </w:rPr>
              <w:t>•</w:t>
            </w:r>
            <w:r w:rsidR="00E1109B" w:rsidRPr="00422CA4">
              <w:rPr>
                <w:rFonts w:ascii="Avenir LT Std 45 Book" w:eastAsia="Times New Roman" w:hAnsi="Avenir LT Std 45 Book" w:cstheme="majorHAnsi"/>
                <w:b w:val="0"/>
                <w:bCs/>
                <w:color w:val="auto"/>
                <w:sz w:val="24"/>
                <w:szCs w:val="24"/>
                <w:lang w:val="fr-CA"/>
              </w:rPr>
              <w:t xml:space="preserve">Nouveau client : 1-800-229-0575 ou </w:t>
            </w:r>
            <w:hyperlink r:id="rId30" w:history="1">
              <w:r w:rsidR="00E1109B" w:rsidRPr="00422CA4">
                <w:rPr>
                  <w:rStyle w:val="Lienhypertexte"/>
                  <w:rFonts w:ascii="Avenir LT Std 45 Book" w:eastAsia="Times New Roman" w:hAnsi="Avenir LT Std 45 Book" w:cstheme="majorHAnsi"/>
                  <w:b w:val="0"/>
                  <w:bCs/>
                  <w:sz w:val="24"/>
                  <w:szCs w:val="24"/>
                  <w:lang w:val="fr-CA"/>
                </w:rPr>
                <w:t>demande d’info en ligne</w:t>
              </w:r>
            </w:hyperlink>
            <w:r w:rsidR="00E1109B" w:rsidRPr="00422CA4">
              <w:rPr>
                <w:rFonts w:ascii="Avenir LT Std 45 Book" w:eastAsia="Times New Roman" w:hAnsi="Avenir LT Std 45 Book" w:cstheme="majorHAnsi"/>
                <w:b w:val="0"/>
                <w:bCs/>
                <w:color w:val="auto"/>
                <w:sz w:val="24"/>
                <w:szCs w:val="24"/>
                <w:lang w:val="fr-CA"/>
              </w:rPr>
              <w:t>.</w:t>
            </w:r>
          </w:p>
          <w:p w14:paraId="276F8A77" w14:textId="77777777" w:rsidR="00CF39F4" w:rsidRDefault="00DE61C4" w:rsidP="00CF39F4">
            <w:pPr>
              <w:pStyle w:val="Subtitlelevel1"/>
              <w:spacing w:before="60" w:after="60"/>
              <w:ind w:left="179"/>
              <w:rPr>
                <w:rFonts w:ascii="Avenir LT Std 45 Book" w:eastAsia="Times New Roman" w:hAnsi="Avenir LT Std 45 Book" w:cstheme="majorHAnsi"/>
                <w:b w:val="0"/>
                <w:bCs/>
                <w:color w:val="auto"/>
                <w:sz w:val="24"/>
                <w:szCs w:val="24"/>
                <w:lang w:val="fr-CA"/>
              </w:rPr>
            </w:pPr>
            <w:r w:rsidRPr="00422CA4">
              <w:rPr>
                <w:rFonts w:ascii="Avenir LT Std 45 Book" w:eastAsia="Times New Roman" w:hAnsi="Avenir LT Std 45 Book" w:cstheme="majorHAnsi"/>
                <w:b w:val="0"/>
                <w:bCs/>
                <w:color w:val="auto"/>
                <w:sz w:val="24"/>
                <w:szCs w:val="24"/>
                <w:lang w:val="fr-CA"/>
              </w:rPr>
              <w:t>•</w:t>
            </w:r>
            <w:r w:rsidR="00E1109B" w:rsidRPr="00422CA4">
              <w:rPr>
                <w:rFonts w:ascii="Avenir LT Std 45 Book" w:eastAsia="Times New Roman" w:hAnsi="Avenir LT Std 45 Book" w:cstheme="majorHAnsi"/>
                <w:b w:val="0"/>
                <w:bCs/>
                <w:color w:val="auto"/>
                <w:sz w:val="24"/>
                <w:szCs w:val="24"/>
                <w:lang w:val="fr-CA"/>
              </w:rPr>
              <w:t>Client d’EDC</w:t>
            </w:r>
            <w:r w:rsidRPr="00422CA4">
              <w:rPr>
                <w:rFonts w:ascii="Avenir LT Std 45 Book" w:eastAsia="Times New Roman" w:hAnsi="Avenir LT Std 45 Book" w:cstheme="majorHAnsi"/>
                <w:b w:val="0"/>
                <w:bCs/>
                <w:color w:val="auto"/>
                <w:sz w:val="24"/>
                <w:szCs w:val="24"/>
                <w:lang w:val="fr-CA"/>
              </w:rPr>
              <w:t xml:space="preserve"> : pour </w:t>
            </w:r>
            <w:r w:rsidR="00E1109B" w:rsidRPr="00422CA4">
              <w:rPr>
                <w:rFonts w:ascii="Avenir LT Std 45 Book" w:eastAsia="Times New Roman" w:hAnsi="Avenir LT Std 45 Book" w:cstheme="majorHAnsi"/>
                <w:b w:val="0"/>
                <w:bCs/>
                <w:color w:val="auto"/>
                <w:sz w:val="24"/>
                <w:szCs w:val="24"/>
                <w:lang w:val="fr-CA"/>
              </w:rPr>
              <w:t xml:space="preserve">fonds de roulement et de solutions financières : </w:t>
            </w:r>
            <w:r w:rsidRPr="00422CA4">
              <w:rPr>
                <w:rFonts w:ascii="Avenir LT Std 45 Book" w:eastAsia="Times New Roman" w:hAnsi="Avenir LT Std 45 Book" w:cstheme="majorHAnsi"/>
                <w:b w:val="0"/>
                <w:bCs/>
                <w:color w:val="auto"/>
                <w:sz w:val="24"/>
                <w:szCs w:val="24"/>
                <w:lang w:val="fr-CA"/>
              </w:rPr>
              <w:t xml:space="preserve">contacter le </w:t>
            </w:r>
            <w:r w:rsidR="00E1109B" w:rsidRPr="00422CA4">
              <w:rPr>
                <w:rFonts w:ascii="Avenir LT Std 45 Book" w:eastAsia="Times New Roman" w:hAnsi="Avenir LT Std 45 Book" w:cstheme="majorHAnsi"/>
                <w:b w:val="0"/>
                <w:bCs/>
                <w:color w:val="auto"/>
                <w:sz w:val="24"/>
                <w:szCs w:val="24"/>
                <w:lang w:val="fr-CA"/>
              </w:rPr>
              <w:t>directeur de comptes.</w:t>
            </w:r>
            <w:r w:rsidR="00422CA4">
              <w:rPr>
                <w:rFonts w:ascii="Avenir LT Std 45 Book" w:eastAsia="Times New Roman" w:hAnsi="Avenir LT Std 45 Book" w:cstheme="majorHAnsi"/>
                <w:b w:val="0"/>
                <w:bCs/>
                <w:color w:val="auto"/>
                <w:sz w:val="24"/>
                <w:szCs w:val="24"/>
                <w:lang w:val="fr-CA"/>
              </w:rPr>
              <w:t xml:space="preserve"> </w:t>
            </w:r>
          </w:p>
          <w:p w14:paraId="2701DEE2" w14:textId="7E413A89" w:rsidR="00422CA4" w:rsidRDefault="00DE61C4" w:rsidP="00CF39F4">
            <w:pPr>
              <w:pStyle w:val="Subtitlelevel1"/>
              <w:spacing w:before="60" w:after="60"/>
              <w:ind w:left="179"/>
              <w:rPr>
                <w:rFonts w:ascii="Avenir LT Std 45 Book" w:eastAsia="Times New Roman" w:hAnsi="Avenir LT Std 45 Book" w:cstheme="majorHAnsi"/>
                <w:b w:val="0"/>
                <w:bCs/>
                <w:color w:val="auto"/>
                <w:sz w:val="24"/>
                <w:szCs w:val="24"/>
                <w:lang w:val="fr-CA"/>
              </w:rPr>
            </w:pPr>
            <w:r w:rsidRPr="00422CA4">
              <w:rPr>
                <w:rFonts w:ascii="Avenir LT Std 45 Book" w:eastAsia="Times New Roman" w:hAnsi="Avenir LT Std 45 Book" w:cstheme="majorHAnsi"/>
                <w:b w:val="0"/>
                <w:bCs/>
                <w:color w:val="auto"/>
                <w:sz w:val="24"/>
                <w:szCs w:val="24"/>
                <w:lang w:val="fr-CA"/>
              </w:rPr>
              <w:t>•</w:t>
            </w:r>
            <w:r w:rsidR="00E1109B" w:rsidRPr="00422CA4">
              <w:rPr>
                <w:rFonts w:ascii="Avenir LT Std 45 Book" w:eastAsia="Times New Roman" w:hAnsi="Avenir LT Std 45 Book" w:cstheme="majorHAnsi"/>
                <w:b w:val="0"/>
                <w:bCs/>
                <w:color w:val="auto"/>
                <w:sz w:val="24"/>
                <w:szCs w:val="24"/>
                <w:lang w:val="fr-CA"/>
              </w:rPr>
              <w:t xml:space="preserve">Client </w:t>
            </w:r>
            <w:r w:rsidRPr="00422CA4">
              <w:rPr>
                <w:rFonts w:ascii="Avenir LT Std 45 Book" w:eastAsia="Times New Roman" w:hAnsi="Avenir LT Std 45 Book" w:cstheme="majorHAnsi"/>
                <w:b w:val="0"/>
                <w:bCs/>
                <w:color w:val="auto"/>
                <w:sz w:val="24"/>
                <w:szCs w:val="24"/>
                <w:lang w:val="fr-CA"/>
              </w:rPr>
              <w:t xml:space="preserve">d’EDC : pour </w:t>
            </w:r>
            <w:r w:rsidR="00E1109B" w:rsidRPr="00422CA4">
              <w:rPr>
                <w:rFonts w:ascii="Avenir LT Std 45 Book" w:eastAsia="Times New Roman" w:hAnsi="Avenir LT Std 45 Book" w:cstheme="majorHAnsi"/>
                <w:b w:val="0"/>
                <w:bCs/>
                <w:color w:val="auto"/>
                <w:sz w:val="24"/>
                <w:szCs w:val="24"/>
                <w:lang w:val="fr-CA"/>
              </w:rPr>
              <w:t>produits d’assurance : 1 866-716-7201 ou</w:t>
            </w:r>
            <w:hyperlink r:id="rId31" w:history="1">
              <w:r w:rsidR="00E1109B" w:rsidRPr="00422CA4">
                <w:rPr>
                  <w:rStyle w:val="Lienhypertexte"/>
                  <w:rFonts w:ascii="Avenir LT Std 45 Book" w:eastAsia="Times New Roman" w:hAnsi="Avenir LT Std 45 Book" w:cstheme="majorHAnsi"/>
                  <w:b w:val="0"/>
                  <w:bCs/>
                  <w:sz w:val="24"/>
                  <w:szCs w:val="24"/>
                  <w:lang w:val="fr-CA"/>
                </w:rPr>
                <w:t xml:space="preserve"> </w:t>
              </w:r>
              <w:r w:rsidRPr="00422CA4">
                <w:rPr>
                  <w:rStyle w:val="Lienhypertexte"/>
                  <w:rFonts w:ascii="Avenir LT Std 45 Book" w:eastAsia="Times New Roman" w:hAnsi="Avenir LT Std 45 Book" w:cstheme="majorHAnsi"/>
                  <w:b w:val="0"/>
                  <w:bCs/>
                  <w:sz w:val="24"/>
                  <w:szCs w:val="24"/>
                  <w:lang w:val="fr-CA"/>
                </w:rPr>
                <w:t>courriel</w:t>
              </w:r>
            </w:hyperlink>
            <w:r w:rsidR="00E1109B" w:rsidRPr="00422CA4">
              <w:rPr>
                <w:rFonts w:ascii="Avenir LT Std 45 Book" w:eastAsia="Times New Roman" w:hAnsi="Avenir LT Std 45 Book" w:cstheme="majorHAnsi"/>
                <w:b w:val="0"/>
                <w:bCs/>
                <w:color w:val="auto"/>
                <w:sz w:val="24"/>
                <w:szCs w:val="24"/>
                <w:lang w:val="fr-CA"/>
              </w:rPr>
              <w:t>.</w:t>
            </w:r>
          </w:p>
          <w:p w14:paraId="3736D55C" w14:textId="05FED9DB" w:rsidR="00CF39F4" w:rsidRDefault="001D70C6" w:rsidP="009A63D7">
            <w:pPr>
              <w:pStyle w:val="Subtitlelevel1"/>
              <w:numPr>
                <w:ilvl w:val="0"/>
                <w:numId w:val="37"/>
              </w:numPr>
              <w:tabs>
                <w:tab w:val="left" w:pos="314"/>
              </w:tabs>
              <w:spacing w:before="60" w:after="60"/>
              <w:ind w:left="172" w:hanging="284"/>
              <w:rPr>
                <w:rFonts w:ascii="Avenir LT Std 45 Book" w:eastAsia="Times New Roman" w:hAnsi="Avenir LT Std 45 Book" w:cstheme="majorHAnsi"/>
                <w:b w:val="0"/>
                <w:bCs/>
                <w:color w:val="auto"/>
                <w:sz w:val="24"/>
                <w:szCs w:val="24"/>
                <w:lang w:val="fr-CA"/>
              </w:rPr>
            </w:pPr>
            <w:hyperlink r:id="rId32" w:history="1">
              <w:r w:rsidR="005528DB" w:rsidRPr="00667BC1">
                <w:rPr>
                  <w:rStyle w:val="Lienhypertexte"/>
                  <w:rFonts w:ascii="Avenir LT Std 45 Book" w:eastAsia="Times New Roman" w:hAnsi="Avenir LT Std 45 Book" w:cstheme="majorHAnsi"/>
                  <w:b w:val="0"/>
                  <w:bCs/>
                  <w:color w:val="31849B" w:themeColor="accent5" w:themeShade="BF"/>
                  <w:sz w:val="24"/>
                  <w:szCs w:val="24"/>
                  <w:lang w:val="fr-CA"/>
                </w:rPr>
                <w:t>Reports</w:t>
              </w:r>
              <w:r w:rsidR="00856577">
                <w:rPr>
                  <w:rStyle w:val="Lienhypertexte"/>
                  <w:rFonts w:ascii="Avenir LT Std 45 Book" w:eastAsia="Times New Roman" w:hAnsi="Avenir LT Std 45 Book" w:cstheme="majorHAnsi"/>
                  <w:b w:val="0"/>
                  <w:bCs/>
                  <w:color w:val="31849B" w:themeColor="accent5" w:themeShade="BF"/>
                  <w:sz w:val="24"/>
                  <w:szCs w:val="24"/>
                  <w:lang w:val="fr-CA"/>
                </w:rPr>
                <w:t xml:space="preserve"> </w:t>
              </w:r>
              <w:r w:rsidR="0099501C" w:rsidRPr="00667BC1">
                <w:rPr>
                  <w:rStyle w:val="Lienhypertexte"/>
                  <w:rFonts w:ascii="Avenir LT Std 45 Book" w:eastAsia="Times New Roman" w:hAnsi="Avenir LT Std 45 Book" w:cstheme="majorHAnsi"/>
                  <w:b w:val="0"/>
                  <w:bCs/>
                  <w:color w:val="31849B" w:themeColor="accent5" w:themeShade="BF"/>
                  <w:sz w:val="24"/>
                  <w:szCs w:val="24"/>
                  <w:lang w:val="fr-CA"/>
                </w:rPr>
                <w:t xml:space="preserve">de paiement </w:t>
              </w:r>
              <w:r w:rsidR="005528DB" w:rsidRPr="00667BC1">
                <w:rPr>
                  <w:rStyle w:val="Lienhypertexte"/>
                  <w:rFonts w:ascii="Avenir LT Std 45 Book" w:eastAsia="Times New Roman" w:hAnsi="Avenir LT Std 45 Book" w:cstheme="majorHAnsi"/>
                  <w:b w:val="0"/>
                  <w:bCs/>
                  <w:color w:val="31849B" w:themeColor="accent5" w:themeShade="BF"/>
                  <w:sz w:val="24"/>
                  <w:szCs w:val="24"/>
                  <w:lang w:val="fr-CA"/>
                </w:rPr>
                <w:t>d</w:t>
              </w:r>
              <w:r w:rsidR="00856577">
                <w:rPr>
                  <w:rStyle w:val="Lienhypertexte"/>
                  <w:rFonts w:ascii="Avenir LT Std 45 Book" w:eastAsia="Times New Roman" w:hAnsi="Avenir LT Std 45 Book" w:cstheme="majorHAnsi"/>
                  <w:b w:val="0"/>
                  <w:bCs/>
                  <w:color w:val="31849B" w:themeColor="accent5" w:themeShade="BF"/>
                  <w:sz w:val="24"/>
                  <w:szCs w:val="24"/>
                  <w:lang w:val="fr-CA"/>
                </w:rPr>
                <w:t>u capital</w:t>
              </w:r>
            </w:hyperlink>
            <w:r w:rsidR="005528DB" w:rsidRPr="00667BC1">
              <w:rPr>
                <w:rFonts w:ascii="Avenir LT Std 45 Book" w:eastAsia="Times New Roman" w:hAnsi="Avenir LT Std 45 Book" w:cstheme="majorHAnsi"/>
                <w:b w:val="0"/>
                <w:bCs/>
                <w:color w:val="31849B" w:themeColor="accent5" w:themeShade="BF"/>
                <w:sz w:val="24"/>
                <w:szCs w:val="24"/>
                <w:lang w:val="fr-CA"/>
              </w:rPr>
              <w:t xml:space="preserve"> </w:t>
            </w:r>
            <w:r w:rsidR="0099501C" w:rsidRPr="00422CA4">
              <w:rPr>
                <w:rFonts w:ascii="Avenir LT Std 45 Book" w:eastAsia="Times New Roman" w:hAnsi="Avenir LT Std 45 Book" w:cstheme="majorHAnsi"/>
                <w:b w:val="0"/>
                <w:bCs/>
                <w:color w:val="auto"/>
                <w:sz w:val="24"/>
                <w:szCs w:val="24"/>
                <w:lang w:val="fr-CA"/>
              </w:rPr>
              <w:t xml:space="preserve">pouvant aller jusqu'à 6 mois </w:t>
            </w:r>
            <w:r w:rsidR="005528DB" w:rsidRPr="00422CA4">
              <w:rPr>
                <w:rFonts w:ascii="Avenir LT Std 45 Book" w:eastAsia="Times New Roman" w:hAnsi="Avenir LT Std 45 Book" w:cstheme="majorHAnsi"/>
                <w:b w:val="0"/>
                <w:bCs/>
                <w:color w:val="auto"/>
                <w:sz w:val="24"/>
                <w:szCs w:val="24"/>
                <w:lang w:val="fr-CA"/>
              </w:rPr>
              <w:t>pour les clients existants</w:t>
            </w:r>
            <w:r w:rsidR="00856577">
              <w:rPr>
                <w:rFonts w:ascii="Avenir LT Std 45 Book" w:eastAsia="Times New Roman" w:hAnsi="Avenir LT Std 45 Book" w:cstheme="majorHAnsi"/>
                <w:b w:val="0"/>
                <w:bCs/>
                <w:color w:val="auto"/>
                <w:sz w:val="24"/>
                <w:szCs w:val="24"/>
                <w:lang w:val="fr-CA"/>
              </w:rPr>
              <w:t>. Demande auprès du directeur de compte</w:t>
            </w:r>
            <w:r w:rsidR="00E24BA1" w:rsidRPr="00422CA4">
              <w:rPr>
                <w:rFonts w:ascii="Avenir LT Std 45 Book" w:eastAsia="Times New Roman" w:hAnsi="Avenir LT Std 45 Book" w:cstheme="majorHAnsi"/>
                <w:b w:val="0"/>
                <w:bCs/>
                <w:color w:val="auto"/>
                <w:sz w:val="24"/>
                <w:szCs w:val="24"/>
                <w:lang w:val="fr-CA"/>
              </w:rPr>
              <w:t xml:space="preserve">. </w:t>
            </w:r>
            <w:r w:rsidR="0099501C" w:rsidRPr="00422CA4">
              <w:rPr>
                <w:rFonts w:ascii="Avenir LT Std 45 Book" w:eastAsia="Times New Roman" w:hAnsi="Avenir LT Std 45 Book" w:cstheme="majorHAnsi"/>
                <w:b w:val="0"/>
                <w:bCs/>
                <w:color w:val="auto"/>
                <w:sz w:val="24"/>
                <w:szCs w:val="24"/>
                <w:lang w:val="fr-CA"/>
              </w:rPr>
              <w:t>(BDC)</w:t>
            </w:r>
          </w:p>
          <w:p w14:paraId="33A67366" w14:textId="77777777" w:rsidR="00CF39F4" w:rsidRDefault="001D70C6" w:rsidP="009A63D7">
            <w:pPr>
              <w:pStyle w:val="Subtitlelevel1"/>
              <w:numPr>
                <w:ilvl w:val="0"/>
                <w:numId w:val="37"/>
              </w:numPr>
              <w:tabs>
                <w:tab w:val="left" w:pos="314"/>
              </w:tabs>
              <w:spacing w:before="60" w:after="60"/>
              <w:ind w:left="314" w:hanging="426"/>
              <w:rPr>
                <w:rFonts w:ascii="Avenir LT Std 45 Book" w:eastAsia="Times New Roman" w:hAnsi="Avenir LT Std 45 Book" w:cstheme="majorHAnsi"/>
                <w:b w:val="0"/>
                <w:bCs/>
                <w:color w:val="auto"/>
                <w:sz w:val="24"/>
                <w:szCs w:val="24"/>
                <w:lang w:val="fr-CA"/>
              </w:rPr>
            </w:pPr>
            <w:hyperlink r:id="rId33" w:history="1">
              <w:r w:rsidR="00422CA4" w:rsidRPr="00667BC1">
                <w:rPr>
                  <w:rStyle w:val="Lienhypertexte"/>
                  <w:rFonts w:ascii="Avenir LT Std 45 Book" w:eastAsia="Times New Roman" w:hAnsi="Avenir LT Std 45 Book" w:cstheme="majorHAnsi"/>
                  <w:b w:val="0"/>
                  <w:bCs/>
                  <w:color w:val="31849B" w:themeColor="accent5" w:themeShade="BF"/>
                  <w:sz w:val="24"/>
                  <w:szCs w:val="24"/>
                  <w:lang w:val="fr-CA"/>
                </w:rPr>
                <w:t>Report au 31 août 2020 du paiement des montants exigibles de l’impôt</w:t>
              </w:r>
            </w:hyperlink>
            <w:r w:rsidR="00422CA4" w:rsidRPr="00CF39F4">
              <w:rPr>
                <w:rStyle w:val="Lienhypertexte"/>
                <w:rFonts w:ascii="Avenir LT Std 45 Book" w:eastAsia="Times New Roman" w:hAnsi="Avenir LT Std 45 Book" w:cstheme="majorHAnsi"/>
                <w:b w:val="0"/>
                <w:bCs/>
                <w:sz w:val="24"/>
                <w:szCs w:val="24"/>
                <w:lang w:val="fr-CA"/>
              </w:rPr>
              <w:t xml:space="preserve"> </w:t>
            </w:r>
            <w:r w:rsidR="00422CA4" w:rsidRPr="00CF39F4">
              <w:rPr>
                <w:rFonts w:ascii="Avenir LT Std 45 Book" w:eastAsia="Times New Roman" w:hAnsi="Avenir LT Std 45 Book" w:cstheme="majorHAnsi"/>
                <w:b w:val="0"/>
                <w:bCs/>
                <w:color w:val="auto"/>
                <w:sz w:val="24"/>
                <w:szCs w:val="24"/>
                <w:lang w:val="fr-CA"/>
              </w:rPr>
              <w:t>sur le revenu du 18 mars jusqu’en septembre 2020.</w:t>
            </w:r>
            <w:r w:rsidR="00CF39F4">
              <w:rPr>
                <w:rFonts w:ascii="Avenir LT Std 45 Book" w:eastAsia="Times New Roman" w:hAnsi="Avenir LT Std 45 Book" w:cstheme="majorHAnsi"/>
                <w:b w:val="0"/>
                <w:bCs/>
                <w:color w:val="auto"/>
                <w:sz w:val="24"/>
                <w:szCs w:val="24"/>
                <w:lang w:val="fr-CA"/>
              </w:rPr>
              <w:t xml:space="preserve"> </w:t>
            </w:r>
            <w:r w:rsidR="00422CA4" w:rsidRPr="00CF39F4">
              <w:rPr>
                <w:rFonts w:ascii="Avenir LT Std 45 Book" w:eastAsia="Times New Roman" w:hAnsi="Avenir LT Std 45 Book" w:cstheme="majorHAnsi"/>
                <w:b w:val="0"/>
                <w:bCs/>
                <w:color w:val="auto"/>
                <w:sz w:val="24"/>
                <w:szCs w:val="24"/>
                <w:lang w:val="fr-CA"/>
              </w:rPr>
              <w:lastRenderedPageBreak/>
              <w:t>S’applique au solde d’impôt à payer, ainsi qu’aux acomptes provisionnels. (ARC)</w:t>
            </w:r>
          </w:p>
          <w:p w14:paraId="6AB93862" w14:textId="77777777" w:rsidR="00CF39F4" w:rsidRDefault="001D70C6" w:rsidP="009A63D7">
            <w:pPr>
              <w:pStyle w:val="Subtitlelevel1"/>
              <w:numPr>
                <w:ilvl w:val="0"/>
                <w:numId w:val="37"/>
              </w:numPr>
              <w:tabs>
                <w:tab w:val="left" w:pos="321"/>
              </w:tabs>
              <w:spacing w:before="60" w:after="60"/>
              <w:ind w:left="314" w:hanging="426"/>
              <w:rPr>
                <w:rFonts w:ascii="Avenir LT Std 45 Book" w:eastAsia="Times New Roman" w:hAnsi="Avenir LT Std 45 Book" w:cstheme="majorHAnsi"/>
                <w:b w:val="0"/>
                <w:bCs/>
                <w:color w:val="auto"/>
                <w:sz w:val="24"/>
                <w:szCs w:val="24"/>
                <w:lang w:val="fr-CA"/>
              </w:rPr>
            </w:pPr>
            <w:hyperlink r:id="rId34" w:anchor="Extension_of_Deadline" w:history="1">
              <w:r w:rsidR="00422CA4" w:rsidRPr="00667BC1">
                <w:rPr>
                  <w:rStyle w:val="Lienhypertexte"/>
                  <w:rFonts w:ascii="Avenir LT Std 45 Book" w:eastAsia="Times New Roman" w:hAnsi="Avenir LT Std 45 Book" w:cstheme="majorHAnsi"/>
                  <w:b w:val="0"/>
                  <w:color w:val="31849B" w:themeColor="accent5" w:themeShade="BF"/>
                  <w:sz w:val="24"/>
                  <w:szCs w:val="24"/>
                  <w:lang w:val="fr-CA"/>
                </w:rPr>
                <w:t>Suspension des vérifications post-cotisations de la TPS/TVH ou de l’impôt</w:t>
              </w:r>
            </w:hyperlink>
            <w:r w:rsidR="00422CA4" w:rsidRPr="00CF39F4">
              <w:rPr>
                <w:rFonts w:ascii="Avenir LT Std 45 Book" w:eastAsia="Times New Roman" w:hAnsi="Avenir LT Std 45 Book" w:cstheme="majorHAnsi"/>
                <w:b w:val="0"/>
                <w:bCs/>
                <w:color w:val="auto"/>
                <w:sz w:val="24"/>
                <w:szCs w:val="24"/>
                <w:lang w:val="fr-CA"/>
              </w:rPr>
              <w:t xml:space="preserve"> sur le revenu jusqu’à la mi-avril. (ARC)</w:t>
            </w:r>
          </w:p>
          <w:p w14:paraId="4FC4C938" w14:textId="77777777" w:rsidR="00CF39F4" w:rsidRDefault="001D70C6" w:rsidP="009A63D7">
            <w:pPr>
              <w:pStyle w:val="Subtitlelevel1"/>
              <w:numPr>
                <w:ilvl w:val="0"/>
                <w:numId w:val="37"/>
              </w:numPr>
              <w:tabs>
                <w:tab w:val="left" w:pos="321"/>
              </w:tabs>
              <w:spacing w:before="60" w:after="60"/>
              <w:ind w:left="314" w:hanging="426"/>
              <w:rPr>
                <w:rFonts w:ascii="Avenir LT Std 45 Book" w:eastAsia="Times New Roman" w:hAnsi="Avenir LT Std 45 Book" w:cstheme="majorHAnsi"/>
                <w:b w:val="0"/>
                <w:bCs/>
                <w:color w:val="auto"/>
                <w:sz w:val="24"/>
                <w:szCs w:val="24"/>
                <w:lang w:val="fr-CA"/>
              </w:rPr>
            </w:pPr>
            <w:hyperlink r:id="rId35" w:history="1">
              <w:r w:rsidR="00422CA4" w:rsidRPr="00667BC1">
                <w:rPr>
                  <w:rStyle w:val="Lienhypertexte"/>
                  <w:rFonts w:ascii="Avenir LT Std 45 Book" w:eastAsia="Times New Roman" w:hAnsi="Avenir LT Std 45 Book" w:cstheme="majorHAnsi"/>
                  <w:b w:val="0"/>
                  <w:bCs/>
                  <w:color w:val="31849B" w:themeColor="accent5" w:themeShade="BF"/>
                  <w:sz w:val="24"/>
                  <w:szCs w:val="24"/>
                  <w:lang w:val="fr-CA"/>
                </w:rPr>
                <w:t>Report des paiements de la TPS/TVH ainsi que taxes et droits d'accises (d'importation</w:t>
              </w:r>
              <w:r w:rsidR="00422CA4" w:rsidRPr="00CF39F4">
                <w:rPr>
                  <w:rStyle w:val="Lienhypertexte"/>
                  <w:rFonts w:ascii="Avenir LT Std 45 Book" w:eastAsia="Times New Roman" w:hAnsi="Avenir LT Std 45 Book" w:cstheme="majorHAnsi"/>
                  <w:b w:val="0"/>
                  <w:bCs/>
                  <w:sz w:val="24"/>
                  <w:szCs w:val="24"/>
                  <w:lang w:val="fr-CA"/>
                </w:rPr>
                <w:t>)</w:t>
              </w:r>
            </w:hyperlink>
            <w:r w:rsidR="00422CA4" w:rsidRPr="00CF39F4">
              <w:rPr>
                <w:rFonts w:ascii="Avenir LT Std 45 Book" w:eastAsia="Times New Roman" w:hAnsi="Avenir LT Std 45 Book" w:cstheme="majorHAnsi"/>
                <w:b w:val="0"/>
                <w:bCs/>
                <w:color w:val="auto"/>
                <w:sz w:val="24"/>
                <w:szCs w:val="24"/>
                <w:lang w:val="fr-CA"/>
              </w:rPr>
              <w:t xml:space="preserve"> jusqu’à la fin juin 2020. (ARC)</w:t>
            </w:r>
          </w:p>
          <w:p w14:paraId="0B6E8764" w14:textId="77777777" w:rsidR="00CF39F4" w:rsidRDefault="001D70C6" w:rsidP="009A63D7">
            <w:pPr>
              <w:pStyle w:val="Subtitlelevel1"/>
              <w:numPr>
                <w:ilvl w:val="0"/>
                <w:numId w:val="37"/>
              </w:numPr>
              <w:tabs>
                <w:tab w:val="left" w:pos="321"/>
              </w:tabs>
              <w:spacing w:before="60" w:after="60"/>
              <w:ind w:left="314" w:hanging="426"/>
              <w:rPr>
                <w:rFonts w:ascii="Avenir LT Std 45 Book" w:eastAsia="Times New Roman" w:hAnsi="Avenir LT Std 45 Book" w:cstheme="majorHAnsi"/>
                <w:b w:val="0"/>
                <w:bCs/>
                <w:color w:val="auto"/>
                <w:sz w:val="24"/>
                <w:szCs w:val="24"/>
                <w:lang w:val="fr-CA"/>
              </w:rPr>
            </w:pPr>
            <w:hyperlink r:id="rId36" w:history="1">
              <w:hyperlink r:id="rId37" w:history="1">
                <w:r w:rsidR="00422CA4" w:rsidRPr="00667BC1">
                  <w:rPr>
                    <w:rStyle w:val="Lienhypertexte"/>
                    <w:rFonts w:ascii="Avenir LT Std 45 Book" w:eastAsia="Times New Roman" w:hAnsi="Avenir LT Std 45 Book" w:cstheme="majorHAnsi"/>
                    <w:b w:val="0"/>
                    <w:bCs/>
                    <w:color w:val="31849B" w:themeColor="accent5" w:themeShade="BF"/>
                    <w:sz w:val="24"/>
                    <w:szCs w:val="24"/>
                    <w:lang w:val="fr-CA"/>
                  </w:rPr>
                  <w:t>Moratoire de trois mois</w:t>
                </w:r>
              </w:hyperlink>
            </w:hyperlink>
            <w:r w:rsidR="00422CA4" w:rsidRPr="00CF39F4">
              <w:rPr>
                <w:rFonts w:ascii="Avenir LT Std 45 Book" w:eastAsia="Times New Roman" w:hAnsi="Avenir LT Std 45 Book" w:cstheme="majorHAnsi"/>
                <w:b w:val="0"/>
                <w:bCs/>
                <w:color w:val="auto"/>
                <w:sz w:val="24"/>
                <w:szCs w:val="24"/>
                <w:lang w:val="fr-CA"/>
              </w:rPr>
              <w:t xml:space="preserve"> </w:t>
            </w:r>
            <w:proofErr w:type="gramStart"/>
            <w:r w:rsidR="00422CA4" w:rsidRPr="00CF39F4">
              <w:rPr>
                <w:rFonts w:ascii="Avenir LT Std 45 Book" w:eastAsia="Times New Roman" w:hAnsi="Avenir LT Std 45 Book" w:cstheme="majorHAnsi"/>
                <w:b w:val="0"/>
                <w:bCs/>
                <w:color w:val="auto"/>
                <w:sz w:val="24"/>
                <w:szCs w:val="24"/>
                <w:lang w:val="fr-CA"/>
              </w:rPr>
              <w:t>pour</w:t>
            </w:r>
            <w:proofErr w:type="gramEnd"/>
            <w:r w:rsidR="00422CA4" w:rsidRPr="00CF39F4">
              <w:rPr>
                <w:rFonts w:ascii="Avenir LT Std 45 Book" w:eastAsia="Times New Roman" w:hAnsi="Avenir LT Std 45 Book" w:cstheme="majorHAnsi"/>
                <w:b w:val="0"/>
                <w:bCs/>
                <w:color w:val="auto"/>
                <w:sz w:val="24"/>
                <w:szCs w:val="24"/>
                <w:lang w:val="fr-CA"/>
              </w:rPr>
              <w:t xml:space="preserve"> les paiements des clients dès le 1er avril. (DEC) </w:t>
            </w:r>
          </w:p>
          <w:p w14:paraId="09494FD8" w14:textId="77777777" w:rsidR="00CF39F4" w:rsidRDefault="001D70C6" w:rsidP="009A63D7">
            <w:pPr>
              <w:pStyle w:val="Subtitlelevel1"/>
              <w:numPr>
                <w:ilvl w:val="0"/>
                <w:numId w:val="37"/>
              </w:numPr>
              <w:tabs>
                <w:tab w:val="left" w:pos="321"/>
              </w:tabs>
              <w:spacing w:before="60" w:after="60"/>
              <w:ind w:left="314" w:hanging="426"/>
              <w:rPr>
                <w:rFonts w:ascii="Avenir LT Std 45 Book" w:eastAsia="Times New Roman" w:hAnsi="Avenir LT Std 45 Book" w:cstheme="majorHAnsi"/>
                <w:b w:val="0"/>
                <w:bCs/>
                <w:color w:val="auto"/>
                <w:sz w:val="24"/>
                <w:szCs w:val="24"/>
                <w:lang w:val="fr-CA"/>
              </w:rPr>
            </w:pPr>
            <w:hyperlink r:id="rId38" w:anchor="business" w:history="1">
              <w:hyperlink r:id="rId39" w:anchor="business" w:history="1">
                <w:hyperlink r:id="rId40" w:history="1">
                  <w:hyperlink r:id="rId41" w:history="1">
                    <w:r w:rsidR="00AF3849" w:rsidRPr="00667BC1">
                      <w:rPr>
                        <w:rStyle w:val="Lienhypertexte"/>
                        <w:rFonts w:ascii="Avenir LT Std 45 Book" w:eastAsia="Times New Roman" w:hAnsi="Avenir LT Std 45 Book" w:cstheme="majorHAnsi"/>
                        <w:b w:val="0"/>
                        <w:bCs/>
                        <w:color w:val="31849B" w:themeColor="accent5" w:themeShade="BF"/>
                        <w:sz w:val="24"/>
                        <w:szCs w:val="24"/>
                        <w:lang w:val="fr-CA"/>
                      </w:rPr>
                      <w:t>Assouplissement des arrangements de paiement</w:t>
                    </w:r>
                  </w:hyperlink>
                </w:hyperlink>
              </w:hyperlink>
              <w:r w:rsidR="006177DF" w:rsidRPr="00667BC1">
                <w:rPr>
                  <w:rStyle w:val="Lienhypertexte"/>
                  <w:rFonts w:ascii="Avenir LT Std 45 Book" w:eastAsia="Times New Roman" w:hAnsi="Avenir LT Std 45 Book" w:cstheme="majorHAnsi"/>
                  <w:b w:val="0"/>
                  <w:bCs/>
                  <w:color w:val="31849B" w:themeColor="accent5" w:themeShade="BF"/>
                  <w:sz w:val="24"/>
                  <w:szCs w:val="24"/>
                  <w:lang w:val="fr-CA"/>
                </w:rPr>
                <w:t>.</w:t>
              </w:r>
            </w:hyperlink>
            <w:r w:rsidR="00AF3849" w:rsidRPr="00CF39F4">
              <w:rPr>
                <w:rFonts w:ascii="Avenir LT Std 45 Book" w:eastAsia="Times New Roman" w:hAnsi="Avenir LT Std 45 Book" w:cstheme="majorHAnsi"/>
                <w:b w:val="0"/>
                <w:bCs/>
                <w:color w:val="auto"/>
                <w:sz w:val="24"/>
                <w:szCs w:val="24"/>
                <w:lang w:val="fr-CA"/>
              </w:rPr>
              <w:t xml:space="preserve"> </w:t>
            </w:r>
            <w:r w:rsidR="006177DF" w:rsidRPr="00CF39F4">
              <w:rPr>
                <w:rFonts w:ascii="Avenir LT Std 45 Book" w:eastAsia="Times New Roman" w:hAnsi="Avenir LT Std 45 Book" w:cstheme="majorHAnsi"/>
                <w:b w:val="0"/>
                <w:bCs/>
                <w:color w:val="auto"/>
                <w:sz w:val="24"/>
                <w:szCs w:val="24"/>
                <w:lang w:val="fr-CA"/>
              </w:rPr>
              <w:t>(ARC)</w:t>
            </w:r>
          </w:p>
          <w:p w14:paraId="3B21AE6B" w14:textId="77777777" w:rsidR="00667BC1" w:rsidRPr="00667BC1" w:rsidRDefault="001D70C6" w:rsidP="009A63D7">
            <w:pPr>
              <w:pStyle w:val="Subtitlelevel1"/>
              <w:numPr>
                <w:ilvl w:val="0"/>
                <w:numId w:val="37"/>
              </w:numPr>
              <w:tabs>
                <w:tab w:val="left" w:pos="321"/>
              </w:tabs>
              <w:spacing w:before="60" w:after="60"/>
              <w:ind w:left="314" w:hanging="426"/>
              <w:rPr>
                <w:rFonts w:ascii="Avenir LT Std 45 Book" w:eastAsia="Times New Roman" w:hAnsi="Avenir LT Std 45 Book" w:cstheme="majorHAnsi"/>
                <w:b w:val="0"/>
                <w:bCs/>
                <w:color w:val="auto"/>
                <w:sz w:val="24"/>
                <w:szCs w:val="24"/>
                <w:lang w:val="fr-CA"/>
              </w:rPr>
            </w:pPr>
            <w:hyperlink r:id="rId42" w:history="1">
              <w:proofErr w:type="spellStart"/>
              <w:r w:rsidR="00370652" w:rsidRPr="00667BC1">
                <w:rPr>
                  <w:rStyle w:val="Lienhypertexte"/>
                  <w:rFonts w:ascii="Avenir LT Std 45 Book" w:eastAsia="Times New Roman" w:hAnsi="Avenir LT Std 45 Book" w:cstheme="majorHAnsi"/>
                  <w:b w:val="0"/>
                  <w:color w:val="31849B" w:themeColor="accent5" w:themeShade="BF"/>
                  <w:sz w:val="24"/>
                  <w:szCs w:val="24"/>
                  <w:lang w:val="fr-CA"/>
                </w:rPr>
                <w:t>CanExport</w:t>
              </w:r>
              <w:proofErr w:type="spellEnd"/>
              <w:r w:rsidR="00370652" w:rsidRPr="00667BC1">
                <w:rPr>
                  <w:rStyle w:val="Lienhypertexte"/>
                  <w:rFonts w:ascii="Avenir LT Std 45 Book" w:eastAsia="Times New Roman" w:hAnsi="Avenir LT Std 45 Book" w:cstheme="majorHAnsi"/>
                  <w:b w:val="0"/>
                  <w:color w:val="31849B" w:themeColor="accent5" w:themeShade="BF"/>
                  <w:sz w:val="24"/>
                  <w:szCs w:val="24"/>
                  <w:lang w:val="fr-CA"/>
                </w:rPr>
                <w:t xml:space="preserve"> – ajustement au programme et assouplissement des modalités</w:t>
              </w:r>
            </w:hyperlink>
            <w:r w:rsidR="00370652" w:rsidRPr="00667BC1">
              <w:rPr>
                <w:rFonts w:ascii="Avenir LT Std 45 Book" w:eastAsia="Times New Roman" w:hAnsi="Avenir LT Std 45 Book" w:cstheme="majorHAnsi"/>
                <w:b w:val="0"/>
                <w:color w:val="31849B" w:themeColor="accent5" w:themeShade="BF"/>
                <w:sz w:val="24"/>
                <w:szCs w:val="24"/>
                <w:lang w:val="fr-CA"/>
              </w:rPr>
              <w:t xml:space="preserve">. </w:t>
            </w:r>
            <w:r w:rsidR="00370652" w:rsidRPr="00CF39F4">
              <w:rPr>
                <w:rFonts w:ascii="Avenir LT Std 45 Book" w:eastAsia="Times New Roman" w:hAnsi="Avenir LT Std 45 Book" w:cstheme="majorHAnsi"/>
                <w:b w:val="0"/>
                <w:color w:val="auto"/>
                <w:sz w:val="24"/>
                <w:szCs w:val="24"/>
                <w:lang w:val="fr-CA"/>
              </w:rPr>
              <w:t>(AMC)</w:t>
            </w:r>
          </w:p>
          <w:p w14:paraId="732FD87F" w14:textId="77777777" w:rsidR="00667BC1" w:rsidRPr="00667BC1" w:rsidRDefault="001D70C6" w:rsidP="009A63D7">
            <w:pPr>
              <w:pStyle w:val="Subtitlelevel1"/>
              <w:numPr>
                <w:ilvl w:val="0"/>
                <w:numId w:val="37"/>
              </w:numPr>
              <w:tabs>
                <w:tab w:val="left" w:pos="321"/>
              </w:tabs>
              <w:spacing w:before="60" w:after="60"/>
              <w:ind w:left="314" w:hanging="426"/>
              <w:rPr>
                <w:rFonts w:ascii="Avenir LT Std 45 Book" w:eastAsia="Times New Roman" w:hAnsi="Avenir LT Std 45 Book" w:cstheme="majorHAnsi"/>
                <w:b w:val="0"/>
                <w:bCs/>
                <w:color w:val="auto"/>
                <w:sz w:val="24"/>
                <w:szCs w:val="24"/>
                <w:lang w:val="fr-CA"/>
              </w:rPr>
            </w:pPr>
            <w:hyperlink r:id="rId43" w:history="1">
              <w:hyperlink r:id="rId44" w:history="1">
                <w:r w:rsidR="00667BC1" w:rsidRPr="00667BC1">
                  <w:rPr>
                    <w:rStyle w:val="Lienhypertexte"/>
                    <w:rFonts w:ascii="Avenir LT Std 45 Book" w:hAnsi="Avenir LT Std 45 Book" w:cstheme="majorHAnsi"/>
                    <w:b w:val="0"/>
                    <w:bCs/>
                    <w:color w:val="31849B" w:themeColor="accent5" w:themeShade="BF"/>
                    <w:sz w:val="24"/>
                    <w:szCs w:val="24"/>
                    <w:lang w:val="fr-CA"/>
                  </w:rPr>
                  <w:t>Versement accéléré</w:t>
                </w:r>
              </w:hyperlink>
              <w:r w:rsidR="00667BC1" w:rsidRPr="00667BC1">
                <w:rPr>
                  <w:rStyle w:val="Lienhypertexte"/>
                  <w:rFonts w:ascii="Avenir LT Std 45 Book" w:hAnsi="Avenir LT Std 45 Book" w:cstheme="majorHAnsi"/>
                  <w:b w:val="0"/>
                  <w:bCs/>
                  <w:color w:val="31849B" w:themeColor="accent5" w:themeShade="BF"/>
                  <w:sz w:val="24"/>
                  <w:szCs w:val="24"/>
                  <w:lang w:val="fr-CA"/>
                </w:rPr>
                <w:t xml:space="preserve"> </w:t>
              </w:r>
              <w:proofErr w:type="gramStart"/>
              <w:r w:rsidR="00667BC1" w:rsidRPr="00667BC1">
                <w:rPr>
                  <w:rStyle w:val="Lienhypertexte"/>
                  <w:rFonts w:ascii="Avenir LT Std 45 Book" w:hAnsi="Avenir LT Std 45 Book" w:cstheme="majorHAnsi"/>
                  <w:b w:val="0"/>
                  <w:bCs/>
                  <w:color w:val="31849B" w:themeColor="accent5" w:themeShade="BF"/>
                  <w:sz w:val="24"/>
                  <w:szCs w:val="24"/>
                  <w:lang w:val="fr-CA"/>
                </w:rPr>
                <w:t>pour</w:t>
              </w:r>
              <w:proofErr w:type="gramEnd"/>
              <w:r w:rsidR="00667BC1" w:rsidRPr="00667BC1">
                <w:rPr>
                  <w:rStyle w:val="Lienhypertexte"/>
                  <w:rFonts w:ascii="Avenir LT Std 45 Book" w:hAnsi="Avenir LT Std 45 Book" w:cstheme="majorHAnsi"/>
                  <w:b w:val="0"/>
                  <w:bCs/>
                  <w:color w:val="31849B" w:themeColor="accent5" w:themeShade="BF"/>
                  <w:sz w:val="24"/>
                  <w:szCs w:val="24"/>
                  <w:lang w:val="fr-CA"/>
                </w:rPr>
                <w:t xml:space="preserve"> programme de financement pour les magazines et périodiques canadiens (2020-2021)</w:t>
              </w:r>
            </w:hyperlink>
            <w:r w:rsidR="00667BC1" w:rsidRPr="00667BC1">
              <w:rPr>
                <w:rFonts w:ascii="Avenir LT Std 45 Book" w:hAnsi="Avenir LT Std 45 Book" w:cstheme="majorHAnsi"/>
                <w:b w:val="0"/>
                <w:bCs/>
                <w:color w:val="auto"/>
                <w:sz w:val="24"/>
                <w:szCs w:val="24"/>
                <w:lang w:val="fr-CA"/>
              </w:rPr>
              <w:t xml:space="preserve"> (PCH)</w:t>
            </w:r>
          </w:p>
          <w:p w14:paraId="7FE64033" w14:textId="3F39D6CB" w:rsidR="00667BC1" w:rsidRPr="00667BC1" w:rsidRDefault="00667BC1" w:rsidP="009A63D7">
            <w:pPr>
              <w:pStyle w:val="Subtitlelevel1"/>
              <w:numPr>
                <w:ilvl w:val="0"/>
                <w:numId w:val="37"/>
              </w:numPr>
              <w:tabs>
                <w:tab w:val="left" w:pos="321"/>
              </w:tabs>
              <w:spacing w:before="60" w:after="60"/>
              <w:ind w:left="314" w:hanging="426"/>
              <w:rPr>
                <w:rFonts w:ascii="Avenir LT Std 45 Book" w:eastAsia="Times New Roman" w:hAnsi="Avenir LT Std 45 Book" w:cstheme="majorHAnsi"/>
                <w:b w:val="0"/>
                <w:bCs/>
                <w:color w:val="auto"/>
                <w:sz w:val="24"/>
                <w:szCs w:val="24"/>
                <w:lang w:val="fr-CA"/>
              </w:rPr>
            </w:pPr>
            <w:r w:rsidRPr="00667BC1">
              <w:rPr>
                <w:rFonts w:ascii="Avenir LT Std 45 Book" w:hAnsi="Avenir LT Std 45 Book" w:cstheme="majorHAnsi"/>
                <w:b w:val="0"/>
                <w:bCs/>
                <w:color w:val="31849B" w:themeColor="accent5" w:themeShade="BF"/>
                <w:sz w:val="24"/>
                <w:szCs w:val="24"/>
                <w:lang w:val="fr-CA"/>
              </w:rPr>
              <w:t xml:space="preserve">30M$ - </w:t>
            </w:r>
            <w:hyperlink r:id="rId45" w:history="1">
              <w:r w:rsidRPr="00667BC1">
                <w:rPr>
                  <w:rStyle w:val="Lienhypertexte"/>
                  <w:rFonts w:ascii="Avenir LT Std 45 Book" w:hAnsi="Avenir LT Std 45 Book" w:cstheme="majorHAnsi"/>
                  <w:b w:val="0"/>
                  <w:bCs/>
                  <w:color w:val="31849B" w:themeColor="accent5" w:themeShade="BF"/>
                  <w:sz w:val="24"/>
                  <w:szCs w:val="24"/>
                  <w:lang w:val="fr-CA"/>
                </w:rPr>
                <w:t>Dispense des frais de licence de la 1</w:t>
              </w:r>
              <w:r w:rsidRPr="00667BC1">
                <w:rPr>
                  <w:rStyle w:val="Lienhypertexte"/>
                  <w:rFonts w:ascii="Avenir LT Std 45 Book" w:hAnsi="Avenir LT Std 45 Book" w:cstheme="majorHAnsi"/>
                  <w:b w:val="0"/>
                  <w:bCs/>
                  <w:color w:val="31849B" w:themeColor="accent5" w:themeShade="BF"/>
                  <w:sz w:val="24"/>
                  <w:szCs w:val="24"/>
                  <w:vertAlign w:val="superscript"/>
                  <w:lang w:val="fr-CA"/>
                </w:rPr>
                <w:t>ère</w:t>
              </w:r>
              <w:r w:rsidRPr="00667BC1">
                <w:rPr>
                  <w:rStyle w:val="Lienhypertexte"/>
                  <w:rFonts w:ascii="Avenir LT Std 45 Book" w:hAnsi="Avenir LT Std 45 Book" w:cstheme="majorHAnsi"/>
                  <w:b w:val="0"/>
                  <w:bCs/>
                  <w:color w:val="31849B" w:themeColor="accent5" w:themeShade="BF"/>
                  <w:sz w:val="24"/>
                  <w:szCs w:val="24"/>
                  <w:lang w:val="fr-CA"/>
                </w:rPr>
                <w:t xml:space="preserve"> partie de 2020-2021</w:t>
              </w:r>
            </w:hyperlink>
            <w:r w:rsidRPr="00667BC1">
              <w:rPr>
                <w:rFonts w:ascii="Avenir LT Std 45 Book" w:hAnsi="Avenir LT Std 45 Book" w:cstheme="majorHAnsi"/>
                <w:b w:val="0"/>
                <w:bCs/>
                <w:color w:val="auto"/>
                <w:sz w:val="24"/>
                <w:szCs w:val="24"/>
                <w:lang w:val="fr-CA"/>
              </w:rPr>
              <w:t xml:space="preserve"> pour les radiodiffuseurs. (CRTC)</w:t>
            </w:r>
          </w:p>
          <w:p w14:paraId="38EF1DF0" w14:textId="77777777" w:rsidR="00667BC1" w:rsidRDefault="00667BC1" w:rsidP="00667BC1">
            <w:pPr>
              <w:pStyle w:val="Subtitlelevel1"/>
              <w:spacing w:before="60" w:after="60"/>
              <w:rPr>
                <w:rFonts w:ascii="Avenir LT Std 45 Book" w:hAnsi="Avenir LT Std 45 Book"/>
                <w:sz w:val="24"/>
                <w:szCs w:val="24"/>
                <w:lang w:val="fr-CA"/>
              </w:rPr>
            </w:pPr>
          </w:p>
          <w:p w14:paraId="678622E7" w14:textId="5359D78D" w:rsidR="00667BC1" w:rsidRPr="00CF39F4" w:rsidRDefault="00193CD8" w:rsidP="00667BC1">
            <w:pPr>
              <w:pStyle w:val="Subtitlelevel1"/>
              <w:spacing w:before="60" w:after="60"/>
              <w:rPr>
                <w:rFonts w:ascii="Avenir LT Std 45 Book" w:hAnsi="Avenir LT Std 45 Book"/>
                <w:sz w:val="24"/>
                <w:szCs w:val="24"/>
                <w:lang w:val="fr-CA"/>
              </w:rPr>
            </w:pPr>
            <w:r>
              <w:rPr>
                <w:rFonts w:ascii="Avenir LT Std 45 Book" w:hAnsi="Avenir LT Std 45 Book"/>
                <w:sz w:val="24"/>
                <w:szCs w:val="24"/>
                <w:lang w:val="fr-CA"/>
              </w:rPr>
              <w:t>SOUTIEN À L’EMBAUCHE</w:t>
            </w:r>
          </w:p>
          <w:p w14:paraId="6023A3A0" w14:textId="7DB6B7AE" w:rsidR="00672DBB" w:rsidRPr="00667BC1" w:rsidRDefault="001D70C6" w:rsidP="009A63D7">
            <w:pPr>
              <w:pStyle w:val="Subtitlelevel1"/>
              <w:numPr>
                <w:ilvl w:val="0"/>
                <w:numId w:val="37"/>
              </w:numPr>
              <w:tabs>
                <w:tab w:val="left" w:pos="321"/>
              </w:tabs>
              <w:spacing w:before="60" w:after="60"/>
              <w:ind w:left="314" w:hanging="426"/>
              <w:rPr>
                <w:rFonts w:ascii="Avenir LT Std 45 Book" w:eastAsia="Times New Roman" w:hAnsi="Avenir LT Std 45 Book" w:cstheme="majorHAnsi"/>
                <w:b w:val="0"/>
                <w:bCs/>
                <w:color w:val="auto"/>
                <w:sz w:val="24"/>
                <w:szCs w:val="24"/>
                <w:lang w:val="fr-CA"/>
              </w:rPr>
            </w:pPr>
            <w:hyperlink r:id="rId46" w:history="1">
              <w:hyperlink r:id="rId47" w:history="1">
                <w:r w:rsidR="00C42A26">
                  <w:rPr>
                    <w:rStyle w:val="Lienhypertexte"/>
                    <w:rFonts w:ascii="Avenir LT Std 45 Book" w:eastAsia="Times New Roman" w:hAnsi="Avenir LT Std 45 Book"/>
                    <w:b w:val="0"/>
                    <w:bCs/>
                    <w:color w:val="31849B" w:themeColor="accent5" w:themeShade="BF"/>
                    <w:sz w:val="24"/>
                    <w:szCs w:val="24"/>
                    <w:lang w:val="fr-CA" w:eastAsia="fr-CA"/>
                  </w:rPr>
                  <w:t>Subvention salariale d’urgence du Canada</w:t>
                </w:r>
              </w:hyperlink>
              <w:r w:rsidR="00667BC1" w:rsidRPr="00667BC1">
                <w:rPr>
                  <w:rStyle w:val="Lienhypertexte"/>
                  <w:rFonts w:ascii="Avenir LT Std 45 Book" w:eastAsia="Times New Roman" w:hAnsi="Avenir LT Std 45 Book"/>
                  <w:b w:val="0"/>
                  <w:bCs/>
                  <w:sz w:val="24"/>
                  <w:szCs w:val="24"/>
                  <w:lang w:val="fr-CA" w:eastAsia="fr-CA"/>
                </w:rPr>
                <w:t xml:space="preserve"> : </w:t>
              </w:r>
              <w:r w:rsidR="00CA569F" w:rsidRPr="00667BC1">
                <w:rPr>
                  <w:rStyle w:val="Lienhypertexte"/>
                  <w:rFonts w:ascii="Avenir LT Std 45 Book" w:eastAsia="Times New Roman" w:hAnsi="Avenir LT Std 45 Book"/>
                  <w:b w:val="0"/>
                  <w:bCs/>
                  <w:sz w:val="24"/>
                  <w:szCs w:val="24"/>
                  <w:lang w:val="fr-CA" w:eastAsia="fr-CA"/>
                </w:rPr>
                <w:t>offr</w:t>
              </w:r>
              <w:r w:rsidR="00667BC1" w:rsidRPr="00667BC1">
                <w:rPr>
                  <w:rStyle w:val="Lienhypertexte"/>
                  <w:rFonts w:ascii="Avenir LT Std 45 Book" w:eastAsia="Times New Roman" w:hAnsi="Avenir LT Std 45 Book"/>
                  <w:b w:val="0"/>
                  <w:bCs/>
                  <w:sz w:val="24"/>
                  <w:szCs w:val="24"/>
                  <w:lang w:val="fr-CA" w:eastAsia="fr-CA"/>
                </w:rPr>
                <w:t>e</w:t>
              </w:r>
              <w:r w:rsidR="00CA569F" w:rsidRPr="00667BC1">
                <w:rPr>
                  <w:rStyle w:val="Lienhypertexte"/>
                  <w:rFonts w:ascii="Avenir LT Std 45 Book" w:eastAsia="Times New Roman" w:hAnsi="Avenir LT Std 45 Book"/>
                  <w:b w:val="0"/>
                  <w:bCs/>
                  <w:sz w:val="24"/>
                  <w:szCs w:val="24"/>
                  <w:lang w:val="fr-CA" w:eastAsia="fr-CA"/>
                </w:rPr>
                <w:t xml:space="preserve"> aux entreprises un montant équivalent </w:t>
              </w:r>
              <w:r w:rsidR="001E305C" w:rsidRPr="00667BC1">
                <w:rPr>
                  <w:rStyle w:val="Lienhypertexte"/>
                  <w:rFonts w:ascii="Avenir LT Std 45 Book" w:eastAsia="Times New Roman" w:hAnsi="Avenir LT Std 45 Book"/>
                  <w:b w:val="0"/>
                  <w:bCs/>
                  <w:sz w:val="24"/>
                  <w:szCs w:val="24"/>
                  <w:lang w:val="fr-CA" w:eastAsia="fr-CA"/>
                </w:rPr>
                <w:t>jusqu’à 75% du salaire</w:t>
              </w:r>
            </w:hyperlink>
            <w:r w:rsidR="001E305C" w:rsidRPr="00667BC1">
              <w:rPr>
                <w:rFonts w:ascii="Avenir LT Std 45 Book" w:eastAsia="Times New Roman" w:hAnsi="Avenir LT Std 45 Book"/>
                <w:b w:val="0"/>
                <w:bCs/>
                <w:color w:val="333333"/>
                <w:sz w:val="24"/>
                <w:szCs w:val="24"/>
                <w:lang w:val="fr-CA" w:eastAsia="fr-CA"/>
              </w:rPr>
              <w:t xml:space="preserve"> de chaque travailleur pour la première tranche de 58 700$, et ce, jusqu’à concurrence de 847$ par semaine</w:t>
            </w:r>
            <w:r w:rsidR="00F81533" w:rsidRPr="00667BC1">
              <w:rPr>
                <w:rFonts w:ascii="Avenir LT Std 45 Book" w:hAnsi="Avenir LT Std 45 Book" w:cs="Helvetica"/>
                <w:b w:val="0"/>
                <w:bCs/>
                <w:color w:val="333333"/>
                <w:sz w:val="24"/>
                <w:szCs w:val="24"/>
                <w:lang w:val="fr-FR"/>
              </w:rPr>
              <w:t xml:space="preserve"> pour une période </w:t>
            </w:r>
            <w:r w:rsidR="005409A0" w:rsidRPr="00667BC1">
              <w:rPr>
                <w:rFonts w:ascii="Avenir LT Std 45 Book" w:hAnsi="Avenir LT Std 45 Book" w:cs="Helvetica"/>
                <w:b w:val="0"/>
                <w:bCs/>
                <w:color w:val="333333"/>
                <w:sz w:val="24"/>
                <w:szCs w:val="24"/>
                <w:lang w:val="fr-FR"/>
              </w:rPr>
              <w:t xml:space="preserve">pouvant aller </w:t>
            </w:r>
            <w:r w:rsidR="00F81533" w:rsidRPr="00667BC1">
              <w:rPr>
                <w:rFonts w:ascii="Avenir LT Std 45 Book" w:hAnsi="Avenir LT Std 45 Book" w:cs="Helvetica"/>
                <w:b w:val="0"/>
                <w:bCs/>
                <w:color w:val="333333"/>
                <w:sz w:val="24"/>
                <w:szCs w:val="24"/>
                <w:lang w:val="fr-FR"/>
              </w:rPr>
              <w:t xml:space="preserve">jusqu’à </w:t>
            </w:r>
            <w:r w:rsidR="0075297A" w:rsidRPr="00667BC1">
              <w:rPr>
                <w:rFonts w:ascii="Avenir LT Std 45 Book" w:hAnsi="Avenir LT Std 45 Book" w:cs="Helvetica"/>
                <w:b w:val="0"/>
                <w:bCs/>
                <w:color w:val="333333"/>
                <w:sz w:val="24"/>
                <w:szCs w:val="24"/>
                <w:lang w:val="fr-FR"/>
              </w:rPr>
              <w:t>12 semaines (15 mars au 6 juin 2020)</w:t>
            </w:r>
            <w:r w:rsidR="00F81533" w:rsidRPr="00667BC1">
              <w:rPr>
                <w:rFonts w:ascii="Avenir LT Std 45 Book" w:hAnsi="Avenir LT Std 45 Book" w:cs="Helvetica"/>
                <w:b w:val="0"/>
                <w:bCs/>
                <w:color w:val="333333"/>
                <w:sz w:val="24"/>
                <w:szCs w:val="24"/>
                <w:lang w:val="fr-FR"/>
              </w:rPr>
              <w:t xml:space="preserve">. </w:t>
            </w:r>
            <w:r w:rsidR="00672DBB" w:rsidRPr="00667BC1">
              <w:rPr>
                <w:rFonts w:ascii="Avenir LT Std 45 Book" w:hAnsi="Avenir LT Std 45 Book" w:cs="Helvetica"/>
                <w:b w:val="0"/>
                <w:bCs/>
                <w:color w:val="333333"/>
                <w:sz w:val="24"/>
                <w:szCs w:val="24"/>
                <w:lang w:val="fr-FR"/>
              </w:rPr>
              <w:t xml:space="preserve">Ils devront, si possible, combler l’écart salarial de 25%. </w:t>
            </w:r>
          </w:p>
          <w:p w14:paraId="315EFC9B" w14:textId="77777777" w:rsidR="00422CA4" w:rsidRPr="00A90F63" w:rsidRDefault="00672DBB" w:rsidP="00667BC1">
            <w:pPr>
              <w:pStyle w:val="Subtitlelevel1"/>
              <w:spacing w:before="60" w:after="60"/>
              <w:ind w:left="321"/>
              <w:rPr>
                <w:rFonts w:ascii="Avenir LT Std 45 Book" w:hAnsi="Avenir LT Std 45 Book" w:cs="Helvetica"/>
                <w:b w:val="0"/>
                <w:bCs/>
                <w:color w:val="333333"/>
                <w:sz w:val="24"/>
                <w:szCs w:val="24"/>
                <w:lang w:val="fr-FR"/>
              </w:rPr>
            </w:pPr>
            <w:r w:rsidRPr="00A90F63">
              <w:rPr>
                <w:rFonts w:ascii="Avenir LT Std 45 Book" w:hAnsi="Avenir LT Std 45 Book" w:cs="Helvetica"/>
                <w:b w:val="0"/>
                <w:bCs/>
                <w:color w:val="333333"/>
                <w:sz w:val="24"/>
                <w:szCs w:val="24"/>
                <w:u w:val="single"/>
                <w:lang w:val="fr-FR"/>
              </w:rPr>
              <w:t>Sont admissibles</w:t>
            </w:r>
            <w:r w:rsidRPr="00A90F63">
              <w:rPr>
                <w:rFonts w:ascii="Avenir LT Std 45 Book" w:hAnsi="Avenir LT Std 45 Book" w:cs="Helvetica"/>
                <w:b w:val="0"/>
                <w:bCs/>
                <w:color w:val="333333"/>
                <w:sz w:val="24"/>
                <w:szCs w:val="24"/>
                <w:lang w:val="fr-FR"/>
              </w:rPr>
              <w:t xml:space="preserve"> :</w:t>
            </w:r>
          </w:p>
          <w:p w14:paraId="2F339F90" w14:textId="39A0FA7F" w:rsidR="00193CD8" w:rsidRPr="00A90F63" w:rsidRDefault="00007B80" w:rsidP="00193CD8">
            <w:pPr>
              <w:pStyle w:val="Subtitlelevel1"/>
              <w:spacing w:before="60" w:after="60"/>
              <w:ind w:left="321"/>
              <w:rPr>
                <w:rFonts w:ascii="Avenir LT Std 45 Book" w:hAnsi="Avenir LT Std 45 Book" w:cs="Helvetica"/>
                <w:b w:val="0"/>
                <w:bCs/>
                <w:color w:val="333333"/>
                <w:sz w:val="24"/>
                <w:szCs w:val="24"/>
                <w:lang w:val="fr-FR"/>
              </w:rPr>
            </w:pPr>
            <w:r w:rsidRPr="00A90F63">
              <w:rPr>
                <w:rFonts w:ascii="Avenir LT Std 45 Book" w:eastAsia="Times New Roman" w:hAnsi="Avenir LT Std 45 Book" w:cstheme="majorHAnsi"/>
                <w:b w:val="0"/>
                <w:bCs/>
                <w:color w:val="auto"/>
                <w:sz w:val="24"/>
                <w:szCs w:val="24"/>
                <w:lang w:val="fr-CA"/>
              </w:rPr>
              <w:t>•</w:t>
            </w:r>
            <w:r w:rsidR="00F974FD" w:rsidRPr="00A90F63">
              <w:rPr>
                <w:rFonts w:ascii="Avenir LT Std 45 Book" w:eastAsia="Times New Roman" w:hAnsi="Avenir LT Std 45 Book" w:cstheme="majorHAnsi"/>
                <w:b w:val="0"/>
                <w:bCs/>
                <w:color w:val="auto"/>
                <w:sz w:val="24"/>
                <w:szCs w:val="24"/>
                <w:lang w:val="fr-CA"/>
              </w:rPr>
              <w:t xml:space="preserve">Particuliers, sociétés imposables, sociétés de personnes constituées d’employeurs admissibles, OBNL </w:t>
            </w:r>
            <w:r w:rsidR="00F974FD" w:rsidRPr="009027E1">
              <w:rPr>
                <w:rFonts w:ascii="Avenir LT Std 45 Book" w:eastAsia="Times New Roman" w:hAnsi="Avenir LT Std 45 Book" w:cstheme="majorHAnsi"/>
                <w:b w:val="0"/>
                <w:bCs/>
                <w:color w:val="auto"/>
                <w:sz w:val="24"/>
                <w:szCs w:val="24"/>
                <w:lang w:val="fr-CA"/>
              </w:rPr>
              <w:t xml:space="preserve">et organismes de bienfaisance enregistrés </w:t>
            </w:r>
            <w:r w:rsidR="00193CD8" w:rsidRPr="009027E1">
              <w:rPr>
                <w:rFonts w:ascii="Avenir LT Std 45 Book" w:hAnsi="Avenir LT Std 45 Book" w:cs="Helvetica"/>
                <w:b w:val="0"/>
                <w:bCs/>
                <w:color w:val="auto"/>
                <w:sz w:val="24"/>
                <w:szCs w:val="24"/>
                <w:lang w:val="fr-FR"/>
              </w:rPr>
              <w:t xml:space="preserve">ayant </w:t>
            </w:r>
            <w:r w:rsidR="00C3484F" w:rsidRPr="009027E1">
              <w:rPr>
                <w:rFonts w:ascii="Avenir LT Std 45 Book" w:hAnsi="Avenir LT Std 45 Book" w:cs="Helvetica"/>
                <w:b w:val="0"/>
                <w:bCs/>
                <w:color w:val="auto"/>
                <w:sz w:val="24"/>
                <w:szCs w:val="24"/>
                <w:lang w:val="fr-FR"/>
              </w:rPr>
              <w:t xml:space="preserve">connu une </w:t>
            </w:r>
            <w:r w:rsidR="00193CD8" w:rsidRPr="009027E1">
              <w:rPr>
                <w:rFonts w:ascii="Avenir LT Std 45 Book" w:hAnsi="Avenir LT Std 45 Book" w:cs="Helvetica"/>
                <w:b w:val="0"/>
                <w:bCs/>
                <w:color w:val="auto"/>
                <w:sz w:val="24"/>
                <w:szCs w:val="24"/>
                <w:lang w:val="fr-FR"/>
              </w:rPr>
              <w:t xml:space="preserve">baisse d’au moins </w:t>
            </w:r>
            <w:r w:rsidR="00B92FF1" w:rsidRPr="009027E1">
              <w:rPr>
                <w:rFonts w:ascii="Avenir LT Std 45 Book" w:hAnsi="Avenir LT Std 45 Book" w:cs="Helvetica"/>
                <w:b w:val="0"/>
                <w:bCs/>
                <w:color w:val="auto"/>
                <w:sz w:val="24"/>
                <w:szCs w:val="24"/>
                <w:lang w:val="fr-FR"/>
              </w:rPr>
              <w:t>15</w:t>
            </w:r>
            <w:r w:rsidR="00193CD8" w:rsidRPr="009027E1">
              <w:rPr>
                <w:rFonts w:ascii="Avenir LT Std 45 Book" w:hAnsi="Avenir LT Std 45 Book" w:cs="Helvetica"/>
                <w:b w:val="0"/>
                <w:bCs/>
                <w:color w:val="auto"/>
                <w:sz w:val="24"/>
                <w:szCs w:val="24"/>
                <w:lang w:val="fr-FR"/>
              </w:rPr>
              <w:t>% de leurs revenus bruts</w:t>
            </w:r>
            <w:r w:rsidR="00B92FF1" w:rsidRPr="009027E1">
              <w:rPr>
                <w:rFonts w:ascii="Avenir LT Std 45 Book" w:hAnsi="Avenir LT Std 45 Book" w:cs="Helvetica"/>
                <w:b w:val="0"/>
                <w:bCs/>
                <w:color w:val="auto"/>
                <w:sz w:val="24"/>
                <w:szCs w:val="24"/>
                <w:lang w:val="fr-FR"/>
              </w:rPr>
              <w:t xml:space="preserve"> en mars</w:t>
            </w:r>
            <w:r w:rsidR="00F974FD" w:rsidRPr="009027E1">
              <w:rPr>
                <w:rFonts w:ascii="Avenir LT Std 45 Book" w:hAnsi="Avenir LT Std 45 Book" w:cs="Helvetica"/>
                <w:b w:val="0"/>
                <w:bCs/>
                <w:color w:val="auto"/>
                <w:sz w:val="24"/>
                <w:szCs w:val="24"/>
                <w:lang w:val="fr-FR"/>
              </w:rPr>
              <w:t xml:space="preserve"> 2020</w:t>
            </w:r>
            <w:r w:rsidR="00B92FF1" w:rsidRPr="009027E1">
              <w:rPr>
                <w:rFonts w:ascii="Avenir LT Std 45 Book" w:hAnsi="Avenir LT Std 45 Book" w:cs="Helvetica"/>
                <w:b w:val="0"/>
                <w:bCs/>
                <w:color w:val="auto"/>
                <w:sz w:val="24"/>
                <w:szCs w:val="24"/>
                <w:lang w:val="fr-FR"/>
              </w:rPr>
              <w:t xml:space="preserve"> et de 30% </w:t>
            </w:r>
            <w:r w:rsidR="00F974FD" w:rsidRPr="009027E1">
              <w:rPr>
                <w:rFonts w:ascii="Avenir LT Std 45 Book" w:hAnsi="Avenir LT Std 45 Book" w:cs="Helvetica"/>
                <w:b w:val="0"/>
                <w:bCs/>
                <w:color w:val="auto"/>
                <w:sz w:val="24"/>
                <w:szCs w:val="24"/>
                <w:lang w:val="fr-FR"/>
              </w:rPr>
              <w:t>au cours des mois suivants</w:t>
            </w:r>
            <w:r w:rsidR="00B654C8" w:rsidRPr="009027E1">
              <w:rPr>
                <w:rFonts w:ascii="Avenir LT Std 45 Book" w:hAnsi="Avenir LT Std 45 Book" w:cs="Helvetica"/>
                <w:b w:val="0"/>
                <w:bCs/>
                <w:color w:val="auto"/>
                <w:sz w:val="24"/>
                <w:szCs w:val="24"/>
                <w:lang w:val="fr-FR"/>
              </w:rPr>
              <w:t>. La baisse pourra être constatée en comparaison des revenus pour la même période (mêmes mois)</w:t>
            </w:r>
            <w:r w:rsidR="00193CD8" w:rsidRPr="009027E1">
              <w:rPr>
                <w:rFonts w:ascii="Avenir LT Std 45 Book" w:hAnsi="Avenir LT Std 45 Book" w:cs="Helvetica"/>
                <w:b w:val="0"/>
                <w:bCs/>
                <w:color w:val="auto"/>
                <w:sz w:val="24"/>
                <w:szCs w:val="24"/>
                <w:lang w:val="fr-FR"/>
              </w:rPr>
              <w:t xml:space="preserve"> en 2019</w:t>
            </w:r>
            <w:r w:rsidR="001A2371" w:rsidRPr="009027E1">
              <w:rPr>
                <w:rFonts w:ascii="Avenir LT Std 45 Book" w:hAnsi="Avenir LT Std 45 Book" w:cs="Helvetica"/>
                <w:b w:val="0"/>
                <w:bCs/>
                <w:color w:val="auto"/>
                <w:sz w:val="24"/>
                <w:szCs w:val="24"/>
                <w:lang w:val="fr-FR"/>
              </w:rPr>
              <w:t xml:space="preserve"> ou </w:t>
            </w:r>
            <w:r w:rsidR="00B654C8" w:rsidRPr="009027E1">
              <w:rPr>
                <w:rFonts w:ascii="Avenir LT Std 45 Book" w:hAnsi="Avenir LT Std 45 Book" w:cs="Helvetica"/>
                <w:b w:val="0"/>
                <w:bCs/>
                <w:color w:val="auto"/>
                <w:sz w:val="24"/>
                <w:szCs w:val="24"/>
                <w:lang w:val="fr-FR"/>
              </w:rPr>
              <w:t xml:space="preserve">par rapport à une moyenne des revenus gagnés en janvier et en février 2020. </w:t>
            </w:r>
          </w:p>
          <w:p w14:paraId="6E508A21" w14:textId="18700E77" w:rsidR="00422CA4" w:rsidRPr="00A90F63" w:rsidRDefault="00007B80" w:rsidP="00667BC1">
            <w:pPr>
              <w:pStyle w:val="Subtitlelevel1"/>
              <w:spacing w:before="60" w:after="60"/>
              <w:ind w:left="321"/>
              <w:rPr>
                <w:rFonts w:ascii="Avenir LT Std 45 Book" w:hAnsi="Avenir LT Std 45 Book" w:cs="Helvetica"/>
                <w:b w:val="0"/>
                <w:bCs/>
                <w:color w:val="auto"/>
                <w:sz w:val="24"/>
                <w:szCs w:val="24"/>
                <w:lang w:val="fr-FR"/>
              </w:rPr>
            </w:pPr>
            <w:bookmarkStart w:id="1" w:name="_Hlk37140395"/>
            <w:r w:rsidRPr="00193CD8">
              <w:rPr>
                <w:rFonts w:ascii="Avenir LT Std 45 Book" w:eastAsia="Times New Roman" w:hAnsi="Avenir LT Std 45 Book" w:cstheme="majorHAnsi"/>
                <w:b w:val="0"/>
                <w:bCs/>
                <w:color w:val="auto"/>
                <w:sz w:val="24"/>
                <w:szCs w:val="24"/>
                <w:lang w:val="fr-CA"/>
              </w:rPr>
              <w:t>•</w:t>
            </w:r>
            <w:r w:rsidR="00C43928" w:rsidRPr="00193CD8">
              <w:rPr>
                <w:rFonts w:ascii="Avenir LT Std 45 Book" w:hAnsi="Avenir LT Std 45 Book" w:cs="Helvetica"/>
                <w:b w:val="0"/>
                <w:bCs/>
                <w:color w:val="auto"/>
                <w:sz w:val="24"/>
                <w:szCs w:val="24"/>
                <w:lang w:val="fr-FR"/>
              </w:rPr>
              <w:t xml:space="preserve">Les organismes publics (municipalités et administrations locales, sociétés d’État, universités </w:t>
            </w:r>
            <w:r w:rsidR="00C43928" w:rsidRPr="00A90F63">
              <w:rPr>
                <w:rFonts w:ascii="Avenir LT Std 45 Book" w:hAnsi="Avenir LT Std 45 Book" w:cs="Helvetica"/>
                <w:b w:val="0"/>
                <w:bCs/>
                <w:color w:val="auto"/>
                <w:sz w:val="24"/>
                <w:szCs w:val="24"/>
                <w:lang w:val="fr-FR"/>
              </w:rPr>
              <w:lastRenderedPageBreak/>
              <w:t>publiques, collèges, écoles et hôpitaux) ne sont pas admissibles</w:t>
            </w:r>
            <w:r w:rsidR="009449F1" w:rsidRPr="00A90F63">
              <w:rPr>
                <w:rFonts w:ascii="Avenir LT Std 45 Book" w:hAnsi="Avenir LT Std 45 Book" w:cs="Helvetica"/>
                <w:b w:val="0"/>
                <w:bCs/>
                <w:color w:val="auto"/>
                <w:sz w:val="24"/>
                <w:szCs w:val="24"/>
                <w:lang w:val="fr-FR"/>
              </w:rPr>
              <w:t xml:space="preserve">. </w:t>
            </w:r>
            <w:bookmarkEnd w:id="1"/>
          </w:p>
          <w:p w14:paraId="6872D83E" w14:textId="601C7C04" w:rsidR="00001E5E" w:rsidRDefault="00007B80" w:rsidP="00667BC1">
            <w:pPr>
              <w:pStyle w:val="Subtitlelevel1"/>
              <w:spacing w:before="60" w:after="60"/>
              <w:ind w:left="321"/>
              <w:rPr>
                <w:rFonts w:ascii="Avenir LT Std 45 Book" w:hAnsi="Avenir LT Std 45 Book" w:cs="Helvetica"/>
                <w:b w:val="0"/>
                <w:bCs/>
                <w:color w:val="auto"/>
                <w:sz w:val="24"/>
                <w:szCs w:val="24"/>
                <w:lang w:val="fr-FR"/>
              </w:rPr>
            </w:pPr>
            <w:r w:rsidRPr="00A90F63">
              <w:rPr>
                <w:rFonts w:ascii="Avenir LT Std 45 Book" w:eastAsia="Times New Roman" w:hAnsi="Avenir LT Std 45 Book" w:cstheme="majorHAnsi"/>
                <w:b w:val="0"/>
                <w:bCs/>
                <w:color w:val="auto"/>
                <w:sz w:val="24"/>
                <w:szCs w:val="24"/>
                <w:lang w:val="fr-CA"/>
              </w:rPr>
              <w:t>•</w:t>
            </w:r>
            <w:r w:rsidR="00001E5E" w:rsidRPr="00A90F63">
              <w:rPr>
                <w:rFonts w:ascii="Avenir LT Std 45 Book" w:hAnsi="Avenir LT Std 45 Book" w:cs="Helvetica"/>
                <w:b w:val="0"/>
                <w:bCs/>
                <w:color w:val="auto"/>
                <w:sz w:val="24"/>
                <w:szCs w:val="24"/>
                <w:lang w:val="fr-FR"/>
              </w:rPr>
              <w:t xml:space="preserve">Les entreprises du secteur culturel sont admissibles. </w:t>
            </w:r>
          </w:p>
          <w:p w14:paraId="3758B7EA" w14:textId="1A6D1C94" w:rsidR="00BC0DC2" w:rsidRDefault="00BC0DC2" w:rsidP="00BC0DC2">
            <w:pPr>
              <w:pStyle w:val="Subtitlelevel1"/>
              <w:spacing w:before="60" w:after="60"/>
              <w:ind w:left="321"/>
              <w:rPr>
                <w:rFonts w:ascii="Avenir LT Std 45 Book" w:hAnsi="Avenir LT Std 45 Book" w:cs="Helvetica"/>
                <w:b w:val="0"/>
                <w:bCs/>
                <w:color w:val="auto"/>
                <w:sz w:val="24"/>
                <w:szCs w:val="24"/>
                <w:lang w:val="fr-FR"/>
              </w:rPr>
            </w:pPr>
            <w:r w:rsidRPr="00EF59B9">
              <w:rPr>
                <w:rFonts w:ascii="Avenir LT Std 45 Book" w:eastAsia="Times New Roman" w:hAnsi="Avenir LT Std 45 Book" w:cstheme="majorHAnsi"/>
                <w:b w:val="0"/>
                <w:bCs/>
                <w:color w:val="auto"/>
                <w:sz w:val="24"/>
                <w:szCs w:val="24"/>
                <w:lang w:val="fr-CA"/>
              </w:rPr>
              <w:t>•</w:t>
            </w:r>
            <w:hyperlink r:id="rId48" w:history="1">
              <w:r w:rsidR="009027E1">
                <w:rPr>
                  <w:rStyle w:val="Lienhypertexte"/>
                  <w:rFonts w:ascii="Avenir LT Std 45 Book" w:eastAsia="Times New Roman" w:hAnsi="Avenir LT Std 45 Book" w:cstheme="majorHAnsi"/>
                  <w:b w:val="0"/>
                  <w:bCs/>
                  <w:sz w:val="24"/>
                  <w:szCs w:val="24"/>
                  <w:lang w:val="fr-CA"/>
                </w:rPr>
                <w:t>Ca</w:t>
              </w:r>
              <w:r w:rsidRPr="00EF59B9">
                <w:rPr>
                  <w:rStyle w:val="Lienhypertexte"/>
                  <w:rFonts w:ascii="Avenir LT Std 45 Book" w:eastAsia="Times New Roman" w:hAnsi="Avenir LT Std 45 Book" w:cstheme="majorHAnsi"/>
                  <w:b w:val="0"/>
                  <w:bCs/>
                  <w:sz w:val="24"/>
                  <w:szCs w:val="24"/>
                  <w:lang w:val="fr-CA"/>
                </w:rPr>
                <w:t xml:space="preserve">lculatrice </w:t>
              </w:r>
              <w:r w:rsidR="009027E1">
                <w:rPr>
                  <w:rStyle w:val="Lienhypertexte"/>
                  <w:rFonts w:ascii="Avenir LT Std 45 Book" w:eastAsia="Times New Roman" w:hAnsi="Avenir LT Std 45 Book" w:cstheme="majorHAnsi"/>
                  <w:b w:val="0"/>
                  <w:bCs/>
                  <w:sz w:val="24"/>
                  <w:szCs w:val="24"/>
                  <w:lang w:val="fr-CA"/>
                </w:rPr>
                <w:t xml:space="preserve">qui </w:t>
              </w:r>
              <w:r w:rsidRPr="00EF59B9">
                <w:rPr>
                  <w:rStyle w:val="Lienhypertexte"/>
                  <w:rFonts w:ascii="Avenir LT Std 45 Book" w:eastAsia="Times New Roman" w:hAnsi="Avenir LT Std 45 Book" w:cstheme="majorHAnsi"/>
                  <w:b w:val="0"/>
                  <w:bCs/>
                  <w:sz w:val="24"/>
                  <w:szCs w:val="24"/>
                  <w:lang w:val="fr-CA"/>
                </w:rPr>
                <w:t>p</w:t>
              </w:r>
              <w:r w:rsidR="0074032F" w:rsidRPr="00EF59B9">
                <w:rPr>
                  <w:rStyle w:val="Lienhypertexte"/>
                  <w:rFonts w:ascii="Avenir LT Std 45 Book" w:eastAsia="Times New Roman" w:hAnsi="Avenir LT Std 45 Book" w:cstheme="majorHAnsi"/>
                  <w:b w:val="0"/>
                  <w:bCs/>
                  <w:sz w:val="24"/>
                  <w:szCs w:val="24"/>
                  <w:lang w:val="fr-CA"/>
                </w:rPr>
                <w:t xml:space="preserve">ermet </w:t>
              </w:r>
              <w:r w:rsidR="009027E1">
                <w:rPr>
                  <w:rStyle w:val="Lienhypertexte"/>
                  <w:rFonts w:ascii="Avenir LT Std 45 Book" w:eastAsia="Times New Roman" w:hAnsi="Avenir LT Std 45 Book" w:cstheme="majorHAnsi"/>
                  <w:b w:val="0"/>
                  <w:bCs/>
                  <w:sz w:val="24"/>
                  <w:szCs w:val="24"/>
                  <w:lang w:val="fr-CA"/>
                </w:rPr>
                <w:t>l</w:t>
              </w:r>
              <w:r w:rsidR="0074032F" w:rsidRPr="00EF59B9">
                <w:rPr>
                  <w:rStyle w:val="Lienhypertexte"/>
                  <w:rFonts w:ascii="Avenir LT Std 45 Book" w:eastAsia="Times New Roman" w:hAnsi="Avenir LT Std 45 Book" w:cstheme="majorHAnsi"/>
                  <w:b w:val="0"/>
                  <w:bCs/>
                  <w:sz w:val="24"/>
                  <w:szCs w:val="24"/>
                  <w:lang w:val="fr-CA"/>
                </w:rPr>
                <w:t>’</w:t>
              </w:r>
              <w:r w:rsidR="003D264B" w:rsidRPr="00EF59B9">
                <w:rPr>
                  <w:rStyle w:val="Lienhypertexte"/>
                  <w:rFonts w:ascii="Avenir LT Std 45 Book" w:eastAsia="Times New Roman" w:hAnsi="Avenir LT Std 45 Book" w:cstheme="majorHAnsi"/>
                  <w:b w:val="0"/>
                  <w:bCs/>
                  <w:sz w:val="24"/>
                  <w:szCs w:val="24"/>
                  <w:lang w:val="fr-CA"/>
                </w:rPr>
                <w:t>estim</w:t>
              </w:r>
              <w:r w:rsidR="009027E1">
                <w:rPr>
                  <w:rStyle w:val="Lienhypertexte"/>
                  <w:rFonts w:ascii="Avenir LT Std 45 Book" w:eastAsia="Times New Roman" w:hAnsi="Avenir LT Std 45 Book" w:cstheme="majorHAnsi"/>
                  <w:b w:val="0"/>
                  <w:bCs/>
                  <w:sz w:val="24"/>
                  <w:szCs w:val="24"/>
                  <w:lang w:val="fr-CA"/>
                </w:rPr>
                <w:t>ation</w:t>
              </w:r>
              <w:r w:rsidR="003D264B" w:rsidRPr="00EF59B9">
                <w:rPr>
                  <w:rStyle w:val="Lienhypertexte"/>
                  <w:rFonts w:ascii="Avenir LT Std 45 Book" w:eastAsia="Times New Roman" w:hAnsi="Avenir LT Std 45 Book" w:cstheme="majorHAnsi"/>
                  <w:b w:val="0"/>
                  <w:bCs/>
                  <w:sz w:val="24"/>
                  <w:szCs w:val="24"/>
                  <w:lang w:val="fr-CA"/>
                </w:rPr>
                <w:t xml:space="preserve"> </w:t>
              </w:r>
              <w:r w:rsidR="009027E1">
                <w:rPr>
                  <w:rStyle w:val="Lienhypertexte"/>
                  <w:rFonts w:ascii="Avenir LT Std 45 Book" w:eastAsia="Times New Roman" w:hAnsi="Avenir LT Std 45 Book" w:cstheme="majorHAnsi"/>
                  <w:b w:val="0"/>
                  <w:bCs/>
                  <w:sz w:val="24"/>
                  <w:szCs w:val="24"/>
                  <w:lang w:val="fr-CA"/>
                </w:rPr>
                <w:t>d</w:t>
              </w:r>
              <w:r w:rsidR="003D264B" w:rsidRPr="00EF59B9">
                <w:rPr>
                  <w:rStyle w:val="Lienhypertexte"/>
                  <w:rFonts w:ascii="Avenir LT Std 45 Book" w:eastAsia="Times New Roman" w:hAnsi="Avenir LT Std 45 Book" w:cstheme="majorHAnsi"/>
                  <w:b w:val="0"/>
                  <w:bCs/>
                  <w:sz w:val="24"/>
                  <w:szCs w:val="24"/>
                  <w:lang w:val="fr-CA"/>
                </w:rPr>
                <w:t>es montants accessibles a</w:t>
              </w:r>
              <w:r w:rsidRPr="00EF59B9">
                <w:rPr>
                  <w:rStyle w:val="Lienhypertexte"/>
                  <w:rFonts w:ascii="Avenir LT Std 45 Book" w:eastAsia="Times New Roman" w:hAnsi="Avenir LT Std 45 Book" w:cstheme="majorHAnsi"/>
                  <w:b w:val="0"/>
                  <w:bCs/>
                  <w:sz w:val="24"/>
                  <w:szCs w:val="24"/>
                  <w:lang w:val="fr-CA"/>
                </w:rPr>
                <w:t xml:space="preserve">ux demandeurs. </w:t>
              </w:r>
            </w:hyperlink>
            <w:r w:rsidRPr="00A90F63">
              <w:rPr>
                <w:rFonts w:ascii="Avenir LT Std 45 Book" w:hAnsi="Avenir LT Std 45 Book" w:cs="Helvetica"/>
                <w:b w:val="0"/>
                <w:bCs/>
                <w:color w:val="auto"/>
                <w:sz w:val="24"/>
                <w:szCs w:val="24"/>
                <w:lang w:val="fr-FR"/>
              </w:rPr>
              <w:t xml:space="preserve"> </w:t>
            </w:r>
          </w:p>
          <w:p w14:paraId="0BE9DF12" w14:textId="38810E88" w:rsidR="00B70357" w:rsidRPr="00A90F63" w:rsidRDefault="001D70C6" w:rsidP="00667BC1">
            <w:pPr>
              <w:pStyle w:val="Subtitlelevel1"/>
              <w:spacing w:before="60" w:after="60"/>
              <w:ind w:left="321"/>
              <w:rPr>
                <w:rFonts w:ascii="Avenir LT Std 45 Book" w:hAnsi="Avenir LT Std 45 Book" w:cs="Helvetica"/>
                <w:b w:val="0"/>
                <w:bCs/>
                <w:color w:val="333333"/>
                <w:sz w:val="24"/>
                <w:szCs w:val="24"/>
                <w:lang w:val="fr-FR"/>
              </w:rPr>
            </w:pPr>
            <w:hyperlink r:id="rId49" w:history="1">
              <w:r w:rsidR="00B70357" w:rsidRPr="00A90F63">
                <w:rPr>
                  <w:rStyle w:val="Lienhypertexte"/>
                  <w:rFonts w:ascii="Avenir LT Std 45 Book" w:hAnsi="Avenir LT Std 45 Book" w:cs="Helvetica"/>
                  <w:b w:val="0"/>
                  <w:bCs/>
                  <w:sz w:val="24"/>
                  <w:szCs w:val="24"/>
                  <w:lang w:val="fr-FR"/>
                </w:rPr>
                <w:t>Calcul des revenus</w:t>
              </w:r>
            </w:hyperlink>
          </w:p>
          <w:p w14:paraId="3766E0E1" w14:textId="213D2352" w:rsidR="001A2371" w:rsidRPr="00A90F63" w:rsidRDefault="00667BC1" w:rsidP="00667BC1">
            <w:pPr>
              <w:pStyle w:val="Subtitlelevel1"/>
              <w:spacing w:before="60" w:after="60"/>
              <w:ind w:left="321"/>
              <w:rPr>
                <w:rFonts w:ascii="Avenir LT Std 45 Book" w:hAnsi="Avenir LT Std 45 Book" w:cs="Helvetica"/>
                <w:b w:val="0"/>
                <w:bCs/>
                <w:color w:val="auto"/>
                <w:sz w:val="24"/>
                <w:szCs w:val="24"/>
                <w:lang w:val="fr-FR"/>
              </w:rPr>
            </w:pPr>
            <w:r w:rsidRPr="00A90F63">
              <w:rPr>
                <w:rFonts w:ascii="Avenir LT Std 45 Book" w:eastAsia="Times New Roman" w:hAnsi="Avenir LT Std 45 Book" w:cstheme="majorHAnsi"/>
                <w:b w:val="0"/>
                <w:bCs/>
                <w:color w:val="auto"/>
                <w:sz w:val="24"/>
                <w:szCs w:val="24"/>
                <w:lang w:val="fr-CA"/>
              </w:rPr>
              <w:t>•</w:t>
            </w:r>
            <w:r w:rsidR="00B70357" w:rsidRPr="00A90F63">
              <w:rPr>
                <w:rFonts w:ascii="Avenir LT Std 45 Book" w:hAnsi="Avenir LT Std 45 Book" w:cs="Helvetica"/>
                <w:b w:val="0"/>
                <w:bCs/>
                <w:color w:val="auto"/>
                <w:sz w:val="24"/>
                <w:szCs w:val="24"/>
                <w:lang w:val="fr-FR"/>
              </w:rPr>
              <w:t xml:space="preserve">Les revenus seraient calculés selon </w:t>
            </w:r>
            <w:r w:rsidR="00A2542D" w:rsidRPr="00A90F63">
              <w:rPr>
                <w:rFonts w:ascii="Avenir LT Std 45 Book" w:hAnsi="Avenir LT Std 45 Book" w:cs="Helvetica"/>
                <w:b w:val="0"/>
                <w:bCs/>
                <w:color w:val="auto"/>
                <w:sz w:val="24"/>
                <w:szCs w:val="24"/>
                <w:lang w:val="fr-FR"/>
              </w:rPr>
              <w:t xml:space="preserve">la méthode de la comptabilité d’exercice </w:t>
            </w:r>
            <w:r w:rsidR="00A2542D" w:rsidRPr="00A90F63">
              <w:rPr>
                <w:rFonts w:ascii="Avenir LT Std 45 Book" w:hAnsi="Avenir LT Std 45 Book" w:cs="Helvetica"/>
                <w:b w:val="0"/>
                <w:bCs/>
                <w:color w:val="auto"/>
                <w:sz w:val="24"/>
                <w:szCs w:val="24"/>
                <w:u w:val="single"/>
                <w:lang w:val="fr-FR"/>
              </w:rPr>
              <w:t>ou</w:t>
            </w:r>
            <w:r w:rsidR="00A2542D" w:rsidRPr="00A90F63">
              <w:rPr>
                <w:rFonts w:ascii="Avenir LT Std 45 Book" w:hAnsi="Avenir LT Std 45 Book" w:cs="Helvetica"/>
                <w:b w:val="0"/>
                <w:bCs/>
                <w:color w:val="auto"/>
                <w:sz w:val="24"/>
                <w:szCs w:val="24"/>
                <w:lang w:val="fr-FR"/>
              </w:rPr>
              <w:t xml:space="preserve"> la méthode de la comptabilité de caisse</w:t>
            </w:r>
            <w:r w:rsidR="00B70357" w:rsidRPr="00A90F63">
              <w:rPr>
                <w:rFonts w:ascii="Avenir LT Std 45 Book" w:hAnsi="Avenir LT Std 45 Book" w:cs="Helvetica"/>
                <w:b w:val="0"/>
                <w:bCs/>
                <w:color w:val="auto"/>
                <w:sz w:val="24"/>
                <w:szCs w:val="24"/>
                <w:lang w:val="fr-FR"/>
              </w:rPr>
              <w:t>.</w:t>
            </w:r>
          </w:p>
          <w:p w14:paraId="32D09BE6" w14:textId="475AD913" w:rsidR="00667BC1" w:rsidRPr="00193CD8" w:rsidRDefault="00667BC1" w:rsidP="00667BC1">
            <w:pPr>
              <w:pStyle w:val="Subtitlelevel1"/>
              <w:spacing w:before="60" w:after="60"/>
              <w:ind w:left="321"/>
              <w:rPr>
                <w:rFonts w:ascii="Avenir LT Std 45 Book" w:hAnsi="Avenir LT Std 45 Book" w:cs="Helvetica"/>
                <w:b w:val="0"/>
                <w:bCs/>
                <w:color w:val="auto"/>
                <w:sz w:val="24"/>
                <w:szCs w:val="24"/>
                <w:lang w:val="fr-FR"/>
              </w:rPr>
            </w:pPr>
            <w:r w:rsidRPr="00A90F63">
              <w:rPr>
                <w:rFonts w:ascii="Avenir LT Std 45 Book" w:eastAsia="Times New Roman" w:hAnsi="Avenir LT Std 45 Book" w:cstheme="majorHAnsi"/>
                <w:b w:val="0"/>
                <w:bCs/>
                <w:color w:val="auto"/>
                <w:sz w:val="24"/>
                <w:szCs w:val="24"/>
                <w:lang w:val="fr-CA"/>
              </w:rPr>
              <w:t>•</w:t>
            </w:r>
            <w:r w:rsidR="00B92FF1" w:rsidRPr="00A90F63">
              <w:rPr>
                <w:rFonts w:ascii="Avenir LT Std 45 Book" w:eastAsia="Times New Roman" w:hAnsi="Avenir LT Std 45 Book" w:cstheme="majorHAnsi"/>
                <w:b w:val="0"/>
                <w:bCs/>
                <w:color w:val="auto"/>
                <w:sz w:val="24"/>
                <w:szCs w:val="24"/>
                <w:lang w:val="fr-CA"/>
              </w:rPr>
              <w:t>OBNL</w:t>
            </w:r>
            <w:r w:rsidR="00A2542D" w:rsidRPr="00A90F63">
              <w:rPr>
                <w:rFonts w:ascii="Avenir LT Std 45 Book" w:eastAsia="Times New Roman" w:hAnsi="Avenir LT Std 45 Book" w:cstheme="majorHAnsi"/>
                <w:b w:val="0"/>
                <w:bCs/>
                <w:color w:val="auto"/>
                <w:sz w:val="24"/>
                <w:szCs w:val="24"/>
                <w:lang w:val="fr-CA"/>
              </w:rPr>
              <w:t xml:space="preserve"> : comprend la plupart des formes de revenus, à l’exclusion de ceux provenant de personnes avec qui ils ont un lien de dépendance. Les subventions gouvernementales reçues peuvent être inclues ou exclues. </w:t>
            </w:r>
            <w:r w:rsidR="00B92FF1">
              <w:rPr>
                <w:rFonts w:ascii="Avenir LT Std 45 Book" w:eastAsia="Times New Roman" w:hAnsi="Avenir LT Std 45 Book" w:cstheme="majorHAnsi"/>
                <w:b w:val="0"/>
                <w:bCs/>
                <w:color w:val="auto"/>
                <w:sz w:val="24"/>
                <w:szCs w:val="24"/>
                <w:lang w:val="fr-CA"/>
              </w:rPr>
              <w:t xml:space="preserve"> </w:t>
            </w:r>
          </w:p>
          <w:p w14:paraId="0160077D" w14:textId="77777777" w:rsidR="00667BC1" w:rsidRPr="00193CD8" w:rsidRDefault="001D70C6" w:rsidP="00193CD8">
            <w:pPr>
              <w:pStyle w:val="Subtitlelevel1"/>
              <w:tabs>
                <w:tab w:val="left" w:pos="3450"/>
              </w:tabs>
              <w:spacing w:before="60" w:after="60"/>
              <w:ind w:left="321"/>
              <w:rPr>
                <w:rFonts w:ascii="Avenir LT Std 45 Book" w:hAnsi="Avenir LT Std 45 Book" w:cs="Helvetica"/>
                <w:b w:val="0"/>
                <w:bCs/>
                <w:color w:val="auto"/>
                <w:sz w:val="24"/>
                <w:szCs w:val="24"/>
                <w:lang w:val="fr-FR"/>
              </w:rPr>
            </w:pPr>
            <w:hyperlink r:id="rId50" w:history="1">
              <w:r w:rsidR="009B14B2" w:rsidRPr="0020613C">
                <w:rPr>
                  <w:rStyle w:val="Lienhypertexte"/>
                  <w:rFonts w:ascii="Avenir LT Std 45 Book" w:hAnsi="Avenir LT Std 45 Book" w:cs="Helvetica"/>
                  <w:b w:val="0"/>
                  <w:bCs/>
                  <w:sz w:val="24"/>
                  <w:szCs w:val="24"/>
                  <w:lang w:val="fr-FR"/>
                </w:rPr>
                <w:t>Calcul de la rémunération hebdomadaire d’un employé </w:t>
              </w:r>
            </w:hyperlink>
            <w:r w:rsidR="009B14B2" w:rsidRPr="0020613C">
              <w:rPr>
                <w:rFonts w:ascii="Avenir LT Std 45 Book" w:hAnsi="Avenir LT Std 45 Book" w:cs="Helvetica"/>
                <w:b w:val="0"/>
                <w:bCs/>
                <w:color w:val="333333"/>
                <w:sz w:val="24"/>
                <w:szCs w:val="24"/>
                <w:lang w:val="fr-FR"/>
              </w:rPr>
              <w:t xml:space="preserve">: </w:t>
            </w:r>
            <w:r w:rsidR="009B14B2" w:rsidRPr="00193CD8">
              <w:rPr>
                <w:rFonts w:ascii="Avenir LT Std 45 Book" w:hAnsi="Avenir LT Std 45 Book" w:cs="Helvetica"/>
                <w:b w:val="0"/>
                <w:bCs/>
                <w:color w:val="auto"/>
                <w:sz w:val="24"/>
                <w:szCs w:val="24"/>
                <w:lang w:val="fr-FR"/>
              </w:rPr>
              <w:t xml:space="preserve">inclue traitements, salaire et autres rémunérations. Il s’agit des montants pour lesquels les employeurs seraient généralement tenus de retenir ou de déduire des montants à verser au receveur général au titre de l’obligation de </w:t>
            </w:r>
            <w:r w:rsidR="009B14B2" w:rsidRPr="00193CD8">
              <w:rPr>
                <w:rFonts w:ascii="Avenir LT Std 45 Book" w:hAnsi="Avenir LT Std 45 Book" w:cs="Helvetica"/>
                <w:b w:val="0"/>
                <w:bCs/>
                <w:color w:val="auto"/>
                <w:sz w:val="24"/>
                <w:szCs w:val="24"/>
                <w:lang w:val="fr-FR"/>
              </w:rPr>
              <w:lastRenderedPageBreak/>
              <w:t xml:space="preserve">l’employé en matière d’impôt sur le revenu. </w:t>
            </w:r>
          </w:p>
          <w:p w14:paraId="31F77E36" w14:textId="5077A744" w:rsidR="00422CA4" w:rsidRPr="00193CD8" w:rsidRDefault="009B14B2" w:rsidP="00667BC1">
            <w:pPr>
              <w:pStyle w:val="Subtitlelevel1"/>
              <w:spacing w:before="60" w:after="60"/>
              <w:ind w:left="321"/>
              <w:rPr>
                <w:rFonts w:ascii="Avenir LT Std 45 Book" w:hAnsi="Avenir LT Std 45 Book" w:cs="Helvetica"/>
                <w:b w:val="0"/>
                <w:bCs/>
                <w:color w:val="auto"/>
                <w:sz w:val="24"/>
                <w:szCs w:val="24"/>
                <w:lang w:val="fr-FR"/>
              </w:rPr>
            </w:pPr>
            <w:r w:rsidRPr="00193CD8">
              <w:rPr>
                <w:rFonts w:ascii="Avenir LT Std 45 Book" w:hAnsi="Avenir LT Std 45 Book" w:cs="Helvetica"/>
                <w:b w:val="0"/>
                <w:bCs/>
                <w:color w:val="auto"/>
                <w:sz w:val="24"/>
                <w:szCs w:val="24"/>
                <w:lang w:val="fr-FR"/>
              </w:rPr>
              <w:t>Sont exclus : indemnité de départ, avantages d’options d’achat d’actions ou utilisation personnelle d’un véhicule d’entreprise.</w:t>
            </w:r>
          </w:p>
          <w:p w14:paraId="7EECA24F" w14:textId="5C0BE804" w:rsidR="00422CA4" w:rsidRPr="00193CD8" w:rsidRDefault="00667BC1" w:rsidP="00667BC1">
            <w:pPr>
              <w:pStyle w:val="Subtitlelevel1"/>
              <w:spacing w:before="60" w:after="60"/>
              <w:ind w:left="321"/>
              <w:rPr>
                <w:rFonts w:ascii="Avenir LT Std 45 Book" w:hAnsi="Avenir LT Std 45 Book" w:cs="Helvetica"/>
                <w:b w:val="0"/>
                <w:bCs/>
                <w:color w:val="auto"/>
                <w:sz w:val="24"/>
                <w:szCs w:val="24"/>
                <w:lang w:val="fr-FR"/>
              </w:rPr>
            </w:pPr>
            <w:r w:rsidRPr="00193CD8">
              <w:rPr>
                <w:rFonts w:ascii="Avenir LT Std 45 Book" w:eastAsia="Times New Roman" w:hAnsi="Avenir LT Std 45 Book" w:cstheme="majorHAnsi"/>
                <w:b w:val="0"/>
                <w:bCs/>
                <w:color w:val="auto"/>
                <w:sz w:val="24"/>
                <w:szCs w:val="24"/>
                <w:lang w:val="fr-CA"/>
              </w:rPr>
              <w:t>•</w:t>
            </w:r>
            <w:r w:rsidR="00672DBB" w:rsidRPr="00193CD8">
              <w:rPr>
                <w:rFonts w:ascii="Avenir LT Std 45 Book" w:hAnsi="Avenir LT Std 45 Book" w:cs="Helvetica"/>
                <w:b w:val="0"/>
                <w:bCs/>
                <w:color w:val="auto"/>
                <w:sz w:val="24"/>
                <w:szCs w:val="24"/>
                <w:lang w:val="fr-FR"/>
              </w:rPr>
              <w:t xml:space="preserve">Le droit d’un employeur admissible à cette subvention salariale sera déterminé uniquement en fonction des salaires ou traitements réellement versés aux employés. </w:t>
            </w:r>
          </w:p>
          <w:p w14:paraId="6D2E5D6F" w14:textId="4FD0B9FB" w:rsidR="00F87F02" w:rsidRPr="00193CD8" w:rsidRDefault="00667BC1" w:rsidP="00667BC1">
            <w:pPr>
              <w:pStyle w:val="Subtitlelevel1"/>
              <w:spacing w:before="60" w:after="60"/>
              <w:ind w:left="321"/>
              <w:rPr>
                <w:rFonts w:ascii="Avenir LT Std 45 Book" w:hAnsi="Avenir LT Std 45 Book" w:cs="Helvetica"/>
                <w:b w:val="0"/>
                <w:bCs/>
                <w:color w:val="auto"/>
                <w:sz w:val="24"/>
                <w:szCs w:val="24"/>
                <w:lang w:val="fr-FR"/>
              </w:rPr>
            </w:pPr>
            <w:r w:rsidRPr="00193CD8">
              <w:rPr>
                <w:rFonts w:ascii="Avenir LT Std 45 Book" w:eastAsia="Times New Roman" w:hAnsi="Avenir LT Std 45 Book" w:cstheme="majorHAnsi"/>
                <w:b w:val="0"/>
                <w:bCs/>
                <w:color w:val="auto"/>
                <w:sz w:val="24"/>
                <w:szCs w:val="24"/>
                <w:lang w:val="fr-CA"/>
              </w:rPr>
              <w:t>•</w:t>
            </w:r>
            <w:r w:rsidR="00E95803" w:rsidRPr="00193CD8">
              <w:rPr>
                <w:rFonts w:ascii="Avenir LT Std 45 Book" w:hAnsi="Avenir LT Std 45 Book" w:cs="Helvetica"/>
                <w:b w:val="0"/>
                <w:bCs/>
                <w:color w:val="auto"/>
                <w:sz w:val="24"/>
                <w:szCs w:val="24"/>
                <w:lang w:val="fr-FR"/>
              </w:rPr>
              <w:t>Cette subvention sera considérée comme du revenu pour les entreprises, et donc soumise à un impôt corporatif à la fin de l’année.</w:t>
            </w:r>
            <w:r w:rsidR="00001E5E" w:rsidRPr="00193CD8">
              <w:rPr>
                <w:rFonts w:ascii="Avenir LT Std 45 Book" w:hAnsi="Avenir LT Std 45 Book" w:cs="Helvetica"/>
                <w:b w:val="0"/>
                <w:bCs/>
                <w:color w:val="auto"/>
                <w:sz w:val="24"/>
                <w:szCs w:val="24"/>
                <w:lang w:val="fr-FR"/>
              </w:rPr>
              <w:t xml:space="preserve"> </w:t>
            </w:r>
          </w:p>
          <w:p w14:paraId="2D6C208E" w14:textId="157BBBB0" w:rsidR="00F87F02" w:rsidRPr="00193CD8" w:rsidRDefault="00667BC1" w:rsidP="00667BC1">
            <w:pPr>
              <w:pStyle w:val="Subtitlelevel1"/>
              <w:spacing w:before="60" w:after="60"/>
              <w:ind w:left="321"/>
              <w:rPr>
                <w:rFonts w:ascii="Avenir LT Std 45 Book" w:hAnsi="Avenir LT Std 45 Book" w:cs="Helvetica"/>
                <w:b w:val="0"/>
                <w:bCs/>
                <w:color w:val="auto"/>
                <w:sz w:val="24"/>
                <w:szCs w:val="24"/>
                <w:lang w:val="fr-FR"/>
              </w:rPr>
            </w:pPr>
            <w:r w:rsidRPr="00193CD8">
              <w:rPr>
                <w:rFonts w:ascii="Avenir LT Std 45 Book" w:eastAsia="Times New Roman" w:hAnsi="Avenir LT Std 45 Book" w:cstheme="majorHAnsi"/>
                <w:b w:val="0"/>
                <w:bCs/>
                <w:color w:val="auto"/>
                <w:sz w:val="24"/>
                <w:szCs w:val="24"/>
                <w:lang w:val="fr-CA"/>
              </w:rPr>
              <w:t>•</w:t>
            </w:r>
            <w:r w:rsidR="00672DBB" w:rsidRPr="00193CD8">
              <w:rPr>
                <w:rFonts w:ascii="Avenir LT Std 45 Book" w:hAnsi="Avenir LT Std 45 Book" w:cs="Helvetica"/>
                <w:b w:val="0"/>
                <w:bCs/>
                <w:color w:val="auto"/>
                <w:sz w:val="24"/>
                <w:szCs w:val="24"/>
                <w:lang w:val="fr-FR"/>
              </w:rPr>
              <w:t xml:space="preserve">Mesure rétroactive au 15 mars 2020. </w:t>
            </w:r>
          </w:p>
          <w:p w14:paraId="64EB6466" w14:textId="46DBF8D3" w:rsidR="00F87F02" w:rsidRPr="00193CD8" w:rsidRDefault="00667BC1" w:rsidP="00667BC1">
            <w:pPr>
              <w:pStyle w:val="Subtitlelevel1"/>
              <w:spacing w:before="60" w:after="60"/>
              <w:ind w:left="321"/>
              <w:rPr>
                <w:rFonts w:ascii="Avenir LT Std 45 Book" w:hAnsi="Avenir LT Std 45 Book" w:cs="Helvetica"/>
                <w:b w:val="0"/>
                <w:bCs/>
                <w:color w:val="auto"/>
                <w:sz w:val="24"/>
                <w:szCs w:val="24"/>
                <w:lang w:val="fr-FR"/>
              </w:rPr>
            </w:pPr>
            <w:r w:rsidRPr="00193CD8">
              <w:rPr>
                <w:rFonts w:ascii="Avenir LT Std 45 Book" w:eastAsia="Times New Roman" w:hAnsi="Avenir LT Std 45 Book" w:cstheme="majorHAnsi"/>
                <w:b w:val="0"/>
                <w:bCs/>
                <w:color w:val="auto"/>
                <w:sz w:val="24"/>
                <w:szCs w:val="24"/>
                <w:lang w:val="fr-CA"/>
              </w:rPr>
              <w:t>•</w:t>
            </w:r>
            <w:r w:rsidR="00672DBB" w:rsidRPr="00193CD8">
              <w:rPr>
                <w:rFonts w:ascii="Avenir LT Std 45 Book" w:hAnsi="Avenir LT Std 45 Book" w:cs="Helvetica"/>
                <w:b w:val="0"/>
                <w:bCs/>
                <w:color w:val="auto"/>
                <w:sz w:val="24"/>
                <w:szCs w:val="24"/>
                <w:lang w:val="fr-FR"/>
              </w:rPr>
              <w:t>Les demandes devront être renouvelées à chaque mois.</w:t>
            </w:r>
          </w:p>
          <w:p w14:paraId="07E8DC96" w14:textId="1CD7BBFA" w:rsidR="005E4B60" w:rsidRDefault="00667BC1" w:rsidP="00667BC1">
            <w:pPr>
              <w:pStyle w:val="Subtitlelevel1"/>
              <w:spacing w:before="60" w:after="60"/>
              <w:ind w:left="321"/>
              <w:rPr>
                <w:rFonts w:ascii="Avenir LT Std 45 Book" w:hAnsi="Avenir LT Std 45 Book" w:cs="Helvetica"/>
                <w:b w:val="0"/>
                <w:bCs/>
                <w:color w:val="auto"/>
                <w:sz w:val="24"/>
                <w:szCs w:val="24"/>
                <w:lang w:val="fr-FR"/>
              </w:rPr>
            </w:pPr>
            <w:r w:rsidRPr="00233025">
              <w:rPr>
                <w:rFonts w:ascii="Avenir LT Std 45 Book" w:eastAsia="Times New Roman" w:hAnsi="Avenir LT Std 45 Book" w:cstheme="majorHAnsi"/>
                <w:b w:val="0"/>
                <w:bCs/>
                <w:color w:val="auto"/>
                <w:sz w:val="24"/>
                <w:szCs w:val="24"/>
                <w:highlight w:val="yellow"/>
                <w:lang w:val="fr-CA"/>
              </w:rPr>
              <w:t>•</w:t>
            </w:r>
            <w:hyperlink r:id="rId51" w:history="1">
              <w:r w:rsidR="00672DBB" w:rsidRPr="00433786">
                <w:rPr>
                  <w:rStyle w:val="Lienhypertexte"/>
                  <w:rFonts w:ascii="Avenir LT Std 45 Book" w:hAnsi="Avenir LT Std 45 Book" w:cs="Helvetica"/>
                  <w:b w:val="0"/>
                  <w:bCs/>
                  <w:sz w:val="24"/>
                  <w:szCs w:val="24"/>
                  <w:highlight w:val="yellow"/>
                  <w:lang w:val="fr-FR"/>
                </w:rPr>
                <w:t>Demandes en ligne sur un portail sécurisé</w:t>
              </w:r>
            </w:hyperlink>
            <w:r w:rsidR="00672DBB" w:rsidRPr="00233025">
              <w:rPr>
                <w:rFonts w:ascii="Avenir LT Std 45 Book" w:hAnsi="Avenir LT Std 45 Book" w:cs="Helvetica"/>
                <w:b w:val="0"/>
                <w:bCs/>
                <w:color w:val="auto"/>
                <w:sz w:val="24"/>
                <w:szCs w:val="24"/>
                <w:highlight w:val="yellow"/>
                <w:lang w:val="fr-FR"/>
              </w:rPr>
              <w:t>.</w:t>
            </w:r>
            <w:r w:rsidR="00672DBB" w:rsidRPr="00193CD8">
              <w:rPr>
                <w:rFonts w:ascii="Avenir LT Std 45 Book" w:hAnsi="Avenir LT Std 45 Book" w:cs="Helvetica"/>
                <w:b w:val="0"/>
                <w:bCs/>
                <w:color w:val="auto"/>
                <w:sz w:val="24"/>
                <w:szCs w:val="24"/>
                <w:lang w:val="fr-FR"/>
              </w:rPr>
              <w:t xml:space="preserve"> </w:t>
            </w:r>
          </w:p>
          <w:p w14:paraId="1B5314E1" w14:textId="21B54971" w:rsidR="00433786" w:rsidRPr="00193CD8" w:rsidRDefault="00433786" w:rsidP="00667BC1">
            <w:pPr>
              <w:pStyle w:val="Subtitlelevel1"/>
              <w:spacing w:before="60" w:after="60"/>
              <w:ind w:left="321"/>
              <w:rPr>
                <w:rFonts w:ascii="Avenir LT Std 45 Book" w:hAnsi="Avenir LT Std 45 Book" w:cs="Helvetica"/>
                <w:b w:val="0"/>
                <w:bCs/>
                <w:color w:val="auto"/>
                <w:sz w:val="24"/>
                <w:szCs w:val="24"/>
                <w:lang w:val="fr-FR"/>
              </w:rPr>
            </w:pPr>
            <w:r w:rsidRPr="00433786">
              <w:rPr>
                <w:rFonts w:ascii="Avenir LT Std 45 Book" w:eastAsia="Times New Roman" w:hAnsi="Avenir LT Std 45 Book" w:cstheme="majorHAnsi"/>
                <w:b w:val="0"/>
                <w:bCs/>
                <w:color w:val="auto"/>
                <w:sz w:val="24"/>
                <w:szCs w:val="24"/>
                <w:highlight w:val="yellow"/>
                <w:lang w:val="fr-CA"/>
              </w:rPr>
              <w:t>•Réponses aux entreprises : 5 mai. Paiement par dépôt direct : 7 mai.</w:t>
            </w:r>
          </w:p>
          <w:p w14:paraId="20A43EA5" w14:textId="77777777" w:rsidR="00282D72" w:rsidRDefault="00667BC1" w:rsidP="00667BC1">
            <w:pPr>
              <w:pStyle w:val="Subtitlelevel1"/>
              <w:spacing w:before="60" w:after="60"/>
              <w:ind w:left="321"/>
              <w:rPr>
                <w:rFonts w:ascii="Avenir LT Std 45 Book" w:hAnsi="Avenir LT Std 45 Book" w:cs="Helvetica"/>
                <w:b w:val="0"/>
                <w:bCs/>
                <w:color w:val="auto"/>
                <w:sz w:val="24"/>
                <w:szCs w:val="24"/>
                <w:lang w:val="fr-FR"/>
              </w:rPr>
            </w:pPr>
            <w:r w:rsidRPr="00193CD8">
              <w:rPr>
                <w:rFonts w:ascii="Avenir LT Std 45 Book" w:eastAsia="Times New Roman" w:hAnsi="Avenir LT Std 45 Book" w:cstheme="majorHAnsi"/>
                <w:b w:val="0"/>
                <w:bCs/>
                <w:color w:val="auto"/>
                <w:sz w:val="24"/>
                <w:szCs w:val="24"/>
                <w:lang w:val="fr-CA"/>
              </w:rPr>
              <w:t>•</w:t>
            </w:r>
            <w:r w:rsidR="00672DBB" w:rsidRPr="00193CD8">
              <w:rPr>
                <w:rFonts w:ascii="Avenir LT Std 45 Book" w:hAnsi="Avenir LT Std 45 Book" w:cs="Helvetica"/>
                <w:b w:val="0"/>
                <w:bCs/>
                <w:color w:val="auto"/>
                <w:sz w:val="24"/>
                <w:szCs w:val="24"/>
                <w:lang w:val="fr-FR"/>
              </w:rPr>
              <w:t>Les entreprises sont invitées à profiter des nouveaux prêts disponibles pour réembaucher leurs employés en attente du remboursement du salaire versé.</w:t>
            </w:r>
          </w:p>
          <w:p w14:paraId="6EC8DFB1" w14:textId="6DBB6245" w:rsidR="00422CA4" w:rsidRPr="00EE6F23" w:rsidRDefault="00282D72" w:rsidP="00EE6F23">
            <w:pPr>
              <w:pStyle w:val="Subtitlelevel1"/>
              <w:spacing w:before="60" w:after="60"/>
              <w:ind w:left="321"/>
              <w:rPr>
                <w:rFonts w:ascii="Avenir LT Std 45 Book" w:eastAsia="Times New Roman" w:hAnsi="Avenir LT Std 45 Book" w:cs="Helvetica"/>
                <w:b w:val="0"/>
                <w:bCs/>
                <w:color w:val="auto"/>
                <w:sz w:val="24"/>
                <w:szCs w:val="24"/>
                <w:lang w:val="fr-FR" w:eastAsia="fr-CA"/>
              </w:rPr>
            </w:pPr>
            <w:r w:rsidRPr="00A90F63">
              <w:rPr>
                <w:rFonts w:ascii="Avenir LT Std 45 Book" w:eastAsia="Times New Roman" w:hAnsi="Avenir LT Std 45 Book" w:cstheme="majorHAnsi"/>
                <w:b w:val="0"/>
                <w:bCs/>
                <w:color w:val="auto"/>
                <w:sz w:val="24"/>
                <w:szCs w:val="24"/>
                <w:lang w:val="fr-CA"/>
              </w:rPr>
              <w:lastRenderedPageBreak/>
              <w:t>•</w:t>
            </w:r>
            <w:r w:rsidRPr="00A90F63">
              <w:rPr>
                <w:rFonts w:ascii="Avenir LT Std 45 Book" w:eastAsia="Times New Roman" w:hAnsi="Avenir LT Std 45 Book" w:cs="Helvetica"/>
                <w:b w:val="0"/>
                <w:bCs/>
                <w:color w:val="auto"/>
                <w:sz w:val="24"/>
                <w:szCs w:val="24"/>
                <w:lang w:val="fr-FR" w:eastAsia="fr-CA"/>
              </w:rPr>
              <w:t>De plus, la totalité de certaines cotisations d’employeurs à l’assurance-emploi, au Régime de pensions du Canada, au Régime de rentes du Québec et au Régime québécois d’assurance parentale seront remboursées à l’employeurs pour chaque employé admissible, pour chaque semaine pendant laquelle ces employés sont en congé payé et pour laquelle l’employeur a le droit de demander la SSUC.</w:t>
            </w:r>
            <w:r w:rsidR="00EE6F23">
              <w:rPr>
                <w:rFonts w:ascii="Avenir LT Std 45 Book" w:eastAsia="Times New Roman" w:hAnsi="Avenir LT Std 45 Book" w:cs="Helvetica"/>
                <w:b w:val="0"/>
                <w:bCs/>
                <w:color w:val="auto"/>
                <w:sz w:val="24"/>
                <w:szCs w:val="24"/>
                <w:lang w:val="fr-FR" w:eastAsia="fr-CA"/>
              </w:rPr>
              <w:t xml:space="preserve"> </w:t>
            </w:r>
            <w:hyperlink r:id="rId52" w:history="1">
              <w:r w:rsidR="000B61B5" w:rsidRPr="00D4722D">
                <w:rPr>
                  <w:rStyle w:val="Lienhypertexte"/>
                  <w:rFonts w:ascii="Avenir LT Std 45 Book" w:eastAsia="Times New Roman" w:hAnsi="Avenir LT Std 45 Book"/>
                  <w:b w:val="0"/>
                  <w:bCs/>
                  <w:sz w:val="24"/>
                  <w:szCs w:val="24"/>
                  <w:lang w:val="fr-CA" w:eastAsia="fr-CA"/>
                </w:rPr>
                <w:t>Info en ligne</w:t>
              </w:r>
            </w:hyperlink>
            <w:r w:rsidR="00EB3423">
              <w:rPr>
                <w:rFonts w:ascii="Avenir LT Std 45 Book" w:eastAsia="Times New Roman" w:hAnsi="Avenir LT Std 45 Book"/>
                <w:b w:val="0"/>
                <w:bCs/>
                <w:color w:val="auto"/>
                <w:sz w:val="24"/>
                <w:szCs w:val="24"/>
                <w:lang w:val="fr-CA" w:eastAsia="fr-CA"/>
              </w:rPr>
              <w:t xml:space="preserve"> ou par Webinaire en</w:t>
            </w:r>
            <w:hyperlink r:id="rId53" w:history="1">
              <w:r w:rsidR="00EB3423" w:rsidRPr="00EB3423">
                <w:rPr>
                  <w:rStyle w:val="Lienhypertexte"/>
                  <w:rFonts w:ascii="Avenir LT Std 45 Book" w:eastAsia="Times New Roman" w:hAnsi="Avenir LT Std 45 Book"/>
                  <w:b w:val="0"/>
                  <w:bCs/>
                  <w:sz w:val="24"/>
                  <w:szCs w:val="24"/>
                  <w:lang w:val="fr-CA" w:eastAsia="fr-CA"/>
                </w:rPr>
                <w:t xml:space="preserve"> français</w:t>
              </w:r>
            </w:hyperlink>
            <w:r w:rsidR="00EB3423">
              <w:rPr>
                <w:rFonts w:ascii="Avenir LT Std 45 Book" w:eastAsia="Times New Roman" w:hAnsi="Avenir LT Std 45 Book"/>
                <w:b w:val="0"/>
                <w:bCs/>
                <w:color w:val="auto"/>
                <w:sz w:val="24"/>
                <w:szCs w:val="24"/>
                <w:lang w:val="fr-CA" w:eastAsia="fr-CA"/>
              </w:rPr>
              <w:t xml:space="preserve"> et en </w:t>
            </w:r>
            <w:hyperlink r:id="rId54" w:history="1">
              <w:r w:rsidR="00EB3423" w:rsidRPr="00EB3423">
                <w:rPr>
                  <w:rStyle w:val="Lienhypertexte"/>
                  <w:rFonts w:ascii="Avenir LT Std 45 Book" w:eastAsia="Times New Roman" w:hAnsi="Avenir LT Std 45 Book"/>
                  <w:b w:val="0"/>
                  <w:bCs/>
                  <w:sz w:val="24"/>
                  <w:szCs w:val="24"/>
                  <w:lang w:val="fr-CA" w:eastAsia="fr-CA"/>
                </w:rPr>
                <w:t>anglais</w:t>
              </w:r>
            </w:hyperlink>
            <w:hyperlink r:id="rId55" w:history="1"/>
            <w:r w:rsidR="00EB3423">
              <w:rPr>
                <w:rFonts w:ascii="Avenir LT Std 45 Book" w:eastAsia="Times New Roman" w:hAnsi="Avenir LT Std 45 Book"/>
                <w:b w:val="0"/>
                <w:bCs/>
                <w:color w:val="auto"/>
                <w:sz w:val="24"/>
                <w:szCs w:val="24"/>
                <w:lang w:val="fr-CA" w:eastAsia="fr-CA"/>
              </w:rPr>
              <w:t xml:space="preserve"> </w:t>
            </w:r>
            <w:r w:rsidR="00F83A3F" w:rsidRPr="00D4722D">
              <w:rPr>
                <w:rFonts w:ascii="Avenir LT Std 45 Book" w:eastAsia="Times New Roman" w:hAnsi="Avenir LT Std 45 Book"/>
                <w:b w:val="0"/>
                <w:bCs/>
                <w:color w:val="auto"/>
                <w:sz w:val="24"/>
                <w:szCs w:val="24"/>
                <w:lang w:val="fr-CA" w:eastAsia="fr-CA"/>
              </w:rPr>
              <w:t>(ARC)</w:t>
            </w:r>
          </w:p>
          <w:p w14:paraId="7BB4BED9" w14:textId="66811B62" w:rsidR="007D1596" w:rsidRPr="00D4722D" w:rsidRDefault="001D70C6" w:rsidP="00EE6F23">
            <w:pPr>
              <w:pStyle w:val="Subtitlelevel1"/>
              <w:numPr>
                <w:ilvl w:val="0"/>
                <w:numId w:val="37"/>
              </w:numPr>
              <w:tabs>
                <w:tab w:val="left" w:pos="321"/>
              </w:tabs>
              <w:spacing w:before="60" w:after="60"/>
              <w:ind w:left="314" w:hanging="426"/>
              <w:rPr>
                <w:rFonts w:ascii="Avenir LT Std 45 Book" w:hAnsi="Avenir LT Std 45 Book" w:cs="Helvetica"/>
                <w:b w:val="0"/>
                <w:bCs/>
                <w:color w:val="333333"/>
                <w:sz w:val="24"/>
                <w:szCs w:val="24"/>
                <w:lang w:val="fr-FR"/>
              </w:rPr>
            </w:pPr>
            <w:hyperlink r:id="rId56" w:history="1">
              <w:r w:rsidR="007D1596" w:rsidRPr="00D4722D">
                <w:rPr>
                  <w:rStyle w:val="Lienhypertexte"/>
                  <w:rFonts w:ascii="Avenir LT Std 45 Book" w:hAnsi="Avenir LT Std 45 Book" w:cs="Helvetica"/>
                  <w:b w:val="0"/>
                  <w:bCs/>
                  <w:sz w:val="24"/>
                  <w:szCs w:val="24"/>
                  <w:lang w:val="fr-FR"/>
                </w:rPr>
                <w:t xml:space="preserve">Bonification du programme </w:t>
              </w:r>
              <w:r w:rsidR="00193CD8" w:rsidRPr="00D4722D">
                <w:rPr>
                  <w:rStyle w:val="Lienhypertexte"/>
                  <w:rFonts w:ascii="Avenir LT Std 45 Book" w:hAnsi="Avenir LT Std 45 Book" w:cs="Helvetica"/>
                  <w:b w:val="0"/>
                  <w:bCs/>
                  <w:sz w:val="24"/>
                  <w:szCs w:val="24"/>
                  <w:lang w:val="fr-FR"/>
                </w:rPr>
                <w:t>Emplois d’été</w:t>
              </w:r>
              <w:r w:rsidR="007D5AAE">
                <w:rPr>
                  <w:rStyle w:val="Lienhypertexte"/>
                  <w:rFonts w:ascii="Avenir LT Std 45 Book" w:hAnsi="Avenir LT Std 45 Book" w:cs="Helvetica"/>
                  <w:b w:val="0"/>
                  <w:bCs/>
                  <w:sz w:val="24"/>
                  <w:szCs w:val="24"/>
                  <w:lang w:val="fr-FR"/>
                </w:rPr>
                <w:t xml:space="preserve"> </w:t>
              </w:r>
              <w:r w:rsidR="007D1596" w:rsidRPr="00D4722D">
                <w:rPr>
                  <w:rStyle w:val="Lienhypertexte"/>
                  <w:rFonts w:ascii="Avenir LT Std 45 Book" w:hAnsi="Avenir LT Std 45 Book" w:cs="Helvetica"/>
                  <w:b w:val="0"/>
                  <w:bCs/>
                  <w:sz w:val="24"/>
                  <w:szCs w:val="24"/>
                  <w:lang w:val="fr-FR"/>
                </w:rPr>
                <w:t>Canada</w:t>
              </w:r>
              <w:r w:rsidR="007D5AAE">
                <w:rPr>
                  <w:rStyle w:val="Lienhypertexte"/>
                  <w:rFonts w:ascii="Avenir LT Std 45 Book" w:hAnsi="Avenir LT Std 45 Book" w:cs="Helvetica"/>
                  <w:b w:val="0"/>
                  <w:bCs/>
                  <w:sz w:val="24"/>
                  <w:szCs w:val="24"/>
                  <w:lang w:val="fr-FR"/>
                </w:rPr>
                <w:t>.</w:t>
              </w:r>
              <w:r w:rsidR="007D1596" w:rsidRPr="00D4722D">
                <w:rPr>
                  <w:rStyle w:val="Lienhypertexte"/>
                  <w:rFonts w:ascii="Avenir LT Std 45 Book" w:hAnsi="Avenir LT Std 45 Book" w:cs="Helvetica"/>
                  <w:b w:val="0"/>
                  <w:bCs/>
                  <w:sz w:val="24"/>
                  <w:szCs w:val="24"/>
                  <w:lang w:val="fr-FR"/>
                </w:rPr>
                <w:t> </w:t>
              </w:r>
            </w:hyperlink>
            <w:r w:rsidR="007D5AAE">
              <w:rPr>
                <w:rFonts w:ascii="Avenir LT Std 45 Book" w:hAnsi="Avenir LT Std 45 Book" w:cs="Helvetica"/>
                <w:b w:val="0"/>
                <w:bCs/>
                <w:color w:val="333333"/>
                <w:sz w:val="24"/>
                <w:szCs w:val="24"/>
                <w:lang w:val="fr-FR"/>
              </w:rPr>
              <w:t>S</w:t>
            </w:r>
            <w:r w:rsidR="00193CD8" w:rsidRPr="00D4722D">
              <w:rPr>
                <w:rFonts w:ascii="Avenir LT Std 45 Book" w:hAnsi="Avenir LT Std 45 Book" w:cs="Helvetica"/>
                <w:b w:val="0"/>
                <w:bCs/>
                <w:color w:val="333333"/>
                <w:sz w:val="24"/>
                <w:szCs w:val="24"/>
                <w:lang w:val="fr-FR"/>
              </w:rPr>
              <w:t xml:space="preserve">ubvention </w:t>
            </w:r>
            <w:r w:rsidR="000B38E2" w:rsidRPr="00D4722D">
              <w:rPr>
                <w:rFonts w:ascii="Avenir LT Std 45 Book" w:hAnsi="Avenir LT Std 45 Book" w:cs="Helvetica"/>
                <w:b w:val="0"/>
                <w:bCs/>
                <w:color w:val="333333"/>
                <w:sz w:val="24"/>
                <w:szCs w:val="24"/>
                <w:lang w:val="fr-FR"/>
              </w:rPr>
              <w:t>offrant</w:t>
            </w:r>
            <w:r w:rsidR="00193CD8" w:rsidRPr="00D4722D">
              <w:rPr>
                <w:rFonts w:ascii="Avenir LT Std 45 Book" w:hAnsi="Avenir LT Std 45 Book" w:cs="Helvetica"/>
                <w:b w:val="0"/>
                <w:bCs/>
                <w:color w:val="333333"/>
                <w:sz w:val="24"/>
                <w:szCs w:val="24"/>
                <w:lang w:val="fr-FR"/>
              </w:rPr>
              <w:t xml:space="preserve"> jusqu’à 100%</w:t>
            </w:r>
            <w:r w:rsidR="000B38E2" w:rsidRPr="00D4722D">
              <w:rPr>
                <w:rFonts w:ascii="Avenir LT Std 45 Book" w:hAnsi="Avenir LT Std 45 Book" w:cs="Helvetica"/>
                <w:b w:val="0"/>
                <w:bCs/>
                <w:color w:val="333333"/>
                <w:sz w:val="24"/>
                <w:szCs w:val="24"/>
                <w:lang w:val="fr-FR"/>
              </w:rPr>
              <w:t xml:space="preserve"> du salaire accordé aux étudiants</w:t>
            </w:r>
            <w:r w:rsidR="007D1596" w:rsidRPr="00D4722D">
              <w:rPr>
                <w:rFonts w:ascii="Avenir LT Std 45 Book" w:hAnsi="Avenir LT Std 45 Book" w:cs="Helvetica"/>
                <w:b w:val="0"/>
                <w:bCs/>
                <w:color w:val="333333"/>
                <w:sz w:val="24"/>
                <w:szCs w:val="24"/>
                <w:lang w:val="fr-FR"/>
              </w:rPr>
              <w:t xml:space="preserve"> ; durée d’emplois pourraient être du 11 mai et jusqu’au au 28 </w:t>
            </w:r>
            <w:r w:rsidR="00193CD8" w:rsidRPr="00D4722D">
              <w:rPr>
                <w:rFonts w:ascii="Avenir LT Std 45 Book" w:hAnsi="Avenir LT Std 45 Book" w:cs="Helvetica"/>
                <w:b w:val="0"/>
                <w:bCs/>
                <w:color w:val="333333"/>
                <w:sz w:val="24"/>
                <w:szCs w:val="24"/>
                <w:lang w:val="fr-FR"/>
              </w:rPr>
              <w:t xml:space="preserve">février </w:t>
            </w:r>
            <w:proofErr w:type="gramStart"/>
            <w:r w:rsidR="00193CD8" w:rsidRPr="00D4722D">
              <w:rPr>
                <w:rFonts w:ascii="Avenir LT Std 45 Book" w:hAnsi="Avenir LT Std 45 Book" w:cs="Helvetica"/>
                <w:b w:val="0"/>
                <w:bCs/>
                <w:color w:val="333333"/>
                <w:sz w:val="24"/>
                <w:szCs w:val="24"/>
                <w:lang w:val="fr-FR"/>
              </w:rPr>
              <w:t>2021</w:t>
            </w:r>
            <w:r w:rsidR="007D1596" w:rsidRPr="00D4722D">
              <w:rPr>
                <w:rFonts w:ascii="Avenir LT Std 45 Book" w:hAnsi="Avenir LT Std 45 Book" w:cs="Helvetica"/>
                <w:b w:val="0"/>
                <w:bCs/>
                <w:color w:val="333333"/>
                <w:sz w:val="24"/>
                <w:szCs w:val="24"/>
                <w:lang w:val="fr-FR"/>
              </w:rPr>
              <w:t xml:space="preserve">; </w:t>
            </w:r>
            <w:r w:rsidR="00193CD8" w:rsidRPr="00D4722D">
              <w:rPr>
                <w:rFonts w:ascii="Avenir LT Std 45 Book" w:hAnsi="Avenir LT Std 45 Book" w:cs="Helvetica"/>
                <w:b w:val="0"/>
                <w:bCs/>
                <w:color w:val="333333"/>
                <w:sz w:val="24"/>
                <w:szCs w:val="24"/>
                <w:lang w:val="fr-FR"/>
              </w:rPr>
              <w:t xml:space="preserve"> temps</w:t>
            </w:r>
            <w:proofErr w:type="gramEnd"/>
            <w:r w:rsidR="00193CD8" w:rsidRPr="00D4722D">
              <w:rPr>
                <w:rFonts w:ascii="Avenir LT Std 45 Book" w:hAnsi="Avenir LT Std 45 Book" w:cs="Helvetica"/>
                <w:b w:val="0"/>
                <w:bCs/>
                <w:color w:val="333333"/>
                <w:sz w:val="24"/>
                <w:szCs w:val="24"/>
                <w:lang w:val="fr-FR"/>
              </w:rPr>
              <w:t xml:space="preserve"> partiel admissible</w:t>
            </w:r>
            <w:r w:rsidR="007D1596" w:rsidRPr="00D4722D">
              <w:rPr>
                <w:rFonts w:ascii="Avenir LT Std 45 Book" w:hAnsi="Avenir LT Std 45 Book" w:cs="Helvetica"/>
                <w:b w:val="0"/>
                <w:bCs/>
                <w:color w:val="333333"/>
                <w:sz w:val="24"/>
                <w:szCs w:val="24"/>
                <w:lang w:val="fr-FR"/>
              </w:rPr>
              <w:t xml:space="preserve"> ; projets et activités soumises peuvent être adaptées aux services essentiels. </w:t>
            </w:r>
          </w:p>
          <w:p w14:paraId="455D9E0B" w14:textId="04B5E35D" w:rsidR="005A6983" w:rsidRPr="006F2066" w:rsidRDefault="007D1596" w:rsidP="006F2066">
            <w:pPr>
              <w:pStyle w:val="Subtitlelevel1"/>
              <w:tabs>
                <w:tab w:val="left" w:pos="321"/>
              </w:tabs>
              <w:spacing w:before="60" w:after="60"/>
              <w:ind w:left="321"/>
              <w:rPr>
                <w:rFonts w:ascii="Avenir LT Std 45 Book" w:hAnsi="Avenir LT Std 45 Book" w:cs="Helvetica"/>
                <w:b w:val="0"/>
                <w:bCs/>
                <w:color w:val="333333"/>
                <w:sz w:val="24"/>
                <w:szCs w:val="24"/>
                <w:lang w:val="fr-FR"/>
              </w:rPr>
            </w:pPr>
            <w:r w:rsidRPr="00D4722D">
              <w:rPr>
                <w:rFonts w:ascii="Avenir LT Std 45 Book" w:hAnsi="Avenir LT Std 45 Book" w:cs="Helvetica"/>
                <w:b w:val="0"/>
                <w:bCs/>
                <w:color w:val="333333"/>
                <w:sz w:val="24"/>
                <w:szCs w:val="24"/>
                <w:u w:val="single"/>
                <w:lang w:val="fr-FR"/>
              </w:rPr>
              <w:t>Y sont admissibles :</w:t>
            </w:r>
            <w:r w:rsidRPr="00D4722D">
              <w:rPr>
                <w:rFonts w:ascii="Avenir LT Std 45 Book" w:hAnsi="Avenir LT Std 45 Book" w:cs="Helvetica"/>
                <w:b w:val="0"/>
                <w:bCs/>
                <w:color w:val="333333"/>
                <w:sz w:val="24"/>
                <w:szCs w:val="24"/>
                <w:lang w:val="fr-FR"/>
              </w:rPr>
              <w:t xml:space="preserve"> OBNL, petites entreprises et secteur public. Entreprises et OBNL intéressées doivent se manifester à leur député. </w:t>
            </w:r>
            <w:hyperlink r:id="rId57" w:history="1">
              <w:r w:rsidR="00F92101" w:rsidRPr="00EF59B9">
                <w:rPr>
                  <w:rStyle w:val="Lienhypertexte"/>
                  <w:rFonts w:ascii="Avenir LT Std 45 Book" w:hAnsi="Avenir LT Std 45 Book" w:cs="Helvetica"/>
                  <w:b w:val="0"/>
                  <w:bCs/>
                  <w:sz w:val="24"/>
                  <w:szCs w:val="24"/>
                  <w:lang w:val="fr-FR"/>
                </w:rPr>
                <w:t xml:space="preserve">EDSC travaillera avec les députés pour établir une liste d’entreprises et d’OBNL </w:t>
              </w:r>
              <w:r w:rsidR="00F92101" w:rsidRPr="00EF59B9">
                <w:rPr>
                  <w:rStyle w:val="Lienhypertexte"/>
                  <w:rFonts w:ascii="Avenir LT Std 45 Book" w:hAnsi="Avenir LT Std 45 Book" w:cs="Helvetica"/>
                  <w:b w:val="0"/>
                  <w:bCs/>
                  <w:sz w:val="24"/>
                  <w:szCs w:val="24"/>
                  <w:lang w:val="fr-FR"/>
                </w:rPr>
                <w:lastRenderedPageBreak/>
                <w:t>fournissant des services essentiels qui sera appelés à soumettre leur candidature</w:t>
              </w:r>
            </w:hyperlink>
            <w:r w:rsidR="00F92101" w:rsidRPr="00EF59B9">
              <w:rPr>
                <w:rFonts w:ascii="Avenir LT Std 45 Book" w:hAnsi="Avenir LT Std 45 Book" w:cs="Helvetica"/>
                <w:b w:val="0"/>
                <w:bCs/>
                <w:color w:val="333333"/>
                <w:sz w:val="24"/>
                <w:szCs w:val="24"/>
                <w:lang w:val="fr-FR"/>
              </w:rPr>
              <w:t xml:space="preserve">. </w:t>
            </w:r>
            <w:r w:rsidR="0082509F" w:rsidRPr="00EF59B9">
              <w:rPr>
                <w:rFonts w:ascii="Avenir LT Std 45 Book" w:hAnsi="Avenir LT Std 45 Book" w:cs="Helvetica"/>
                <w:b w:val="0"/>
                <w:bCs/>
                <w:color w:val="333333"/>
                <w:sz w:val="24"/>
                <w:szCs w:val="24"/>
                <w:lang w:val="fr-FR"/>
              </w:rPr>
              <w:t>Des emplois pourraient être disponibles dans le secteur agricole et le dépistage COVID-19 (TBC).</w:t>
            </w:r>
            <w:r w:rsidR="0082509F">
              <w:rPr>
                <w:rFonts w:ascii="Avenir LT Std 45 Book" w:hAnsi="Avenir LT Std 45 Book" w:cs="Helvetica"/>
                <w:b w:val="0"/>
                <w:bCs/>
                <w:color w:val="333333"/>
                <w:sz w:val="24"/>
                <w:szCs w:val="24"/>
                <w:lang w:val="fr-FR"/>
              </w:rPr>
              <w:t xml:space="preserve"> </w:t>
            </w:r>
            <w:hyperlink r:id="rId58" w:history="1">
              <w:r w:rsidRPr="00D4722D">
                <w:rPr>
                  <w:rStyle w:val="Lienhypertexte"/>
                  <w:rFonts w:ascii="Avenir LT Std 45 Book" w:hAnsi="Avenir LT Std 45 Book" w:cs="Helvetica"/>
                  <w:b w:val="0"/>
                  <w:bCs/>
                  <w:sz w:val="24"/>
                  <w:szCs w:val="24"/>
                  <w:lang w:val="fr-FR"/>
                </w:rPr>
                <w:t>Jeunes peuvent s’inscrire en ligne</w:t>
              </w:r>
            </w:hyperlink>
            <w:r w:rsidRPr="00D4722D">
              <w:rPr>
                <w:rFonts w:ascii="Avenir LT Std 45 Book" w:hAnsi="Avenir LT Std 45 Book" w:cs="Helvetica"/>
                <w:b w:val="0"/>
                <w:bCs/>
                <w:color w:val="333333"/>
                <w:sz w:val="24"/>
                <w:szCs w:val="24"/>
                <w:lang w:val="fr-FR"/>
              </w:rPr>
              <w:t>. (EDSC)</w:t>
            </w:r>
            <w:r w:rsidR="005A6983" w:rsidRPr="005A6983">
              <w:rPr>
                <w:lang w:val="fr-CA"/>
              </w:rPr>
              <w:t xml:space="preserve"> </w:t>
            </w:r>
          </w:p>
          <w:p w14:paraId="15A5077D" w14:textId="71DB640E" w:rsidR="007D5AAE" w:rsidRDefault="001D70C6" w:rsidP="00EE6F23">
            <w:pPr>
              <w:pStyle w:val="Subtitlelevel1"/>
              <w:numPr>
                <w:ilvl w:val="0"/>
                <w:numId w:val="37"/>
              </w:numPr>
              <w:tabs>
                <w:tab w:val="left" w:pos="321"/>
              </w:tabs>
              <w:spacing w:before="120" w:after="120"/>
              <w:ind w:left="314" w:hanging="426"/>
              <w:rPr>
                <w:rFonts w:ascii="Avenir LT Std 45 Book" w:hAnsi="Avenir LT Std 45 Book" w:cstheme="majorHAnsi"/>
                <w:b w:val="0"/>
                <w:bCs/>
                <w:color w:val="auto"/>
                <w:sz w:val="24"/>
                <w:szCs w:val="24"/>
                <w:highlight w:val="yellow"/>
                <w:lang w:val="fr-CA"/>
              </w:rPr>
            </w:pPr>
            <w:hyperlink r:id="rId59" w:history="1">
              <w:r w:rsidR="00E8694F" w:rsidRPr="008C5BE5">
                <w:rPr>
                  <w:rStyle w:val="Lienhypertexte"/>
                  <w:rFonts w:ascii="Avenir LT Std 45 Book" w:hAnsi="Avenir LT Std 45 Book" w:cstheme="majorHAnsi"/>
                  <w:b w:val="0"/>
                  <w:bCs/>
                  <w:color w:val="31849B" w:themeColor="accent5" w:themeShade="BF"/>
                  <w:sz w:val="24"/>
                  <w:szCs w:val="24"/>
                  <w:highlight w:val="yellow"/>
                  <w:lang w:val="fr-CA"/>
                </w:rPr>
                <w:t>250M$ - Programme d’aide à l’innovation (PAI)</w:t>
              </w:r>
              <w:r w:rsidR="007D5AAE">
                <w:rPr>
                  <w:rStyle w:val="Lienhypertexte"/>
                  <w:rFonts w:ascii="Avenir LT Std 45 Book" w:hAnsi="Avenir LT Std 45 Book" w:cstheme="majorHAnsi"/>
                  <w:b w:val="0"/>
                  <w:bCs/>
                  <w:color w:val="31849B" w:themeColor="accent5" w:themeShade="BF"/>
                  <w:sz w:val="24"/>
                  <w:szCs w:val="24"/>
                  <w:highlight w:val="yellow"/>
                  <w:lang w:val="fr-CA"/>
                </w:rPr>
                <w:t xml:space="preserve"> PME innovantes</w:t>
              </w:r>
              <w:r w:rsidR="00E8694F" w:rsidRPr="008C5BE5">
                <w:rPr>
                  <w:rStyle w:val="Lienhypertexte"/>
                  <w:rFonts w:ascii="Avenir LT Std 45 Book" w:hAnsi="Avenir LT Std 45 Book" w:cstheme="majorHAnsi"/>
                  <w:b w:val="0"/>
                  <w:bCs/>
                  <w:color w:val="31849B" w:themeColor="accent5" w:themeShade="BF"/>
                  <w:sz w:val="24"/>
                  <w:szCs w:val="24"/>
                  <w:highlight w:val="yellow"/>
                  <w:lang w:val="fr-CA"/>
                </w:rPr>
                <w:t>.</w:t>
              </w:r>
            </w:hyperlink>
            <w:r w:rsidR="00E8694F" w:rsidRPr="008C5BE5">
              <w:rPr>
                <w:rFonts w:ascii="Avenir LT Std 45 Book" w:hAnsi="Avenir LT Std 45 Book" w:cstheme="majorHAnsi"/>
                <w:b w:val="0"/>
                <w:bCs/>
                <w:color w:val="31849B" w:themeColor="accent5" w:themeShade="BF"/>
                <w:sz w:val="24"/>
                <w:szCs w:val="24"/>
                <w:highlight w:val="yellow"/>
                <w:lang w:val="fr-CA"/>
              </w:rPr>
              <w:t xml:space="preserve"> </w:t>
            </w:r>
            <w:r w:rsidR="00E8694F" w:rsidRPr="008C5BE5">
              <w:rPr>
                <w:rFonts w:ascii="Avenir LT Std 45 Book" w:hAnsi="Avenir LT Std 45 Book" w:cstheme="majorHAnsi"/>
                <w:b w:val="0"/>
                <w:bCs/>
                <w:color w:val="auto"/>
                <w:sz w:val="24"/>
                <w:szCs w:val="24"/>
                <w:highlight w:val="yellow"/>
                <w:lang w:val="fr-CA"/>
              </w:rPr>
              <w:t xml:space="preserve">Subvention salariale </w:t>
            </w:r>
            <w:r w:rsidR="007D5AAE">
              <w:rPr>
                <w:rFonts w:ascii="Avenir LT Std 45 Book" w:hAnsi="Avenir LT Std 45 Book" w:cstheme="majorHAnsi"/>
                <w:b w:val="0"/>
                <w:bCs/>
                <w:color w:val="auto"/>
                <w:sz w:val="24"/>
                <w:szCs w:val="24"/>
                <w:highlight w:val="yellow"/>
                <w:lang w:val="fr-CA"/>
              </w:rPr>
              <w:t>jusqu’à 10K$ par employé, pendant</w:t>
            </w:r>
            <w:r w:rsidR="00E8694F" w:rsidRPr="008C5BE5">
              <w:rPr>
                <w:rFonts w:ascii="Avenir LT Std 45 Book" w:hAnsi="Avenir LT Std 45 Book" w:cstheme="majorHAnsi"/>
                <w:b w:val="0"/>
                <w:bCs/>
                <w:color w:val="auto"/>
                <w:sz w:val="24"/>
                <w:szCs w:val="24"/>
                <w:highlight w:val="yellow"/>
                <w:lang w:val="fr-CA"/>
              </w:rPr>
              <w:t xml:space="preserve"> 12 semaines</w:t>
            </w:r>
            <w:r w:rsidR="007D5AAE">
              <w:rPr>
                <w:rFonts w:ascii="Avenir LT Std 45 Book" w:hAnsi="Avenir LT Std 45 Book" w:cstheme="majorHAnsi"/>
                <w:b w:val="0"/>
                <w:bCs/>
                <w:color w:val="auto"/>
                <w:sz w:val="24"/>
                <w:szCs w:val="24"/>
                <w:highlight w:val="yellow"/>
                <w:lang w:val="fr-CA"/>
              </w:rPr>
              <w:t xml:space="preserve"> (1</w:t>
            </w:r>
            <w:r w:rsidR="007D5AAE" w:rsidRPr="007D5AAE">
              <w:rPr>
                <w:rFonts w:ascii="Avenir LT Std 45 Book" w:hAnsi="Avenir LT Std 45 Book" w:cstheme="majorHAnsi"/>
                <w:b w:val="0"/>
                <w:bCs/>
                <w:color w:val="auto"/>
                <w:sz w:val="24"/>
                <w:szCs w:val="24"/>
                <w:highlight w:val="yellow"/>
                <w:vertAlign w:val="superscript"/>
                <w:lang w:val="fr-CA"/>
              </w:rPr>
              <w:t>er</w:t>
            </w:r>
            <w:r w:rsidR="007D5AAE">
              <w:rPr>
                <w:rFonts w:ascii="Avenir LT Std 45 Book" w:hAnsi="Avenir LT Std 45 Book" w:cstheme="majorHAnsi"/>
                <w:b w:val="0"/>
                <w:bCs/>
                <w:color w:val="auto"/>
                <w:sz w:val="24"/>
                <w:szCs w:val="24"/>
                <w:highlight w:val="yellow"/>
                <w:lang w:val="fr-CA"/>
              </w:rPr>
              <w:t xml:space="preserve"> avril au 23 juin).</w:t>
            </w:r>
            <w:r w:rsidR="007D5AAE">
              <w:rPr>
                <w:rFonts w:cstheme="majorHAnsi"/>
                <w:b w:val="0"/>
                <w:color w:val="auto"/>
                <w:highlight w:val="yellow"/>
                <w:lang w:val="fr-CA"/>
              </w:rPr>
              <w:t xml:space="preserve"> </w:t>
            </w:r>
            <w:r w:rsidR="00E8694F" w:rsidRPr="008C5BE5">
              <w:rPr>
                <w:rFonts w:ascii="Avenir LT Std 45 Book" w:hAnsi="Avenir LT Std 45 Book" w:cstheme="majorHAnsi"/>
                <w:b w:val="0"/>
                <w:bCs/>
                <w:color w:val="auto"/>
                <w:sz w:val="24"/>
                <w:szCs w:val="24"/>
                <w:highlight w:val="yellow"/>
                <w:lang w:val="fr-CA"/>
              </w:rPr>
              <w:t xml:space="preserve"> </w:t>
            </w:r>
          </w:p>
          <w:p w14:paraId="30F5853F" w14:textId="77777777" w:rsidR="007D5AAE" w:rsidRDefault="00B11F4D" w:rsidP="007D5AAE">
            <w:pPr>
              <w:pStyle w:val="Subtitlelevel1"/>
              <w:tabs>
                <w:tab w:val="left" w:pos="321"/>
              </w:tabs>
              <w:spacing w:before="120" w:after="120"/>
              <w:ind w:left="321"/>
              <w:rPr>
                <w:rFonts w:ascii="Avenir LT Std 45 Book" w:hAnsi="Avenir LT Std 45 Book" w:cstheme="majorHAnsi"/>
                <w:b w:val="0"/>
                <w:bCs/>
                <w:color w:val="auto"/>
                <w:sz w:val="24"/>
                <w:szCs w:val="24"/>
                <w:highlight w:val="yellow"/>
                <w:lang w:val="fr-CA"/>
              </w:rPr>
            </w:pPr>
            <w:r w:rsidRPr="00A27D9F">
              <w:rPr>
                <w:rFonts w:ascii="Avenir LT Std 45 Book" w:hAnsi="Avenir LT Std 45 Book" w:cstheme="majorHAnsi"/>
                <w:b w:val="0"/>
                <w:bCs/>
                <w:color w:val="auto"/>
                <w:sz w:val="24"/>
                <w:szCs w:val="24"/>
                <w:highlight w:val="yellow"/>
                <w:u w:val="single"/>
                <w:lang w:val="fr-CA"/>
              </w:rPr>
              <w:t>Y sont admissibles</w:t>
            </w:r>
            <w:r w:rsidRPr="008C5BE5">
              <w:rPr>
                <w:rFonts w:ascii="Avenir LT Std 45 Book" w:hAnsi="Avenir LT Std 45 Book" w:cstheme="majorHAnsi"/>
                <w:b w:val="0"/>
                <w:bCs/>
                <w:color w:val="auto"/>
                <w:sz w:val="24"/>
                <w:szCs w:val="24"/>
                <w:highlight w:val="yellow"/>
                <w:lang w:val="fr-CA"/>
              </w:rPr>
              <w:t xml:space="preserve"> : </w:t>
            </w:r>
            <w:r w:rsidR="008C5BE5">
              <w:rPr>
                <w:rFonts w:ascii="Avenir LT Std 45 Book" w:hAnsi="Avenir LT Std 45 Book" w:cstheme="majorHAnsi"/>
                <w:b w:val="0"/>
                <w:bCs/>
                <w:color w:val="auto"/>
                <w:sz w:val="24"/>
                <w:szCs w:val="24"/>
                <w:highlight w:val="yellow"/>
                <w:lang w:val="fr-CA"/>
              </w:rPr>
              <w:t xml:space="preserve">             </w:t>
            </w:r>
          </w:p>
          <w:p w14:paraId="2AEBCF24" w14:textId="62E38038" w:rsidR="008C5BE5" w:rsidRDefault="007D5AAE" w:rsidP="007D5AAE">
            <w:pPr>
              <w:pStyle w:val="Subtitlelevel1"/>
              <w:tabs>
                <w:tab w:val="left" w:pos="321"/>
              </w:tabs>
              <w:spacing w:before="120" w:after="120"/>
              <w:ind w:left="321"/>
              <w:rPr>
                <w:rFonts w:ascii="Avenir LT Std 45 Book" w:hAnsi="Avenir LT Std 45 Book" w:cstheme="majorHAnsi"/>
                <w:b w:val="0"/>
                <w:bCs/>
                <w:color w:val="auto"/>
                <w:sz w:val="24"/>
                <w:szCs w:val="24"/>
                <w:highlight w:val="yellow"/>
                <w:lang w:val="fr-CA"/>
              </w:rPr>
            </w:pPr>
            <w:r w:rsidRPr="008C5BE5">
              <w:rPr>
                <w:rFonts w:ascii="Avenir LT Std 45 Book" w:hAnsi="Avenir LT Std 45 Book" w:cstheme="majorHAnsi"/>
                <w:b w:val="0"/>
                <w:bCs/>
                <w:color w:val="auto"/>
                <w:sz w:val="24"/>
                <w:szCs w:val="24"/>
                <w:highlight w:val="yellow"/>
                <w:lang w:val="fr-CA"/>
              </w:rPr>
              <w:t>•</w:t>
            </w:r>
            <w:r>
              <w:rPr>
                <w:rFonts w:ascii="Avenir LT Std 45 Book" w:hAnsi="Avenir LT Std 45 Book" w:cstheme="majorHAnsi"/>
                <w:b w:val="0"/>
                <w:bCs/>
                <w:color w:val="auto"/>
                <w:sz w:val="24"/>
                <w:szCs w:val="24"/>
                <w:highlight w:val="yellow"/>
                <w:lang w:val="fr-CA"/>
              </w:rPr>
              <w:t xml:space="preserve"> PME </w:t>
            </w:r>
            <w:r w:rsidR="00B11F4D" w:rsidRPr="008C5BE5">
              <w:rPr>
                <w:rFonts w:ascii="Avenir LT Std 45 Book" w:hAnsi="Avenir LT Std 45 Book" w:cstheme="majorHAnsi"/>
                <w:b w:val="0"/>
                <w:bCs/>
                <w:color w:val="auto"/>
                <w:sz w:val="24"/>
                <w:szCs w:val="24"/>
                <w:highlight w:val="yellow"/>
                <w:lang w:val="fr-CA"/>
              </w:rPr>
              <w:t>constituée</w:t>
            </w:r>
            <w:r w:rsidR="008C5BE5" w:rsidRPr="008C5BE5">
              <w:rPr>
                <w:rFonts w:ascii="Avenir LT Std 45 Book" w:hAnsi="Avenir LT Std 45 Book" w:cstheme="majorHAnsi"/>
                <w:b w:val="0"/>
                <w:bCs/>
                <w:color w:val="auto"/>
                <w:sz w:val="24"/>
                <w:szCs w:val="24"/>
                <w:highlight w:val="yellow"/>
                <w:lang w:val="fr-CA"/>
              </w:rPr>
              <w:t>s</w:t>
            </w:r>
            <w:r w:rsidR="00B11F4D" w:rsidRPr="008C5BE5">
              <w:rPr>
                <w:rFonts w:ascii="Avenir LT Std 45 Book" w:hAnsi="Avenir LT Std 45 Book" w:cstheme="majorHAnsi"/>
                <w:b w:val="0"/>
                <w:bCs/>
                <w:color w:val="auto"/>
                <w:sz w:val="24"/>
                <w:szCs w:val="24"/>
                <w:highlight w:val="yellow"/>
                <w:lang w:val="fr-CA"/>
              </w:rPr>
              <w:t xml:space="preserve"> en société et à but lucratif au Canada. </w:t>
            </w:r>
          </w:p>
          <w:p w14:paraId="39A68F1B" w14:textId="45CCC7F0" w:rsidR="007D5AAE" w:rsidRDefault="007D5AAE" w:rsidP="007D5AAE">
            <w:pPr>
              <w:pStyle w:val="Subtitlelevel1"/>
              <w:tabs>
                <w:tab w:val="left" w:pos="321"/>
              </w:tabs>
              <w:spacing w:before="120" w:after="120"/>
              <w:ind w:left="321"/>
              <w:rPr>
                <w:rFonts w:ascii="Avenir LT Std 45 Book" w:hAnsi="Avenir LT Std 45 Book" w:cstheme="majorHAnsi"/>
                <w:b w:val="0"/>
                <w:bCs/>
                <w:color w:val="auto"/>
                <w:sz w:val="24"/>
                <w:szCs w:val="24"/>
                <w:highlight w:val="yellow"/>
                <w:lang w:val="fr-CA"/>
              </w:rPr>
            </w:pPr>
            <w:r w:rsidRPr="008C5BE5">
              <w:rPr>
                <w:rFonts w:ascii="Avenir LT Std 45 Book" w:hAnsi="Avenir LT Std 45 Book" w:cstheme="majorHAnsi"/>
                <w:b w:val="0"/>
                <w:bCs/>
                <w:color w:val="auto"/>
                <w:sz w:val="24"/>
                <w:szCs w:val="24"/>
                <w:highlight w:val="yellow"/>
                <w:lang w:val="fr-CA"/>
              </w:rPr>
              <w:t xml:space="preserve">• </w:t>
            </w:r>
            <w:r>
              <w:rPr>
                <w:rFonts w:ascii="Avenir LT Std 45 Book" w:hAnsi="Avenir LT Std 45 Book" w:cstheme="majorHAnsi"/>
                <w:b w:val="0"/>
                <w:bCs/>
                <w:color w:val="auto"/>
                <w:sz w:val="24"/>
                <w:szCs w:val="24"/>
                <w:highlight w:val="yellow"/>
                <w:lang w:val="fr-CA"/>
              </w:rPr>
              <w:t>PME non-admi</w:t>
            </w:r>
            <w:r w:rsidRPr="008C5BE5">
              <w:rPr>
                <w:rFonts w:ascii="Avenir LT Std 45 Book" w:hAnsi="Avenir LT Std 45 Book" w:cstheme="majorHAnsi"/>
                <w:b w:val="0"/>
                <w:bCs/>
                <w:color w:val="auto"/>
                <w:sz w:val="24"/>
                <w:szCs w:val="24"/>
                <w:highlight w:val="yellow"/>
                <w:lang w:val="fr-CA"/>
              </w:rPr>
              <w:t>ssibles à la SSUC</w:t>
            </w:r>
          </w:p>
          <w:p w14:paraId="5C1F26D1" w14:textId="633A21CE" w:rsidR="007D5AAE" w:rsidRPr="007D5AAE" w:rsidRDefault="007D5AAE" w:rsidP="007D5AAE">
            <w:pPr>
              <w:pStyle w:val="Subtitlelevel1"/>
              <w:tabs>
                <w:tab w:val="left" w:pos="321"/>
              </w:tabs>
              <w:spacing w:before="120" w:after="120"/>
              <w:ind w:left="321"/>
              <w:rPr>
                <w:rFonts w:ascii="Avenir LT Std 45 Book" w:hAnsi="Avenir LT Std 45 Book" w:cstheme="majorHAnsi"/>
                <w:b w:val="0"/>
                <w:bCs/>
                <w:color w:val="auto"/>
                <w:sz w:val="24"/>
                <w:szCs w:val="24"/>
                <w:highlight w:val="yellow"/>
                <w:lang w:val="fr-CA"/>
              </w:rPr>
            </w:pPr>
            <w:r w:rsidRPr="008C5BE5">
              <w:rPr>
                <w:rFonts w:ascii="Avenir LT Std 45 Book" w:hAnsi="Avenir LT Std 45 Book" w:cstheme="majorHAnsi"/>
                <w:b w:val="0"/>
                <w:bCs/>
                <w:color w:val="auto"/>
                <w:sz w:val="24"/>
                <w:szCs w:val="24"/>
                <w:highlight w:val="yellow"/>
                <w:lang w:val="fr-CA"/>
              </w:rPr>
              <w:t xml:space="preserve">•de 500 employés équivalents </w:t>
            </w:r>
            <w:r w:rsidRPr="007D5AAE">
              <w:rPr>
                <w:rFonts w:ascii="Avenir LT Std 45 Book" w:hAnsi="Avenir LT Std 45 Book" w:cstheme="majorHAnsi"/>
                <w:b w:val="0"/>
                <w:bCs/>
                <w:color w:val="auto"/>
                <w:sz w:val="24"/>
                <w:szCs w:val="24"/>
                <w:highlight w:val="yellow"/>
                <w:lang w:val="fr-CA"/>
              </w:rPr>
              <w:t>temps plein ou moins.</w:t>
            </w:r>
          </w:p>
          <w:p w14:paraId="7E73386E" w14:textId="77777777" w:rsidR="008C5BE5" w:rsidRPr="008C5BE5" w:rsidRDefault="008C5BE5" w:rsidP="008C5BE5">
            <w:pPr>
              <w:pStyle w:val="Subtitlelevel1"/>
              <w:tabs>
                <w:tab w:val="left" w:pos="321"/>
              </w:tabs>
              <w:spacing w:before="120" w:after="120"/>
              <w:ind w:left="321"/>
              <w:rPr>
                <w:rFonts w:ascii="Avenir LT Std 45 Book" w:hAnsi="Avenir LT Std 45 Book" w:cstheme="majorHAnsi"/>
                <w:b w:val="0"/>
                <w:bCs/>
                <w:color w:val="auto"/>
                <w:sz w:val="24"/>
                <w:szCs w:val="24"/>
                <w:highlight w:val="yellow"/>
                <w:lang w:val="fr-CA"/>
              </w:rPr>
            </w:pPr>
            <w:r w:rsidRPr="008C5BE5">
              <w:rPr>
                <w:rFonts w:ascii="Avenir LT Std 45 Book" w:hAnsi="Avenir LT Std 45 Book" w:cstheme="majorHAnsi"/>
                <w:b w:val="0"/>
                <w:bCs/>
                <w:color w:val="auto"/>
                <w:sz w:val="24"/>
                <w:szCs w:val="24"/>
                <w:highlight w:val="yellow"/>
                <w:lang w:val="fr-CA"/>
              </w:rPr>
              <w:t xml:space="preserve">Qui : </w:t>
            </w:r>
          </w:p>
          <w:p w14:paraId="46D86A03" w14:textId="36DEB157" w:rsidR="008C5BE5" w:rsidRPr="008C5BE5" w:rsidRDefault="008C5BE5" w:rsidP="008C5BE5">
            <w:pPr>
              <w:pStyle w:val="Subtitlelevel1"/>
              <w:tabs>
                <w:tab w:val="left" w:pos="321"/>
              </w:tabs>
              <w:spacing w:before="120" w:after="120"/>
              <w:ind w:left="321"/>
              <w:rPr>
                <w:rFonts w:ascii="Avenir LT Std 45 Book" w:hAnsi="Avenir LT Std 45 Book" w:cstheme="majorHAnsi"/>
                <w:b w:val="0"/>
                <w:bCs/>
                <w:color w:val="auto"/>
                <w:sz w:val="24"/>
                <w:szCs w:val="24"/>
                <w:highlight w:val="yellow"/>
                <w:lang w:val="fr-CA"/>
              </w:rPr>
            </w:pPr>
            <w:r w:rsidRPr="008C5BE5">
              <w:rPr>
                <w:rFonts w:ascii="Avenir LT Std 45 Book" w:hAnsi="Avenir LT Std 45 Book" w:cstheme="majorHAnsi"/>
                <w:b w:val="0"/>
                <w:bCs/>
                <w:color w:val="auto"/>
                <w:sz w:val="24"/>
                <w:szCs w:val="24"/>
                <w:highlight w:val="yellow"/>
                <w:lang w:val="fr-CA"/>
              </w:rPr>
              <w:t>•prévoient</w:t>
            </w:r>
            <w:r w:rsidR="00B11F4D" w:rsidRPr="008C5BE5">
              <w:rPr>
                <w:rFonts w:ascii="Avenir LT Std 45 Book" w:hAnsi="Avenir LT Std 45 Book" w:cstheme="majorHAnsi"/>
                <w:b w:val="0"/>
                <w:bCs/>
                <w:color w:val="auto"/>
                <w:sz w:val="24"/>
                <w:szCs w:val="24"/>
                <w:highlight w:val="yellow"/>
                <w:lang w:val="fr-CA"/>
              </w:rPr>
              <w:t xml:space="preserve"> poursuivre sa croissance et réaliser des profits par la mise au point et la commercialisation, au Canada, de produits, de services ou de procédés nouveaux ou améliorés, fondés sur la technologie.</w:t>
            </w:r>
          </w:p>
          <w:p w14:paraId="6049E428" w14:textId="5A08B8B1" w:rsidR="00B11F4D" w:rsidRPr="008C5BE5" w:rsidRDefault="00B11F4D" w:rsidP="008C5BE5">
            <w:pPr>
              <w:pStyle w:val="Subtitlelevel1"/>
              <w:tabs>
                <w:tab w:val="left" w:pos="321"/>
              </w:tabs>
              <w:spacing w:before="120" w:after="120"/>
              <w:ind w:left="321"/>
              <w:rPr>
                <w:rFonts w:ascii="Avenir LT Std 45 Book" w:hAnsi="Avenir LT Std 45 Book" w:cstheme="majorHAnsi"/>
                <w:b w:val="0"/>
                <w:bCs/>
                <w:color w:val="auto"/>
                <w:sz w:val="24"/>
                <w:szCs w:val="24"/>
                <w:highlight w:val="yellow"/>
                <w:lang w:val="fr-CA"/>
              </w:rPr>
            </w:pPr>
            <w:r w:rsidRPr="008C5BE5">
              <w:rPr>
                <w:rFonts w:ascii="Avenir LT Std 45 Book" w:hAnsi="Avenir LT Std 45 Book" w:cstheme="majorHAnsi"/>
                <w:b w:val="0"/>
                <w:bCs/>
                <w:color w:val="auto"/>
                <w:sz w:val="24"/>
                <w:szCs w:val="24"/>
                <w:highlight w:val="yellow"/>
                <w:lang w:val="fr-CA"/>
              </w:rPr>
              <w:t>•N</w:t>
            </w:r>
            <w:r w:rsidR="008C5BE5" w:rsidRPr="008C5BE5">
              <w:rPr>
                <w:rFonts w:ascii="Avenir LT Std 45 Book" w:hAnsi="Avenir LT Std 45 Book" w:cstheme="majorHAnsi"/>
                <w:b w:val="0"/>
                <w:bCs/>
                <w:color w:val="auto"/>
                <w:sz w:val="24"/>
                <w:szCs w:val="24"/>
                <w:highlight w:val="yellow"/>
                <w:lang w:val="fr-CA"/>
              </w:rPr>
              <w:t>’ont pas</w:t>
            </w:r>
            <w:r w:rsidRPr="008C5BE5">
              <w:rPr>
                <w:rFonts w:ascii="Avenir LT Std 45 Book" w:hAnsi="Avenir LT Std 45 Book" w:cstheme="majorHAnsi"/>
                <w:b w:val="0"/>
                <w:bCs/>
                <w:color w:val="auto"/>
                <w:sz w:val="24"/>
                <w:szCs w:val="24"/>
                <w:highlight w:val="yellow"/>
                <w:lang w:val="fr-CA"/>
              </w:rPr>
              <w:t xml:space="preserve"> les ressources financières suffisantes pour </w:t>
            </w:r>
            <w:r w:rsidRPr="008C5BE5">
              <w:rPr>
                <w:rFonts w:ascii="Avenir LT Std 45 Book" w:hAnsi="Avenir LT Std 45 Book" w:cstheme="majorHAnsi"/>
                <w:b w:val="0"/>
                <w:bCs/>
                <w:color w:val="auto"/>
                <w:sz w:val="24"/>
                <w:szCs w:val="24"/>
                <w:highlight w:val="yellow"/>
                <w:lang w:val="fr-CA"/>
              </w:rPr>
              <w:lastRenderedPageBreak/>
              <w:t>soutenir les opérations du 1 avril au 23 juin inclus.</w:t>
            </w:r>
          </w:p>
          <w:p w14:paraId="22DC7BE7" w14:textId="1F688358" w:rsidR="00B11F4D" w:rsidRPr="008C5BE5" w:rsidRDefault="00B11F4D" w:rsidP="008C5BE5">
            <w:pPr>
              <w:pStyle w:val="Subtitlelevel1"/>
              <w:tabs>
                <w:tab w:val="left" w:pos="321"/>
              </w:tabs>
              <w:spacing w:before="120" w:after="120"/>
              <w:ind w:left="321"/>
              <w:rPr>
                <w:rFonts w:ascii="Avenir LT Std 45 Book" w:hAnsi="Avenir LT Std 45 Book" w:cstheme="majorHAnsi"/>
                <w:b w:val="0"/>
                <w:bCs/>
                <w:color w:val="auto"/>
                <w:sz w:val="24"/>
                <w:szCs w:val="24"/>
                <w:highlight w:val="yellow"/>
                <w:lang w:val="fr-CA"/>
              </w:rPr>
            </w:pPr>
            <w:r w:rsidRPr="008C5BE5">
              <w:rPr>
                <w:rFonts w:ascii="Avenir LT Std 45 Book" w:hAnsi="Avenir LT Std 45 Book" w:cstheme="majorHAnsi"/>
                <w:b w:val="0"/>
                <w:bCs/>
                <w:color w:val="auto"/>
                <w:sz w:val="24"/>
                <w:szCs w:val="24"/>
                <w:highlight w:val="yellow"/>
                <w:lang w:val="fr-CA"/>
              </w:rPr>
              <w:t>•</w:t>
            </w:r>
            <w:r w:rsidR="008C5BE5" w:rsidRPr="008C5BE5">
              <w:rPr>
                <w:rFonts w:ascii="Avenir LT Std 45 Book" w:hAnsi="Avenir LT Std 45 Book" w:cstheme="majorHAnsi"/>
                <w:b w:val="0"/>
                <w:bCs/>
                <w:color w:val="auto"/>
                <w:sz w:val="24"/>
                <w:szCs w:val="24"/>
                <w:highlight w:val="yellow"/>
                <w:lang w:val="fr-CA"/>
              </w:rPr>
              <w:t>Ont</w:t>
            </w:r>
            <w:r w:rsidRPr="008C5BE5">
              <w:rPr>
                <w:rFonts w:ascii="Avenir LT Std 45 Book" w:hAnsi="Avenir LT Std 45 Book" w:cstheme="majorHAnsi"/>
                <w:b w:val="0"/>
                <w:bCs/>
                <w:color w:val="auto"/>
                <w:sz w:val="24"/>
                <w:szCs w:val="24"/>
                <w:highlight w:val="yellow"/>
                <w:lang w:val="fr-CA"/>
              </w:rPr>
              <w:t xml:space="preserve"> un numéro d'entreprise de l'Agence du revenu du Canada.</w:t>
            </w:r>
          </w:p>
          <w:p w14:paraId="79E3FAF7" w14:textId="77777777" w:rsidR="008C5BE5" w:rsidRPr="008C5BE5" w:rsidRDefault="00B11F4D" w:rsidP="008C5BE5">
            <w:pPr>
              <w:pStyle w:val="Subtitlelevel1"/>
              <w:tabs>
                <w:tab w:val="left" w:pos="321"/>
              </w:tabs>
              <w:spacing w:before="120" w:after="120"/>
              <w:ind w:left="321"/>
              <w:rPr>
                <w:rFonts w:ascii="Avenir LT Std 45 Book" w:hAnsi="Avenir LT Std 45 Book" w:cstheme="majorHAnsi"/>
                <w:b w:val="0"/>
                <w:bCs/>
                <w:color w:val="auto"/>
                <w:sz w:val="24"/>
                <w:szCs w:val="24"/>
                <w:highlight w:val="yellow"/>
                <w:lang w:val="fr-CA"/>
              </w:rPr>
            </w:pPr>
            <w:r w:rsidRPr="008C5BE5">
              <w:rPr>
                <w:rFonts w:ascii="Avenir LT Std 45 Book" w:hAnsi="Avenir LT Std 45 Book" w:cstheme="majorHAnsi"/>
                <w:b w:val="0"/>
                <w:bCs/>
                <w:color w:val="auto"/>
                <w:sz w:val="24"/>
                <w:szCs w:val="24"/>
                <w:highlight w:val="yellow"/>
                <w:lang w:val="fr-CA"/>
              </w:rPr>
              <w:t>•</w:t>
            </w:r>
            <w:r w:rsidR="008C5BE5" w:rsidRPr="008C5BE5">
              <w:rPr>
                <w:rFonts w:ascii="Avenir LT Std 45 Book" w:hAnsi="Avenir LT Std 45 Book" w:cstheme="majorHAnsi"/>
                <w:b w:val="0"/>
                <w:bCs/>
                <w:color w:val="auto"/>
                <w:sz w:val="24"/>
                <w:szCs w:val="24"/>
                <w:highlight w:val="yellow"/>
                <w:lang w:val="fr-CA"/>
              </w:rPr>
              <w:t>Co</w:t>
            </w:r>
            <w:r w:rsidRPr="008C5BE5">
              <w:rPr>
                <w:rFonts w:ascii="Avenir LT Std 45 Book" w:hAnsi="Avenir LT Std 45 Book" w:cstheme="majorHAnsi"/>
                <w:b w:val="0"/>
                <w:bCs/>
                <w:color w:val="auto"/>
                <w:sz w:val="24"/>
                <w:szCs w:val="24"/>
                <w:highlight w:val="yellow"/>
                <w:lang w:val="fr-CA"/>
              </w:rPr>
              <w:t>nstitué</w:t>
            </w:r>
            <w:r w:rsidR="008C5BE5" w:rsidRPr="008C5BE5">
              <w:rPr>
                <w:rFonts w:ascii="Avenir LT Std 45 Book" w:hAnsi="Avenir LT Std 45 Book" w:cstheme="majorHAnsi"/>
                <w:b w:val="0"/>
                <w:bCs/>
                <w:color w:val="auto"/>
                <w:sz w:val="24"/>
                <w:szCs w:val="24"/>
                <w:highlight w:val="yellow"/>
                <w:lang w:val="fr-CA"/>
              </w:rPr>
              <w:t>s</w:t>
            </w:r>
            <w:r w:rsidRPr="008C5BE5">
              <w:rPr>
                <w:rFonts w:ascii="Avenir LT Std 45 Book" w:hAnsi="Avenir LT Std 45 Book" w:cstheme="majorHAnsi"/>
                <w:b w:val="0"/>
                <w:bCs/>
                <w:color w:val="auto"/>
                <w:sz w:val="24"/>
                <w:szCs w:val="24"/>
                <w:highlight w:val="yellow"/>
                <w:lang w:val="fr-CA"/>
              </w:rPr>
              <w:t xml:space="preserve"> en société au plus tard le 1er mars 2020.</w:t>
            </w:r>
          </w:p>
          <w:p w14:paraId="3AF6EA2B" w14:textId="140DBA44" w:rsidR="00E8694F" w:rsidRPr="00B11F4D" w:rsidRDefault="001D70C6" w:rsidP="008C5BE5">
            <w:pPr>
              <w:pStyle w:val="Subtitlelevel1"/>
              <w:tabs>
                <w:tab w:val="left" w:pos="321"/>
              </w:tabs>
              <w:spacing w:before="120" w:after="120"/>
              <w:ind w:left="321"/>
              <w:rPr>
                <w:rFonts w:ascii="Avenir LT Std 45 Book" w:hAnsi="Avenir LT Std 45 Book" w:cstheme="majorHAnsi"/>
                <w:b w:val="0"/>
                <w:bCs/>
                <w:color w:val="auto"/>
                <w:sz w:val="24"/>
                <w:szCs w:val="24"/>
                <w:lang w:val="fr-CA"/>
              </w:rPr>
            </w:pPr>
            <w:hyperlink r:id="rId60" w:history="1">
              <w:r w:rsidR="00B805DB" w:rsidRPr="00B805DB">
                <w:rPr>
                  <w:rStyle w:val="Lienhypertexte"/>
                  <w:rFonts w:ascii="Avenir LT Std 45 Book" w:hAnsi="Avenir LT Std 45 Book" w:cstheme="majorHAnsi"/>
                  <w:b w:val="0"/>
                  <w:bCs/>
                  <w:sz w:val="24"/>
                  <w:szCs w:val="24"/>
                  <w:highlight w:val="yellow"/>
                  <w:lang w:val="fr-CA"/>
                </w:rPr>
                <w:t>Demande en ligne</w:t>
              </w:r>
            </w:hyperlink>
            <w:r w:rsidR="00B805DB">
              <w:rPr>
                <w:rFonts w:ascii="Avenir LT Std 45 Book" w:hAnsi="Avenir LT Std 45 Book" w:cstheme="majorHAnsi"/>
                <w:b w:val="0"/>
                <w:bCs/>
                <w:color w:val="auto"/>
                <w:sz w:val="24"/>
                <w:szCs w:val="24"/>
                <w:highlight w:val="yellow"/>
                <w:lang w:val="fr-CA"/>
              </w:rPr>
              <w:t xml:space="preserve">. </w:t>
            </w:r>
            <w:r w:rsidR="00E8694F" w:rsidRPr="008C5BE5">
              <w:rPr>
                <w:rFonts w:ascii="Avenir LT Std 45 Book" w:hAnsi="Avenir LT Std 45 Book" w:cstheme="majorHAnsi"/>
                <w:b w:val="0"/>
                <w:bCs/>
                <w:color w:val="auto"/>
                <w:sz w:val="24"/>
                <w:szCs w:val="24"/>
                <w:highlight w:val="yellow"/>
                <w:lang w:val="fr-CA"/>
              </w:rPr>
              <w:t>Date limite : 29 avril.</w:t>
            </w:r>
            <w:r w:rsidR="00B805DB">
              <w:rPr>
                <w:rFonts w:ascii="Avenir LT Std 45 Book" w:hAnsi="Avenir LT Std 45 Book" w:cstheme="majorHAnsi"/>
                <w:b w:val="0"/>
                <w:bCs/>
                <w:color w:val="auto"/>
                <w:sz w:val="24"/>
                <w:szCs w:val="24"/>
                <w:highlight w:val="yellow"/>
                <w:lang w:val="fr-CA"/>
              </w:rPr>
              <w:t xml:space="preserve"> Premier versement : semaine du 11 mai.</w:t>
            </w:r>
            <w:r w:rsidR="00E8694F" w:rsidRPr="008C5BE5">
              <w:rPr>
                <w:rFonts w:ascii="Avenir LT Std 45 Book" w:hAnsi="Avenir LT Std 45 Book" w:cstheme="majorHAnsi"/>
                <w:b w:val="0"/>
                <w:bCs/>
                <w:color w:val="auto"/>
                <w:sz w:val="24"/>
                <w:szCs w:val="24"/>
                <w:highlight w:val="yellow"/>
                <w:lang w:val="fr-CA"/>
              </w:rPr>
              <w:t xml:space="preserve"> (CNRC</w:t>
            </w:r>
            <w:r w:rsidR="00FE03B9">
              <w:rPr>
                <w:rFonts w:ascii="Avenir LT Std 45 Book" w:hAnsi="Avenir LT Std 45 Book" w:cstheme="majorHAnsi"/>
                <w:b w:val="0"/>
                <w:bCs/>
                <w:color w:val="auto"/>
                <w:sz w:val="24"/>
                <w:szCs w:val="24"/>
                <w:highlight w:val="yellow"/>
                <w:lang w:val="fr-CA"/>
              </w:rPr>
              <w:t>-PARI</w:t>
            </w:r>
            <w:r w:rsidR="00E8694F" w:rsidRPr="008C5BE5">
              <w:rPr>
                <w:rFonts w:ascii="Avenir LT Std 45 Book" w:hAnsi="Avenir LT Std 45 Book" w:cstheme="majorHAnsi"/>
                <w:b w:val="0"/>
                <w:bCs/>
                <w:color w:val="auto"/>
                <w:sz w:val="24"/>
                <w:szCs w:val="24"/>
                <w:highlight w:val="yellow"/>
                <w:lang w:val="fr-CA"/>
              </w:rPr>
              <w:t>)</w:t>
            </w:r>
          </w:p>
          <w:p w14:paraId="34DF04B5" w14:textId="77777777" w:rsidR="008C3C6F" w:rsidRDefault="008C3C6F" w:rsidP="00E8694F">
            <w:pPr>
              <w:pStyle w:val="Subtitlelevel1"/>
              <w:tabs>
                <w:tab w:val="left" w:pos="321"/>
              </w:tabs>
              <w:spacing w:before="60" w:after="60"/>
              <w:rPr>
                <w:lang w:val="fr-CA"/>
              </w:rPr>
            </w:pPr>
          </w:p>
          <w:p w14:paraId="3E3D01D3" w14:textId="31168EA5" w:rsidR="008C3C6F" w:rsidRPr="008C3C6F" w:rsidRDefault="008C3C6F" w:rsidP="008C3C6F">
            <w:pPr>
              <w:pStyle w:val="Subtitlelevel1"/>
              <w:tabs>
                <w:tab w:val="left" w:pos="179"/>
                <w:tab w:val="left" w:pos="321"/>
              </w:tabs>
              <w:spacing w:before="60" w:after="60"/>
              <w:ind w:left="-105"/>
              <w:rPr>
                <w:rFonts w:ascii="Avenir LT Std 45 Book" w:eastAsia="Times New Roman" w:hAnsi="Avenir LT Std 45 Book" w:cstheme="majorHAnsi"/>
                <w:color w:val="31849B" w:themeColor="accent5" w:themeShade="BF"/>
                <w:sz w:val="24"/>
                <w:szCs w:val="24"/>
                <w:lang w:val="fr-CA"/>
              </w:rPr>
            </w:pPr>
            <w:r w:rsidRPr="008C3C6F">
              <w:rPr>
                <w:rFonts w:ascii="Avenir LT Std 45 Book" w:eastAsia="Times New Roman" w:hAnsi="Avenir LT Std 45 Book" w:cs="Helvetica"/>
                <w:color w:val="31849B" w:themeColor="accent5" w:themeShade="BF"/>
                <w:sz w:val="24"/>
                <w:szCs w:val="24"/>
                <w:lang w:val="fr-FR"/>
              </w:rPr>
              <w:t xml:space="preserve">SOUTIEN </w:t>
            </w:r>
            <w:r>
              <w:rPr>
                <w:rFonts w:ascii="Avenir LT Std 45 Book" w:eastAsia="Times New Roman" w:hAnsi="Avenir LT Std 45 Book" w:cs="Helvetica"/>
                <w:color w:val="31849B" w:themeColor="accent5" w:themeShade="BF"/>
                <w:sz w:val="24"/>
                <w:szCs w:val="24"/>
                <w:lang w:val="fr-FR"/>
              </w:rPr>
              <w:t>SECTEURS CIBLÉ</w:t>
            </w:r>
            <w:r w:rsidRPr="008C3C6F">
              <w:rPr>
                <w:rFonts w:ascii="Avenir LT Std 45 Book" w:eastAsia="Times New Roman" w:hAnsi="Avenir LT Std 45 Book" w:cs="Helvetica"/>
                <w:color w:val="31849B" w:themeColor="accent5" w:themeShade="BF"/>
                <w:sz w:val="24"/>
                <w:szCs w:val="24"/>
                <w:lang w:val="fr-FR"/>
              </w:rPr>
              <w:t>S</w:t>
            </w:r>
          </w:p>
          <w:p w14:paraId="47D15C1A" w14:textId="774BE8F3" w:rsidR="008C3C6F" w:rsidRPr="001D70C6" w:rsidRDefault="001D70C6" w:rsidP="00EE6F23">
            <w:pPr>
              <w:pStyle w:val="Subtitlelevel1"/>
              <w:numPr>
                <w:ilvl w:val="0"/>
                <w:numId w:val="37"/>
              </w:numPr>
              <w:tabs>
                <w:tab w:val="left" w:pos="0"/>
                <w:tab w:val="left" w:pos="172"/>
              </w:tabs>
              <w:spacing w:before="60" w:after="60"/>
              <w:ind w:left="314" w:hanging="426"/>
              <w:rPr>
                <w:rFonts w:ascii="Avenir LT Std 45 Book" w:hAnsi="Avenir LT Std 45 Book"/>
                <w:sz w:val="24"/>
                <w:szCs w:val="24"/>
                <w:lang w:val="fr-CA"/>
              </w:rPr>
            </w:pPr>
            <w:hyperlink r:id="rId61" w:history="1">
              <w:r w:rsidR="008C3C6F" w:rsidRPr="002A27BD">
                <w:rPr>
                  <w:rStyle w:val="Lienhypertexte"/>
                  <w:rFonts w:ascii="Avenir LT Std 45 Book" w:hAnsi="Avenir LT Std 45 Book"/>
                  <w:b w:val="0"/>
                  <w:bCs/>
                  <w:color w:val="31849B" w:themeColor="accent5" w:themeShade="BF"/>
                  <w:sz w:val="24"/>
                  <w:szCs w:val="24"/>
                  <w:lang w:val="fr-CA"/>
                </w:rPr>
                <w:t>306,8M$</w:t>
              </w:r>
              <w:r w:rsidR="008C3C6F" w:rsidRPr="002A27BD">
                <w:rPr>
                  <w:rStyle w:val="Lienhypertexte"/>
                  <w:b w:val="0"/>
                  <w:bCs/>
                  <w:color w:val="31849B" w:themeColor="accent5" w:themeShade="BF"/>
                  <w:lang w:val="fr-CA"/>
                </w:rPr>
                <w:t xml:space="preserve"> -</w:t>
              </w:r>
              <w:r w:rsidR="008C3C6F" w:rsidRPr="002A27BD">
                <w:rPr>
                  <w:rStyle w:val="Lienhypertexte"/>
                  <w:rFonts w:ascii="Avenir LT Std 45 Book" w:hAnsi="Avenir LT Std 45 Book"/>
                  <w:b w:val="0"/>
                  <w:bCs/>
                  <w:color w:val="31849B" w:themeColor="accent5" w:themeShade="BF"/>
                  <w:sz w:val="24"/>
                  <w:szCs w:val="24"/>
                  <w:lang w:val="fr-CA"/>
                </w:rPr>
                <w:t xml:space="preserve"> Soutien aux PME autochtones</w:t>
              </w:r>
            </w:hyperlink>
            <w:r w:rsidR="008C3C6F" w:rsidRPr="002A27BD">
              <w:rPr>
                <w:rFonts w:ascii="Avenir LT Std 45 Book" w:hAnsi="Avenir LT Std 45 Book"/>
                <w:color w:val="31849B" w:themeColor="accent5" w:themeShade="BF"/>
                <w:sz w:val="24"/>
                <w:szCs w:val="24"/>
                <w:lang w:val="fr-CA"/>
              </w:rPr>
              <w:t> </w:t>
            </w:r>
            <w:r w:rsidR="008C3C6F" w:rsidRPr="008A0800">
              <w:rPr>
                <w:rFonts w:ascii="Avenir LT Std 45 Book" w:hAnsi="Avenir LT Std 45 Book"/>
                <w:b w:val="0"/>
                <w:bCs/>
                <w:color w:val="1F497D" w:themeColor="text2"/>
                <w:sz w:val="24"/>
                <w:szCs w:val="24"/>
                <w:lang w:val="fr-CA"/>
              </w:rPr>
              <w:t xml:space="preserve">: </w:t>
            </w:r>
            <w:r w:rsidR="008C3C6F" w:rsidRPr="0020613C">
              <w:rPr>
                <w:rFonts w:ascii="Avenir LT Std 45 Book" w:eastAsia="Times New Roman" w:hAnsi="Avenir LT Std 45 Book" w:cstheme="majorHAnsi"/>
                <w:b w:val="0"/>
                <w:bCs/>
                <w:color w:val="auto"/>
                <w:sz w:val="24"/>
                <w:szCs w:val="24"/>
                <w:lang w:val="fr-CA"/>
              </w:rPr>
              <w:t>•</w:t>
            </w:r>
            <w:r w:rsidR="008C3C6F" w:rsidRPr="008A0800">
              <w:rPr>
                <w:rFonts w:ascii="Avenir LT Std 45 Book" w:hAnsi="Avenir LT Std 45 Book" w:cs="Arial"/>
                <w:b w:val="0"/>
                <w:bCs/>
                <w:color w:val="000000"/>
                <w:sz w:val="24"/>
                <w:szCs w:val="24"/>
                <w:lang w:val="fr-CA"/>
              </w:rPr>
              <w:t>prêts à court terme sans intérêt et des contributions non remboursables de la part d’institutions financières autochtones</w:t>
            </w:r>
            <w:r w:rsidR="008C3C6F">
              <w:rPr>
                <w:rFonts w:ascii="Avenir LT Std 45 Book" w:hAnsi="Avenir LT Std 45 Book" w:cs="Arial"/>
                <w:b w:val="0"/>
                <w:bCs/>
                <w:color w:val="000000"/>
                <w:sz w:val="24"/>
                <w:szCs w:val="24"/>
                <w:lang w:val="fr-CA"/>
              </w:rPr>
              <w:t xml:space="preserve"> aux PMEs autochtones </w:t>
            </w:r>
            <w:r w:rsidR="008C3C6F" w:rsidRPr="008A0800">
              <w:rPr>
                <w:rFonts w:ascii="Avenir LT Std 45 Book" w:hAnsi="Avenir LT Std 45 Book" w:cs="Arial"/>
                <w:b w:val="0"/>
                <w:bCs/>
                <w:color w:val="000000"/>
                <w:sz w:val="24"/>
                <w:szCs w:val="24"/>
                <w:lang w:val="fr-CA"/>
              </w:rPr>
              <w:t>qui n</w:t>
            </w:r>
            <w:r w:rsidR="008C3C6F">
              <w:rPr>
                <w:rFonts w:ascii="Avenir LT Std 45 Book" w:hAnsi="Avenir LT Std 45 Book" w:cs="Arial"/>
                <w:b w:val="0"/>
                <w:bCs/>
                <w:color w:val="000000"/>
                <w:sz w:val="24"/>
                <w:szCs w:val="24"/>
                <w:lang w:val="fr-CA"/>
              </w:rPr>
              <w:t xml:space="preserve">e sont pas admissibles </w:t>
            </w:r>
            <w:r w:rsidR="008C3C6F" w:rsidRPr="008A0800">
              <w:rPr>
                <w:rFonts w:ascii="Avenir LT Std 45 Book" w:hAnsi="Avenir LT Std 45 Book" w:cs="Arial"/>
                <w:b w:val="0"/>
                <w:bCs/>
                <w:color w:val="000000"/>
                <w:sz w:val="24"/>
                <w:szCs w:val="24"/>
                <w:lang w:val="fr-CA"/>
              </w:rPr>
              <w:t xml:space="preserve">aux mesures de soutien existantes. </w:t>
            </w:r>
            <w:r w:rsidR="008C3C6F" w:rsidRPr="0020613C">
              <w:rPr>
                <w:rFonts w:ascii="Avenir LT Std 45 Book" w:eastAsia="Times New Roman" w:hAnsi="Avenir LT Std 45 Book" w:cstheme="majorHAnsi"/>
                <w:b w:val="0"/>
                <w:bCs/>
                <w:color w:val="auto"/>
                <w:sz w:val="24"/>
                <w:szCs w:val="24"/>
                <w:lang w:val="fr-CA"/>
              </w:rPr>
              <w:t>•</w:t>
            </w:r>
            <w:r w:rsidR="008C3C6F">
              <w:rPr>
                <w:rFonts w:ascii="Avenir LT Std 45 Book" w:hAnsi="Avenir LT Std 45 Book" w:cs="Arial"/>
                <w:b w:val="0"/>
                <w:bCs/>
                <w:color w:val="000000"/>
                <w:sz w:val="24"/>
                <w:szCs w:val="24"/>
                <w:lang w:val="fr-CA"/>
              </w:rPr>
              <w:t>F</w:t>
            </w:r>
            <w:r w:rsidR="008C3C6F" w:rsidRPr="008A0800">
              <w:rPr>
                <w:rFonts w:ascii="Avenir LT Std 45 Book" w:hAnsi="Avenir LT Std 45 Book" w:cs="Arial"/>
                <w:b w:val="0"/>
                <w:bCs/>
                <w:color w:val="000000"/>
                <w:sz w:val="24"/>
                <w:szCs w:val="24"/>
                <w:lang w:val="fr-CA"/>
              </w:rPr>
              <w:t xml:space="preserve">inancement supplémentaire </w:t>
            </w:r>
            <w:r w:rsidR="008C3C6F">
              <w:rPr>
                <w:rFonts w:ascii="Avenir LT Std 45 Book" w:hAnsi="Avenir LT Std 45 Book" w:cs="Arial"/>
                <w:b w:val="0"/>
                <w:bCs/>
                <w:color w:val="000000"/>
                <w:sz w:val="24"/>
                <w:szCs w:val="24"/>
                <w:lang w:val="fr-CA"/>
              </w:rPr>
              <w:t>aux</w:t>
            </w:r>
            <w:r w:rsidR="008C3C6F" w:rsidRPr="008A0800">
              <w:rPr>
                <w:rFonts w:ascii="Avenir LT Std 45 Book" w:hAnsi="Avenir LT Std 45 Book" w:cs="Arial"/>
                <w:b w:val="0"/>
                <w:bCs/>
                <w:color w:val="000000"/>
                <w:sz w:val="24"/>
                <w:szCs w:val="24"/>
                <w:lang w:val="fr-CA"/>
              </w:rPr>
              <w:t xml:space="preserve"> institutions financières autochtones </w:t>
            </w:r>
            <w:r w:rsidR="008C3C6F">
              <w:rPr>
                <w:rFonts w:ascii="Avenir LT Std 45 Book" w:hAnsi="Avenir LT Std 45 Book" w:cs="Arial"/>
                <w:b w:val="0"/>
                <w:bCs/>
                <w:color w:val="000000"/>
                <w:sz w:val="24"/>
                <w:szCs w:val="24"/>
                <w:lang w:val="fr-CA"/>
              </w:rPr>
              <w:t xml:space="preserve">pour </w:t>
            </w:r>
            <w:r w:rsidR="008C3C6F" w:rsidRPr="008A0800">
              <w:rPr>
                <w:rFonts w:ascii="Avenir LT Std 45 Book" w:hAnsi="Avenir LT Std 45 Book" w:cs="Arial"/>
                <w:b w:val="0"/>
                <w:bCs/>
                <w:color w:val="000000"/>
                <w:sz w:val="24"/>
                <w:szCs w:val="24"/>
                <w:lang w:val="fr-CA"/>
              </w:rPr>
              <w:t xml:space="preserve">leurs frais de fonctionnement. </w:t>
            </w:r>
            <w:r w:rsidR="008C3C6F" w:rsidRPr="0020613C">
              <w:rPr>
                <w:rFonts w:ascii="Avenir LT Std 45 Book" w:eastAsia="Times New Roman" w:hAnsi="Avenir LT Std 45 Book" w:cstheme="majorHAnsi"/>
                <w:b w:val="0"/>
                <w:bCs/>
                <w:color w:val="auto"/>
                <w:sz w:val="24"/>
                <w:szCs w:val="24"/>
                <w:lang w:val="fr-CA"/>
              </w:rPr>
              <w:t>•</w:t>
            </w:r>
            <w:r w:rsidR="008C3C6F">
              <w:rPr>
                <w:rFonts w:ascii="Avenir LT Std 45 Book" w:hAnsi="Avenir LT Std 45 Book" w:cs="Arial"/>
                <w:b w:val="0"/>
                <w:bCs/>
                <w:color w:val="000000"/>
                <w:sz w:val="24"/>
                <w:szCs w:val="24"/>
                <w:lang w:val="fr-CA"/>
              </w:rPr>
              <w:t>C</w:t>
            </w:r>
            <w:r w:rsidR="008C3C6F" w:rsidRPr="008A0800">
              <w:rPr>
                <w:rFonts w:ascii="Avenir LT Std 45 Book" w:hAnsi="Avenir LT Std 45 Book" w:cs="Arial"/>
                <w:b w:val="0"/>
                <w:bCs/>
                <w:color w:val="000000"/>
                <w:sz w:val="24"/>
                <w:szCs w:val="24"/>
                <w:lang w:val="fr-CA"/>
              </w:rPr>
              <w:t>apacités opérationnelle</w:t>
            </w:r>
            <w:r w:rsidR="008C3C6F">
              <w:rPr>
                <w:rFonts w:ascii="Avenir LT Std 45 Book" w:hAnsi="Avenir LT Std 45 Book" w:cs="Arial"/>
                <w:b w:val="0"/>
                <w:bCs/>
                <w:color w:val="000000"/>
                <w:sz w:val="24"/>
                <w:szCs w:val="24"/>
                <w:lang w:val="fr-CA"/>
              </w:rPr>
              <w:t>s bonifiées de l</w:t>
            </w:r>
            <w:r w:rsidR="008C3C6F" w:rsidRPr="008A0800">
              <w:rPr>
                <w:rFonts w:ascii="Avenir LT Std 45 Book" w:hAnsi="Avenir LT Std 45 Book" w:cs="Arial"/>
                <w:b w:val="0"/>
                <w:bCs/>
                <w:color w:val="000000"/>
                <w:sz w:val="24"/>
                <w:szCs w:val="24"/>
                <w:lang w:val="fr-CA"/>
              </w:rPr>
              <w:t>’Association nationale des sociétés autochtones de financement (SAC)</w:t>
            </w:r>
            <w:r w:rsidR="008C3C6F">
              <w:rPr>
                <w:rFonts w:ascii="Arial" w:hAnsi="Arial" w:cs="Arial"/>
                <w:color w:val="333333"/>
                <w:lang w:val="fr-FR"/>
              </w:rPr>
              <w:t xml:space="preserve"> </w:t>
            </w:r>
          </w:p>
          <w:p w14:paraId="3634A2E5" w14:textId="6F7D564C" w:rsidR="001D70C6" w:rsidRPr="00D4318F" w:rsidRDefault="001D70C6" w:rsidP="00D4318F">
            <w:pPr>
              <w:pStyle w:val="Subtitlelevel1"/>
              <w:numPr>
                <w:ilvl w:val="0"/>
                <w:numId w:val="37"/>
              </w:numPr>
              <w:tabs>
                <w:tab w:val="left" w:pos="0"/>
              </w:tabs>
              <w:spacing w:before="120" w:after="120"/>
              <w:ind w:left="314" w:hanging="426"/>
              <w:rPr>
                <w:rFonts w:ascii="Avenir LT Std 45 Book" w:hAnsi="Avenir LT Std 45 Book" w:cstheme="majorHAnsi"/>
                <w:b w:val="0"/>
                <w:bCs/>
                <w:sz w:val="24"/>
                <w:szCs w:val="24"/>
                <w:lang w:val="fr-CA"/>
              </w:rPr>
            </w:pPr>
            <w:hyperlink r:id="rId62" w:history="1">
              <w:r w:rsidRPr="005622D3">
                <w:rPr>
                  <w:rStyle w:val="Lienhypertexte"/>
                  <w:rFonts w:ascii="Avenir LT Std 45 Book" w:hAnsi="Avenir LT Std 45 Book" w:cs="Helvetica"/>
                  <w:b w:val="0"/>
                  <w:bCs/>
                  <w:color w:val="31849B" w:themeColor="accent5" w:themeShade="BF"/>
                  <w:sz w:val="24"/>
                  <w:szCs w:val="24"/>
                  <w:highlight w:val="yellow"/>
                  <w:lang w:val="fr-FR"/>
                </w:rPr>
                <w:t>5G$ - Augmentation de la capacité de prêts disponibles pour les producteurs, les entreprises agroalimentaires et les transformateurs d'aliments</w:t>
              </w:r>
            </w:hyperlink>
            <w:r w:rsidRPr="00E25B4E">
              <w:rPr>
                <w:rFonts w:ascii="Avenir LT Std 45 Book" w:hAnsi="Avenir LT Std 45 Book" w:cs="Helvetica"/>
                <w:b w:val="0"/>
                <w:bCs/>
                <w:color w:val="31849B" w:themeColor="accent5" w:themeShade="BF"/>
                <w:sz w:val="24"/>
                <w:szCs w:val="24"/>
                <w:lang w:val="fr-FR"/>
              </w:rPr>
              <w:t xml:space="preserve"> </w:t>
            </w:r>
            <w:r w:rsidRPr="00E25B4E">
              <w:rPr>
                <w:rFonts w:ascii="Avenir LT Std 45 Book" w:hAnsi="Avenir LT Std 45 Book" w:cs="Helvetica"/>
                <w:b w:val="0"/>
                <w:bCs/>
                <w:color w:val="333333"/>
                <w:sz w:val="24"/>
                <w:szCs w:val="24"/>
                <w:lang w:val="fr-FR"/>
              </w:rPr>
              <w:t xml:space="preserve">qui éprouvent des problèmes de liquidité et les transformateurs qui sont touchés par des pertes de ventes. </w:t>
            </w:r>
            <w:r w:rsidRPr="00E25B4E">
              <w:rPr>
                <w:rFonts w:ascii="Avenir LT Std 45 Book" w:hAnsi="Avenir LT Std 45 Book" w:cstheme="majorHAnsi"/>
                <w:b w:val="0"/>
                <w:bCs/>
                <w:color w:val="auto"/>
                <w:sz w:val="24"/>
                <w:szCs w:val="24"/>
                <w:lang w:val="fr-CA"/>
              </w:rPr>
              <w:t>(FAC)</w:t>
            </w:r>
          </w:p>
          <w:p w14:paraId="39A06C03" w14:textId="50E01A43" w:rsidR="00E8694F" w:rsidRPr="006F2066" w:rsidRDefault="001D70C6" w:rsidP="00EE6F23">
            <w:pPr>
              <w:pStyle w:val="Subtitlelevel1"/>
              <w:numPr>
                <w:ilvl w:val="0"/>
                <w:numId w:val="37"/>
              </w:numPr>
              <w:tabs>
                <w:tab w:val="left" w:pos="0"/>
              </w:tabs>
              <w:spacing w:before="120" w:after="120"/>
              <w:ind w:left="314" w:hanging="426"/>
              <w:rPr>
                <w:rFonts w:ascii="Avenir LT Std 45 Book" w:hAnsi="Avenir LT Std 45 Book" w:cstheme="majorHAnsi"/>
                <w:b w:val="0"/>
                <w:bCs/>
                <w:sz w:val="24"/>
                <w:szCs w:val="24"/>
                <w:lang w:val="fr-CA"/>
              </w:rPr>
            </w:pPr>
            <w:hyperlink r:id="rId63" w:history="1">
              <w:hyperlink r:id="rId64" w:history="1">
                <w:r w:rsidR="008C3C6F" w:rsidRPr="00A30D6A">
                  <w:rPr>
                    <w:rStyle w:val="Lienhypertexte"/>
                    <w:rFonts w:ascii="Avenir LT Std 45 Book" w:hAnsi="Avenir LT Std 45 Book" w:cstheme="majorHAnsi"/>
                    <w:b w:val="0"/>
                    <w:bCs/>
                    <w:color w:val="31849B" w:themeColor="accent5" w:themeShade="BF"/>
                    <w:sz w:val="24"/>
                    <w:szCs w:val="24"/>
                    <w:lang w:val="fr-CA"/>
                  </w:rPr>
                  <w:t xml:space="preserve">50M$ - Programme de soutien pour </w:t>
                </w:r>
              </w:hyperlink>
              <w:proofErr w:type="gramStart"/>
              <w:r w:rsidR="008C3C6F" w:rsidRPr="00A30D6A">
                <w:rPr>
                  <w:rStyle w:val="Lienhypertexte"/>
                  <w:rFonts w:ascii="Avenir LT Std 45 Book" w:hAnsi="Avenir LT Std 45 Book" w:cstheme="majorHAnsi"/>
                  <w:b w:val="0"/>
                  <w:bCs/>
                  <w:color w:val="31849B" w:themeColor="accent5" w:themeShade="BF"/>
                  <w:sz w:val="24"/>
                  <w:szCs w:val="24"/>
                  <w:lang w:val="fr-CA"/>
                </w:rPr>
                <w:t>la</w:t>
              </w:r>
              <w:proofErr w:type="gramEnd"/>
              <w:r w:rsidR="008C3C6F" w:rsidRPr="00A30D6A">
                <w:rPr>
                  <w:rStyle w:val="Lienhypertexte"/>
                  <w:rFonts w:ascii="Avenir LT Std 45 Book" w:hAnsi="Avenir LT Std 45 Book" w:cstheme="majorHAnsi"/>
                  <w:b w:val="0"/>
                  <w:bCs/>
                  <w:color w:val="31849B" w:themeColor="accent5" w:themeShade="BF"/>
                  <w:sz w:val="24"/>
                  <w:szCs w:val="24"/>
                  <w:lang w:val="fr-CA"/>
                </w:rPr>
                <w:t xml:space="preserve"> chaîne d’approvisionnement alimentaire</w:t>
              </w:r>
            </w:hyperlink>
            <w:r w:rsidR="008C3C6F" w:rsidRPr="00A30D6A">
              <w:rPr>
                <w:rFonts w:ascii="Avenir LT Std 45 Book" w:hAnsi="Avenir LT Std 45 Book" w:cstheme="majorHAnsi"/>
                <w:b w:val="0"/>
                <w:bCs/>
                <w:color w:val="31849B" w:themeColor="accent5" w:themeShade="BF"/>
                <w:sz w:val="24"/>
                <w:szCs w:val="24"/>
                <w:lang w:val="fr-CA"/>
              </w:rPr>
              <w:t xml:space="preserve">. </w:t>
            </w:r>
            <w:r w:rsidR="008C3C6F" w:rsidRPr="00E25B4E">
              <w:rPr>
                <w:rFonts w:ascii="Avenir LT Std 45 Book" w:hAnsi="Avenir LT Std 45 Book" w:cstheme="majorHAnsi"/>
                <w:b w:val="0"/>
                <w:bCs/>
                <w:color w:val="auto"/>
                <w:sz w:val="24"/>
                <w:szCs w:val="24"/>
                <w:lang w:val="fr-CA"/>
              </w:rPr>
              <w:t>1</w:t>
            </w:r>
            <w:r w:rsidR="008C3C6F" w:rsidRPr="00E25B4E">
              <w:rPr>
                <w:rFonts w:ascii="Arial" w:hAnsi="Arial" w:cs="Arial"/>
                <w:b w:val="0"/>
                <w:bCs/>
                <w:color w:val="auto"/>
                <w:sz w:val="24"/>
                <w:szCs w:val="24"/>
                <w:lang w:val="fr-CA"/>
              </w:rPr>
              <w:t> </w:t>
            </w:r>
            <w:r w:rsidR="008C3C6F" w:rsidRPr="00E25B4E">
              <w:rPr>
                <w:rFonts w:ascii="Avenir LT Std 45 Book" w:hAnsi="Avenir LT Std 45 Book" w:cstheme="majorHAnsi"/>
                <w:b w:val="0"/>
                <w:bCs/>
                <w:color w:val="auto"/>
                <w:sz w:val="24"/>
                <w:szCs w:val="24"/>
                <w:lang w:val="fr-CA"/>
              </w:rPr>
              <w:t xml:space="preserve">500 $ pour chaque travailleur étranger pour les dépenses liées à la </w:t>
            </w:r>
            <w:proofErr w:type="spellStart"/>
            <w:r w:rsidR="008C3C6F" w:rsidRPr="00E25B4E">
              <w:rPr>
                <w:rFonts w:ascii="Avenir LT Std 45 Book" w:hAnsi="Avenir LT Std 45 Book" w:cstheme="majorHAnsi"/>
                <w:b w:val="0"/>
                <w:bCs/>
                <w:color w:val="auto"/>
                <w:sz w:val="24"/>
                <w:szCs w:val="24"/>
                <w:lang w:val="fr-CA"/>
              </w:rPr>
              <w:t>quartorzaine</w:t>
            </w:r>
            <w:proofErr w:type="spellEnd"/>
            <w:r w:rsidR="008C3C6F" w:rsidRPr="00E25B4E">
              <w:rPr>
                <w:rFonts w:ascii="Avenir LT Std 45 Book" w:hAnsi="Avenir LT Std 45 Book" w:cstheme="majorHAnsi"/>
                <w:b w:val="0"/>
                <w:bCs/>
                <w:color w:val="auto"/>
                <w:sz w:val="24"/>
                <w:szCs w:val="24"/>
                <w:lang w:val="fr-CA"/>
              </w:rPr>
              <w:t>. Y sont admissibles : producteurs agricoles, pêcheurs et les transformateurs alimentaires. (AAC</w:t>
            </w:r>
            <w:r w:rsidR="008C3C6F">
              <w:rPr>
                <w:rFonts w:ascii="Avenir LT Std 45 Book" w:hAnsi="Avenir LT Std 45 Book" w:cstheme="majorHAnsi"/>
                <w:b w:val="0"/>
                <w:bCs/>
                <w:color w:val="auto"/>
                <w:sz w:val="24"/>
                <w:szCs w:val="24"/>
                <w:lang w:val="fr-CA"/>
              </w:rPr>
              <w:t>)</w:t>
            </w:r>
          </w:p>
          <w:p w14:paraId="0BE52FB7" w14:textId="70FF49F8" w:rsidR="006F2066" w:rsidRPr="00D7221A" w:rsidRDefault="001D70C6" w:rsidP="00EE6F23">
            <w:pPr>
              <w:pStyle w:val="Subtitlelevel1"/>
              <w:numPr>
                <w:ilvl w:val="0"/>
                <w:numId w:val="37"/>
              </w:numPr>
              <w:tabs>
                <w:tab w:val="left" w:pos="0"/>
              </w:tabs>
              <w:spacing w:before="120" w:after="120"/>
              <w:ind w:left="314" w:hanging="426"/>
              <w:rPr>
                <w:rFonts w:ascii="Avenir LT Std 45 Book" w:hAnsi="Avenir LT Std 45 Book" w:cstheme="majorHAnsi"/>
                <w:b w:val="0"/>
                <w:bCs/>
                <w:sz w:val="24"/>
                <w:szCs w:val="24"/>
                <w:highlight w:val="yellow"/>
                <w:lang w:val="fr-CA"/>
              </w:rPr>
            </w:pPr>
            <w:hyperlink r:id="rId65" w:history="1">
              <w:r w:rsidR="006F2066" w:rsidRPr="00097F01">
                <w:rPr>
                  <w:rStyle w:val="Lienhypertexte"/>
                  <w:rFonts w:ascii="Avenir LT Std 45 Book" w:hAnsi="Avenir LT Std 45 Book" w:cstheme="majorHAnsi"/>
                  <w:b w:val="0"/>
                  <w:bCs/>
                  <w:color w:val="31849B" w:themeColor="accent5" w:themeShade="BF"/>
                  <w:sz w:val="24"/>
                  <w:szCs w:val="24"/>
                  <w:highlight w:val="yellow"/>
                  <w:lang w:val="fr-CA"/>
                </w:rPr>
                <w:t>62,5M$ - Fonds canadien pour la stabilisation des produits de la mer</w:t>
              </w:r>
            </w:hyperlink>
            <w:r w:rsidR="006F2066" w:rsidRPr="00097F01">
              <w:rPr>
                <w:rFonts w:ascii="Avenir LT Std 45 Book" w:hAnsi="Avenir LT Std 45 Book" w:cstheme="majorHAnsi"/>
                <w:b w:val="0"/>
                <w:bCs/>
                <w:color w:val="31849B" w:themeColor="accent5" w:themeShade="BF"/>
                <w:sz w:val="24"/>
                <w:szCs w:val="24"/>
                <w:highlight w:val="yellow"/>
                <w:lang w:val="fr-CA"/>
              </w:rPr>
              <w:t xml:space="preserve">. </w:t>
            </w:r>
            <w:r w:rsidR="00D7221A" w:rsidRPr="00D7221A">
              <w:rPr>
                <w:rFonts w:ascii="Avenir LT Std 45 Book" w:hAnsi="Avenir LT Std 45 Book" w:cstheme="majorHAnsi"/>
                <w:b w:val="0"/>
                <w:bCs/>
                <w:color w:val="auto"/>
                <w:sz w:val="24"/>
                <w:szCs w:val="24"/>
                <w:highlight w:val="yellow"/>
                <w:lang w:val="fr-CA"/>
              </w:rPr>
              <w:t>5 volets </w:t>
            </w:r>
            <w:r w:rsidR="00D7221A" w:rsidRPr="00642C06">
              <w:rPr>
                <w:rFonts w:ascii="Avenir LT Std 45 Book" w:hAnsi="Avenir LT Std 45 Book" w:cstheme="majorHAnsi"/>
                <w:b w:val="0"/>
                <w:bCs/>
                <w:color w:val="auto"/>
                <w:sz w:val="24"/>
                <w:szCs w:val="24"/>
                <w:highlight w:val="yellow"/>
                <w:lang w:val="fr-CA"/>
              </w:rPr>
              <w:t xml:space="preserve">: </w:t>
            </w:r>
            <w:r w:rsidR="00D7221A" w:rsidRPr="00642C06">
              <w:rPr>
                <w:rFonts w:ascii="Avenir LT Std 45 Book" w:eastAsia="Times New Roman" w:hAnsi="Avenir LT Std 45 Book" w:cstheme="majorHAnsi"/>
                <w:b w:val="0"/>
                <w:bCs/>
                <w:color w:val="auto"/>
                <w:sz w:val="24"/>
                <w:szCs w:val="24"/>
                <w:highlight w:val="yellow"/>
                <w:lang w:val="fr-CA"/>
              </w:rPr>
              <w:t>•</w:t>
            </w:r>
            <w:r w:rsidR="00D7221A" w:rsidRPr="00642C06">
              <w:rPr>
                <w:rFonts w:ascii="Avenir LT Std 45 Book" w:hAnsi="Avenir LT Std 45 Book" w:cstheme="majorHAnsi"/>
                <w:b w:val="0"/>
                <w:bCs/>
                <w:color w:val="auto"/>
                <w:sz w:val="24"/>
                <w:szCs w:val="24"/>
                <w:highlight w:val="yellow"/>
                <w:lang w:val="fr-CA"/>
              </w:rPr>
              <w:t xml:space="preserve">Capacité d’entreposage; </w:t>
            </w:r>
            <w:r w:rsidR="00D7221A" w:rsidRPr="00642C06">
              <w:rPr>
                <w:rFonts w:ascii="Avenir LT Std 45 Book" w:eastAsia="Times New Roman" w:hAnsi="Avenir LT Std 45 Book" w:cstheme="majorHAnsi"/>
                <w:b w:val="0"/>
                <w:bCs/>
                <w:color w:val="auto"/>
                <w:sz w:val="24"/>
                <w:szCs w:val="24"/>
                <w:highlight w:val="yellow"/>
                <w:lang w:val="fr-CA"/>
              </w:rPr>
              <w:t>•</w:t>
            </w:r>
            <w:r w:rsidR="00D7221A" w:rsidRPr="00642C06">
              <w:rPr>
                <w:rFonts w:ascii="Avenir LT Std 45 Book" w:hAnsi="Avenir LT Std 45 Book" w:cstheme="majorHAnsi"/>
                <w:b w:val="0"/>
                <w:bCs/>
                <w:color w:val="auto"/>
                <w:sz w:val="24"/>
                <w:szCs w:val="24"/>
                <w:highlight w:val="yellow"/>
                <w:lang w:val="fr-CA"/>
              </w:rPr>
              <w:t xml:space="preserve">Adaptation des entreprises; </w:t>
            </w:r>
            <w:r w:rsidR="00D7221A" w:rsidRPr="00642C06">
              <w:rPr>
                <w:rFonts w:ascii="Avenir LT Std 45 Book" w:eastAsia="Times New Roman" w:hAnsi="Avenir LT Std 45 Book" w:cstheme="majorHAnsi"/>
                <w:b w:val="0"/>
                <w:bCs/>
                <w:color w:val="auto"/>
                <w:sz w:val="24"/>
                <w:szCs w:val="24"/>
                <w:highlight w:val="yellow"/>
                <w:lang w:val="fr-CA"/>
              </w:rPr>
              <w:t>•</w:t>
            </w:r>
            <w:r w:rsidR="00D7221A" w:rsidRPr="00642C06">
              <w:rPr>
                <w:rFonts w:ascii="Avenir LT Std 45 Book" w:hAnsi="Avenir LT Std 45 Book" w:cstheme="majorHAnsi"/>
                <w:b w:val="0"/>
                <w:bCs/>
                <w:color w:val="auto"/>
                <w:sz w:val="24"/>
                <w:szCs w:val="24"/>
                <w:highlight w:val="yellow"/>
                <w:lang w:val="fr-CA"/>
              </w:rPr>
              <w:t xml:space="preserve">Technologies d’automatisation; </w:t>
            </w:r>
            <w:r w:rsidR="00642C06" w:rsidRPr="00642C06">
              <w:rPr>
                <w:rFonts w:ascii="Avenir LT Std 45 Book" w:eastAsia="Times New Roman" w:hAnsi="Avenir LT Std 45 Book" w:cstheme="majorHAnsi"/>
                <w:b w:val="0"/>
                <w:bCs/>
                <w:color w:val="auto"/>
                <w:sz w:val="24"/>
                <w:szCs w:val="24"/>
                <w:highlight w:val="yellow"/>
                <w:lang w:val="fr-CA"/>
              </w:rPr>
              <w:t>•</w:t>
            </w:r>
            <w:r w:rsidR="00D7221A" w:rsidRPr="00642C06">
              <w:rPr>
                <w:rFonts w:ascii="Avenir LT Std 45 Book" w:hAnsi="Avenir LT Std 45 Book" w:cstheme="majorHAnsi"/>
                <w:b w:val="0"/>
                <w:bCs/>
                <w:color w:val="auto"/>
                <w:sz w:val="24"/>
                <w:szCs w:val="24"/>
                <w:highlight w:val="yellow"/>
                <w:lang w:val="fr-CA"/>
              </w:rPr>
              <w:t xml:space="preserve">Développement de marchés et </w:t>
            </w:r>
            <w:r w:rsidR="00642C06" w:rsidRPr="00642C06">
              <w:rPr>
                <w:rFonts w:ascii="Avenir LT Std 45 Book" w:eastAsia="Times New Roman" w:hAnsi="Avenir LT Std 45 Book" w:cstheme="majorHAnsi"/>
                <w:b w:val="0"/>
                <w:bCs/>
                <w:color w:val="auto"/>
                <w:sz w:val="24"/>
                <w:szCs w:val="24"/>
                <w:highlight w:val="yellow"/>
                <w:lang w:val="fr-CA"/>
              </w:rPr>
              <w:t>•</w:t>
            </w:r>
            <w:r w:rsidR="00642C06">
              <w:rPr>
                <w:rFonts w:ascii="Avenir LT Std 45 Book" w:hAnsi="Avenir LT Std 45 Book" w:cstheme="majorHAnsi"/>
                <w:b w:val="0"/>
                <w:bCs/>
                <w:color w:val="auto"/>
                <w:sz w:val="24"/>
                <w:szCs w:val="24"/>
                <w:highlight w:val="yellow"/>
                <w:lang w:val="fr-CA"/>
              </w:rPr>
              <w:t>A</w:t>
            </w:r>
            <w:r w:rsidR="00D7221A" w:rsidRPr="00642C06">
              <w:rPr>
                <w:rFonts w:ascii="Avenir LT Std 45 Book" w:hAnsi="Avenir LT Std 45 Book" w:cstheme="majorHAnsi"/>
                <w:b w:val="0"/>
                <w:bCs/>
                <w:color w:val="auto"/>
                <w:sz w:val="24"/>
                <w:szCs w:val="24"/>
                <w:highlight w:val="yellow"/>
                <w:lang w:val="fr-CA"/>
              </w:rPr>
              <w:t xml:space="preserve">ccès à un financement </w:t>
            </w:r>
            <w:r w:rsidR="00D7221A" w:rsidRPr="00D7221A">
              <w:rPr>
                <w:rFonts w:ascii="Avenir LT Std 45 Book" w:hAnsi="Avenir LT Std 45 Book" w:cstheme="majorHAnsi"/>
                <w:b w:val="0"/>
                <w:bCs/>
                <w:color w:val="auto"/>
                <w:sz w:val="24"/>
                <w:szCs w:val="24"/>
                <w:highlight w:val="yellow"/>
                <w:lang w:val="fr-CA"/>
              </w:rPr>
              <w:t xml:space="preserve">à court terme pour payer les frais d'entretien et d'inventaire. </w:t>
            </w:r>
            <w:r w:rsidR="00D7221A" w:rsidRPr="00D7221A">
              <w:rPr>
                <w:rFonts w:ascii="Avenir LT Std 45 Book" w:hAnsi="Avenir LT Std 45 Book" w:cstheme="majorHAnsi"/>
                <w:b w:val="0"/>
                <w:bCs/>
                <w:color w:val="auto"/>
                <w:sz w:val="24"/>
                <w:szCs w:val="24"/>
                <w:highlight w:val="yellow"/>
                <w:u w:val="single"/>
                <w:lang w:val="fr-CA"/>
              </w:rPr>
              <w:t>Y sont admissibles</w:t>
            </w:r>
            <w:r w:rsidR="00D7221A" w:rsidRPr="00D7221A">
              <w:rPr>
                <w:rFonts w:ascii="Avenir LT Std 45 Book" w:hAnsi="Avenir LT Std 45 Book" w:cstheme="majorHAnsi"/>
                <w:b w:val="0"/>
                <w:bCs/>
                <w:color w:val="auto"/>
                <w:sz w:val="24"/>
                <w:szCs w:val="24"/>
                <w:highlight w:val="yellow"/>
                <w:lang w:val="fr-CA"/>
              </w:rPr>
              <w:t xml:space="preserve"> : entreprises </w:t>
            </w:r>
            <w:r w:rsidR="00D7221A" w:rsidRPr="00D7221A">
              <w:rPr>
                <w:rFonts w:ascii="Avenir LT Std 45 Book" w:hAnsi="Avenir LT Std 45 Book" w:cstheme="majorHAnsi"/>
                <w:b w:val="0"/>
                <w:bCs/>
                <w:color w:val="auto"/>
                <w:sz w:val="24"/>
                <w:szCs w:val="24"/>
                <w:highlight w:val="yellow"/>
                <w:lang w:val="fr-CA"/>
              </w:rPr>
              <w:lastRenderedPageBreak/>
              <w:t>canadiennes de transformation et d’emballage des produits de la mer et organismes qui soutiennent cette industrie en Atlantique, dans l’Ouest et au Québec</w:t>
            </w:r>
            <w:hyperlink r:id="rId66" w:history="1">
              <w:r w:rsidR="00D7221A" w:rsidRPr="00D7221A">
                <w:rPr>
                  <w:rStyle w:val="Lienhypertexte"/>
                  <w:rFonts w:ascii="Avenir LT Std 45 Book" w:hAnsi="Avenir LT Std 45 Book" w:cstheme="majorHAnsi"/>
                  <w:b w:val="0"/>
                  <w:bCs/>
                  <w:sz w:val="24"/>
                  <w:szCs w:val="24"/>
                  <w:highlight w:val="yellow"/>
                  <w:lang w:val="fr-CA"/>
                </w:rPr>
                <w:t>. Demande auprès des BA de DEC</w:t>
              </w:r>
            </w:hyperlink>
            <w:r w:rsidR="00D7221A" w:rsidRPr="00D7221A">
              <w:rPr>
                <w:rFonts w:ascii="Avenir LT Std 45 Book" w:hAnsi="Avenir LT Std 45 Book" w:cstheme="majorHAnsi"/>
                <w:b w:val="0"/>
                <w:bCs/>
                <w:color w:val="auto"/>
                <w:sz w:val="24"/>
                <w:szCs w:val="24"/>
                <w:highlight w:val="yellow"/>
                <w:lang w:val="fr-CA"/>
              </w:rPr>
              <w:t xml:space="preserve">. </w:t>
            </w:r>
            <w:r w:rsidR="006F2066" w:rsidRPr="00D7221A">
              <w:rPr>
                <w:rFonts w:ascii="Avenir LT Std 45 Book" w:hAnsi="Avenir LT Std 45 Book" w:cstheme="majorHAnsi"/>
                <w:b w:val="0"/>
                <w:bCs/>
                <w:color w:val="auto"/>
                <w:sz w:val="24"/>
                <w:szCs w:val="24"/>
                <w:highlight w:val="yellow"/>
                <w:lang w:val="fr-CA"/>
              </w:rPr>
              <w:t>(DEC, APECA, DEO)</w:t>
            </w:r>
          </w:p>
          <w:p w14:paraId="5AED86B7" w14:textId="77777777" w:rsidR="00D7221A" w:rsidRPr="00D7221A" w:rsidRDefault="00D7221A" w:rsidP="00D7221A">
            <w:pPr>
              <w:pStyle w:val="Subtitlelevel1"/>
              <w:tabs>
                <w:tab w:val="left" w:pos="321"/>
                <w:tab w:val="left" w:pos="462"/>
              </w:tabs>
              <w:spacing w:before="120" w:after="120"/>
              <w:ind w:left="321"/>
              <w:rPr>
                <w:rFonts w:ascii="Avenir LT Std 45 Book" w:hAnsi="Avenir LT Std 45 Book" w:cstheme="majorHAnsi"/>
                <w:b w:val="0"/>
                <w:bCs/>
                <w:sz w:val="24"/>
                <w:szCs w:val="24"/>
                <w:lang w:val="fr-CA"/>
              </w:rPr>
            </w:pPr>
          </w:p>
          <w:p w14:paraId="3CB285E6" w14:textId="2DED8E0D" w:rsidR="00193CD8" w:rsidRPr="00193CD8" w:rsidRDefault="00193CD8" w:rsidP="00193CD8">
            <w:pPr>
              <w:pStyle w:val="Subtitlelevel1"/>
              <w:spacing w:before="60" w:after="60"/>
              <w:rPr>
                <w:rFonts w:ascii="Avenir LT Std 45 Book" w:hAnsi="Avenir LT Std 45 Book" w:cs="Helvetica"/>
                <w:b w:val="0"/>
                <w:bCs/>
                <w:color w:val="333333"/>
                <w:sz w:val="24"/>
                <w:szCs w:val="24"/>
                <w:lang w:val="fr-FR"/>
              </w:rPr>
            </w:pPr>
            <w:r w:rsidRPr="00422CA4">
              <w:rPr>
                <w:rFonts w:ascii="Avenir LT Std 45 Book" w:hAnsi="Avenir LT Std 45 Book"/>
                <w:sz w:val="24"/>
                <w:szCs w:val="24"/>
                <w:lang w:val="fr-CA"/>
              </w:rPr>
              <w:t>SOUTIEN À L’INNOVATION EN LIEN AVEC COVID-19</w:t>
            </w:r>
          </w:p>
          <w:p w14:paraId="45A057B7" w14:textId="7F1AC59B" w:rsidR="00672DBB" w:rsidRPr="00A30D6A" w:rsidRDefault="00C210BE" w:rsidP="00EE6F23">
            <w:pPr>
              <w:pStyle w:val="Subtitlelevel1"/>
              <w:numPr>
                <w:ilvl w:val="0"/>
                <w:numId w:val="37"/>
              </w:numPr>
              <w:tabs>
                <w:tab w:val="left" w:pos="314"/>
              </w:tabs>
              <w:spacing w:before="60" w:after="60"/>
              <w:ind w:left="314" w:hanging="426"/>
              <w:rPr>
                <w:rFonts w:ascii="Avenir LT Std 45 Book" w:hAnsi="Avenir LT Std 45 Book" w:cs="Helvetica"/>
                <w:b w:val="0"/>
                <w:bCs/>
                <w:color w:val="333333"/>
                <w:sz w:val="24"/>
                <w:szCs w:val="24"/>
                <w:lang w:val="fr-FR"/>
              </w:rPr>
            </w:pPr>
            <w:r w:rsidRPr="00A30D6A">
              <w:rPr>
                <w:rFonts w:ascii="Avenir LT Std 45 Book" w:eastAsia="Times New Roman" w:hAnsi="Avenir LT Std 45 Book" w:cstheme="majorHAnsi"/>
                <w:b w:val="0"/>
                <w:color w:val="31849B" w:themeColor="accent5" w:themeShade="BF"/>
                <w:sz w:val="24"/>
                <w:szCs w:val="24"/>
                <w:lang w:val="fr-CA"/>
              </w:rPr>
              <w:t>Projets</w:t>
            </w:r>
            <w:r w:rsidR="007F6CC1" w:rsidRPr="00A30D6A">
              <w:rPr>
                <w:rFonts w:ascii="Avenir LT Std 45 Book" w:eastAsia="Times New Roman" w:hAnsi="Avenir LT Std 45 Book" w:cstheme="majorHAnsi"/>
                <w:b w:val="0"/>
                <w:color w:val="31849B" w:themeColor="accent5" w:themeShade="BF"/>
                <w:sz w:val="24"/>
                <w:szCs w:val="24"/>
                <w:lang w:val="fr-CA"/>
              </w:rPr>
              <w:t xml:space="preserve"> </w:t>
            </w:r>
            <w:r w:rsidR="00FF55E7" w:rsidRPr="00A30D6A">
              <w:rPr>
                <w:rFonts w:ascii="Avenir LT Std 45 Book" w:eastAsia="Times New Roman" w:hAnsi="Avenir LT Std 45 Book" w:cstheme="majorHAnsi"/>
                <w:b w:val="0"/>
                <w:color w:val="31849B" w:themeColor="accent5" w:themeShade="BF"/>
                <w:sz w:val="24"/>
                <w:szCs w:val="24"/>
                <w:lang w:val="fr-CA"/>
              </w:rPr>
              <w:t xml:space="preserve">de solutions au COVID-19 </w:t>
            </w:r>
            <w:r w:rsidR="007F6CC1" w:rsidRPr="00A30D6A">
              <w:rPr>
                <w:rFonts w:ascii="Avenir LT Std 45 Book" w:eastAsia="Times New Roman" w:hAnsi="Avenir LT Std 45 Book" w:cstheme="majorHAnsi"/>
                <w:b w:val="0"/>
                <w:color w:val="31849B" w:themeColor="accent5" w:themeShade="BF"/>
                <w:sz w:val="24"/>
                <w:szCs w:val="24"/>
                <w:lang w:val="fr-CA"/>
              </w:rPr>
              <w:t xml:space="preserve">des </w:t>
            </w:r>
            <w:hyperlink r:id="rId67" w:history="1">
              <w:proofErr w:type="spellStart"/>
              <w:r w:rsidR="007F6CC1" w:rsidRPr="00A30D6A">
                <w:rPr>
                  <w:rStyle w:val="Lienhypertexte"/>
                  <w:rFonts w:ascii="Avenir LT Std 45 Book" w:eastAsia="Times New Roman" w:hAnsi="Avenir LT Std 45 Book" w:cstheme="majorHAnsi"/>
                  <w:b w:val="0"/>
                  <w:color w:val="31849B" w:themeColor="accent5" w:themeShade="BF"/>
                  <w:sz w:val="24"/>
                  <w:szCs w:val="24"/>
                  <w:lang w:val="fr-CA"/>
                </w:rPr>
                <w:t>s</w:t>
              </w:r>
              <w:r w:rsidR="009B6B96" w:rsidRPr="00A30D6A">
                <w:rPr>
                  <w:rStyle w:val="Lienhypertexte"/>
                  <w:rFonts w:ascii="Avenir LT Std 45 Book" w:eastAsia="Times New Roman" w:hAnsi="Avenir LT Std 45 Book" w:cstheme="majorHAnsi"/>
                  <w:b w:val="0"/>
                  <w:color w:val="31849B" w:themeColor="accent5" w:themeShade="BF"/>
                  <w:sz w:val="24"/>
                  <w:szCs w:val="24"/>
                  <w:lang w:val="fr-CA"/>
                </w:rPr>
                <w:t>upergrappes</w:t>
              </w:r>
              <w:proofErr w:type="spellEnd"/>
              <w:r w:rsidR="009B6B96" w:rsidRPr="00A30D6A">
                <w:rPr>
                  <w:rStyle w:val="Lienhypertexte"/>
                  <w:rFonts w:ascii="Avenir LT Std 45 Book" w:eastAsia="Times New Roman" w:hAnsi="Avenir LT Std 45 Book" w:cstheme="majorHAnsi"/>
                  <w:b w:val="0"/>
                  <w:color w:val="31849B" w:themeColor="accent5" w:themeShade="BF"/>
                  <w:sz w:val="24"/>
                  <w:szCs w:val="24"/>
                  <w:lang w:val="fr-CA"/>
                </w:rPr>
                <w:t xml:space="preserve"> d’innovation</w:t>
              </w:r>
            </w:hyperlink>
            <w:r w:rsidRPr="00A30D6A">
              <w:rPr>
                <w:rFonts w:ascii="Avenir LT Std 45 Book" w:eastAsia="Times New Roman" w:hAnsi="Avenir LT Std 45 Book" w:cstheme="majorHAnsi"/>
                <w:b w:val="0"/>
                <w:color w:val="auto"/>
                <w:sz w:val="24"/>
                <w:szCs w:val="24"/>
                <w:lang w:val="fr-CA"/>
              </w:rPr>
              <w:t xml:space="preserve"> </w:t>
            </w:r>
            <w:r w:rsidR="00707205" w:rsidRPr="00A30D6A">
              <w:rPr>
                <w:rFonts w:ascii="Avenir LT Std 45 Book" w:eastAsia="Times New Roman" w:hAnsi="Avenir LT Std 45 Book" w:cstheme="majorHAnsi"/>
                <w:b w:val="0"/>
                <w:color w:val="auto"/>
                <w:sz w:val="24"/>
                <w:szCs w:val="24"/>
                <w:lang w:val="fr-CA"/>
              </w:rPr>
              <w:t xml:space="preserve">seront </w:t>
            </w:r>
            <w:r w:rsidRPr="00A30D6A">
              <w:rPr>
                <w:rFonts w:ascii="Avenir LT Std 45 Book" w:eastAsia="Times New Roman" w:hAnsi="Avenir LT Std 45 Book" w:cstheme="majorHAnsi"/>
                <w:b w:val="0"/>
                <w:color w:val="auto"/>
                <w:sz w:val="24"/>
                <w:szCs w:val="24"/>
                <w:lang w:val="fr-CA"/>
              </w:rPr>
              <w:t>prior</w:t>
            </w:r>
            <w:r w:rsidR="00707205" w:rsidRPr="00A30D6A">
              <w:rPr>
                <w:rFonts w:ascii="Avenir LT Std 45 Book" w:eastAsia="Times New Roman" w:hAnsi="Avenir LT Std 45 Book" w:cstheme="majorHAnsi"/>
                <w:b w:val="0"/>
                <w:color w:val="auto"/>
                <w:sz w:val="24"/>
                <w:szCs w:val="24"/>
                <w:lang w:val="fr-CA"/>
              </w:rPr>
              <w:t>isés</w:t>
            </w:r>
            <w:r w:rsidR="00D70ED3" w:rsidRPr="00A30D6A">
              <w:rPr>
                <w:rFonts w:ascii="Avenir LT Std 45 Book" w:eastAsia="Times New Roman" w:hAnsi="Avenir LT Std 45 Book" w:cstheme="majorHAnsi"/>
                <w:b w:val="0"/>
                <w:color w:val="auto"/>
                <w:sz w:val="24"/>
                <w:szCs w:val="24"/>
                <w:lang w:val="fr-CA"/>
              </w:rPr>
              <w:t xml:space="preserve"> et facilités</w:t>
            </w:r>
            <w:r w:rsidR="00D8754E" w:rsidRPr="00A30D6A">
              <w:rPr>
                <w:rFonts w:ascii="Avenir LT Std 45 Book" w:eastAsia="Times New Roman" w:hAnsi="Avenir LT Std 45 Book" w:cstheme="majorHAnsi"/>
                <w:b w:val="0"/>
                <w:color w:val="auto"/>
                <w:sz w:val="24"/>
                <w:szCs w:val="24"/>
                <w:lang w:val="fr-CA"/>
              </w:rPr>
              <w:t>.</w:t>
            </w:r>
            <w:r w:rsidR="00EF59B9" w:rsidRPr="00A30D6A">
              <w:rPr>
                <w:rFonts w:ascii="Avenir LT Std 45 Book" w:eastAsia="Times New Roman" w:hAnsi="Avenir LT Std 45 Book" w:cstheme="majorHAnsi"/>
                <w:b w:val="0"/>
                <w:color w:val="auto"/>
                <w:sz w:val="24"/>
                <w:szCs w:val="24"/>
                <w:lang w:val="fr-CA"/>
              </w:rPr>
              <w:t xml:space="preserve"> </w:t>
            </w:r>
            <w:r w:rsidR="00283595" w:rsidRPr="00A30D6A">
              <w:rPr>
                <w:rFonts w:ascii="Avenir LT Std 45 Book" w:eastAsia="Times New Roman" w:hAnsi="Avenir LT Std 45 Book" w:cstheme="majorHAnsi"/>
                <w:b w:val="0"/>
                <w:color w:val="auto"/>
                <w:sz w:val="24"/>
                <w:szCs w:val="24"/>
                <w:lang w:val="fr-CA"/>
              </w:rPr>
              <w:t>(ISED)</w:t>
            </w:r>
          </w:p>
          <w:p w14:paraId="4C6C4345" w14:textId="77777777" w:rsidR="00F87F02" w:rsidRPr="00F87F02" w:rsidRDefault="001D70C6" w:rsidP="00EE6F23">
            <w:pPr>
              <w:pStyle w:val="Subtitlelevel1"/>
              <w:numPr>
                <w:ilvl w:val="0"/>
                <w:numId w:val="37"/>
              </w:numPr>
              <w:tabs>
                <w:tab w:val="left" w:pos="314"/>
                <w:tab w:val="left" w:pos="455"/>
              </w:tabs>
              <w:spacing w:before="60" w:after="60"/>
              <w:ind w:left="314" w:hanging="426"/>
              <w:rPr>
                <w:rFonts w:ascii="Avenir LT Std 45 Book" w:hAnsi="Avenir LT Std 45 Book" w:cs="Helvetica"/>
                <w:b w:val="0"/>
                <w:bCs/>
                <w:color w:val="333333"/>
                <w:sz w:val="24"/>
                <w:szCs w:val="24"/>
                <w:lang w:val="fr-FR"/>
              </w:rPr>
            </w:pPr>
            <w:hyperlink r:id="rId68" w:history="1">
              <w:r w:rsidR="00F831C7" w:rsidRPr="00667BC1">
                <w:rPr>
                  <w:rStyle w:val="Lienhypertexte"/>
                  <w:rFonts w:ascii="Avenir LT Std 45 Book" w:eastAsia="Times New Roman" w:hAnsi="Avenir LT Std 45 Book" w:cstheme="majorHAnsi"/>
                  <w:b w:val="0"/>
                  <w:bCs/>
                  <w:color w:val="31849B" w:themeColor="accent5" w:themeShade="BF"/>
                  <w:sz w:val="24"/>
                  <w:szCs w:val="24"/>
                  <w:lang w:val="fr-CA"/>
                </w:rPr>
                <w:t xml:space="preserve">50M$ - Appui pour </w:t>
              </w:r>
              <w:r w:rsidR="00EE6AF1" w:rsidRPr="00667BC1">
                <w:rPr>
                  <w:rStyle w:val="Lienhypertexte"/>
                  <w:rFonts w:ascii="Avenir LT Std 45 Book" w:eastAsia="Times New Roman" w:hAnsi="Avenir LT Std 45 Book" w:cstheme="majorHAnsi"/>
                  <w:b w:val="0"/>
                  <w:bCs/>
                  <w:color w:val="31849B" w:themeColor="accent5" w:themeShade="BF"/>
                  <w:sz w:val="24"/>
                  <w:szCs w:val="24"/>
                  <w:lang w:val="fr-CA"/>
                </w:rPr>
                <w:t xml:space="preserve">soutenir la </w:t>
              </w:r>
              <w:r w:rsidR="00F831C7" w:rsidRPr="00667BC1">
                <w:rPr>
                  <w:rStyle w:val="Lienhypertexte"/>
                  <w:rFonts w:ascii="Avenir LT Std 45 Book" w:eastAsia="Times New Roman" w:hAnsi="Avenir LT Std 45 Book" w:cstheme="majorHAnsi"/>
                  <w:b w:val="0"/>
                  <w:bCs/>
                  <w:color w:val="31849B" w:themeColor="accent5" w:themeShade="BF"/>
                  <w:sz w:val="24"/>
                  <w:szCs w:val="24"/>
                  <w:lang w:val="fr-CA"/>
                </w:rPr>
                <w:t>produ</w:t>
              </w:r>
              <w:r w:rsidR="00EE6AF1" w:rsidRPr="00667BC1">
                <w:rPr>
                  <w:rStyle w:val="Lienhypertexte"/>
                  <w:rFonts w:ascii="Avenir LT Std 45 Book" w:eastAsia="Times New Roman" w:hAnsi="Avenir LT Std 45 Book" w:cstheme="majorHAnsi"/>
                  <w:b w:val="0"/>
                  <w:bCs/>
                  <w:color w:val="31849B" w:themeColor="accent5" w:themeShade="BF"/>
                  <w:sz w:val="24"/>
                  <w:szCs w:val="24"/>
                  <w:lang w:val="fr-CA"/>
                </w:rPr>
                <w:t>ction</w:t>
              </w:r>
              <w:r w:rsidR="00F831C7" w:rsidRPr="00667BC1">
                <w:rPr>
                  <w:rStyle w:val="Lienhypertexte"/>
                  <w:rFonts w:ascii="Avenir LT Std 45 Book" w:eastAsia="Times New Roman" w:hAnsi="Avenir LT Std 45 Book" w:cstheme="majorHAnsi"/>
                  <w:b w:val="0"/>
                  <w:bCs/>
                  <w:color w:val="31849B" w:themeColor="accent5" w:themeShade="BF"/>
                  <w:sz w:val="24"/>
                  <w:szCs w:val="24"/>
                  <w:lang w:val="fr-CA"/>
                </w:rPr>
                <w:t xml:space="preserve"> </w:t>
              </w:r>
              <w:r w:rsidR="00EE6AF1" w:rsidRPr="00667BC1">
                <w:rPr>
                  <w:rStyle w:val="Lienhypertexte"/>
                  <w:rFonts w:ascii="Avenir LT Std 45 Book" w:eastAsia="Times New Roman" w:hAnsi="Avenir LT Std 45 Book" w:cstheme="majorHAnsi"/>
                  <w:b w:val="0"/>
                  <w:bCs/>
                  <w:color w:val="31849B" w:themeColor="accent5" w:themeShade="BF"/>
                  <w:sz w:val="24"/>
                  <w:szCs w:val="24"/>
                  <w:lang w:val="fr-CA"/>
                </w:rPr>
                <w:t xml:space="preserve">rapide </w:t>
              </w:r>
              <w:r w:rsidR="00F831C7" w:rsidRPr="00667BC1">
                <w:rPr>
                  <w:rStyle w:val="Lienhypertexte"/>
                  <w:rFonts w:ascii="Avenir LT Std 45 Book" w:eastAsia="Times New Roman" w:hAnsi="Avenir LT Std 45 Book" w:cstheme="majorHAnsi"/>
                  <w:b w:val="0"/>
                  <w:bCs/>
                  <w:color w:val="31849B" w:themeColor="accent5" w:themeShade="BF"/>
                  <w:sz w:val="24"/>
                  <w:szCs w:val="24"/>
                  <w:lang w:val="fr-CA"/>
                </w:rPr>
                <w:t xml:space="preserve">de produits </w:t>
              </w:r>
              <w:r w:rsidR="00EE6AF1" w:rsidRPr="00667BC1">
                <w:rPr>
                  <w:rStyle w:val="Lienhypertexte"/>
                  <w:rFonts w:ascii="Avenir LT Std 45 Book" w:eastAsia="Times New Roman" w:hAnsi="Avenir LT Std 45 Book" w:cstheme="majorHAnsi"/>
                  <w:b w:val="0"/>
                  <w:bCs/>
                  <w:color w:val="31849B" w:themeColor="accent5" w:themeShade="BF"/>
                  <w:sz w:val="24"/>
                  <w:szCs w:val="24"/>
                  <w:lang w:val="fr-CA"/>
                </w:rPr>
                <w:t>et</w:t>
              </w:r>
              <w:r w:rsidR="00EE6AF1" w:rsidRPr="00667BC1">
                <w:rPr>
                  <w:rStyle w:val="Lienhypertexte"/>
                  <w:color w:val="31849B" w:themeColor="accent5" w:themeShade="BF"/>
                  <w:lang w:val="fr-CA"/>
                </w:rPr>
                <w:t xml:space="preserve"> </w:t>
              </w:r>
              <w:r w:rsidR="00F831C7" w:rsidRPr="00667BC1">
                <w:rPr>
                  <w:rStyle w:val="Lienhypertexte"/>
                  <w:rFonts w:ascii="Avenir LT Std 45 Book" w:eastAsia="Times New Roman" w:hAnsi="Avenir LT Std 45 Book" w:cstheme="majorHAnsi"/>
                  <w:b w:val="0"/>
                  <w:bCs/>
                  <w:color w:val="31849B" w:themeColor="accent5" w:themeShade="BF"/>
                  <w:sz w:val="24"/>
                  <w:szCs w:val="24"/>
                  <w:lang w:val="fr-CA"/>
                </w:rPr>
                <w:t>médicaux</w:t>
              </w:r>
            </w:hyperlink>
            <w:r w:rsidR="00EE6AF1" w:rsidRPr="00667BC1">
              <w:rPr>
                <w:rFonts w:ascii="Avenir LT Std 45 Book" w:eastAsia="Times New Roman" w:hAnsi="Avenir LT Std 45 Book" w:cstheme="majorHAnsi"/>
                <w:b w:val="0"/>
                <w:bCs/>
                <w:color w:val="31849B" w:themeColor="accent5" w:themeShade="BF"/>
                <w:sz w:val="24"/>
                <w:szCs w:val="24"/>
                <w:lang w:val="fr-CA"/>
              </w:rPr>
              <w:t xml:space="preserve"> et </w:t>
            </w:r>
            <w:r w:rsidR="00F831C7" w:rsidRPr="00667BC1">
              <w:rPr>
                <w:rFonts w:ascii="Avenir LT Std 45 Book" w:eastAsia="Times New Roman" w:hAnsi="Avenir LT Std 45 Book" w:cstheme="majorHAnsi"/>
                <w:b w:val="0"/>
                <w:bCs/>
                <w:color w:val="31849B" w:themeColor="accent5" w:themeShade="BF"/>
                <w:sz w:val="24"/>
                <w:szCs w:val="24"/>
                <w:lang w:val="fr-CA"/>
              </w:rPr>
              <w:t>d</w:t>
            </w:r>
            <w:r w:rsidR="00EE6AF1" w:rsidRPr="00667BC1">
              <w:rPr>
                <w:rFonts w:ascii="Avenir LT Std 45 Book" w:eastAsia="Times New Roman" w:hAnsi="Avenir LT Std 45 Book" w:cstheme="majorHAnsi"/>
                <w:b w:val="0"/>
                <w:bCs/>
                <w:color w:val="31849B" w:themeColor="accent5" w:themeShade="BF"/>
                <w:sz w:val="24"/>
                <w:szCs w:val="24"/>
                <w:lang w:val="fr-CA"/>
              </w:rPr>
              <w:t>’</w:t>
            </w:r>
            <w:r w:rsidR="00F831C7" w:rsidRPr="00667BC1">
              <w:rPr>
                <w:rFonts w:ascii="Avenir LT Std 45 Book" w:eastAsia="Times New Roman" w:hAnsi="Avenir LT Std 45 Book" w:cstheme="majorHAnsi"/>
                <w:b w:val="0"/>
                <w:bCs/>
                <w:color w:val="31849B" w:themeColor="accent5" w:themeShade="BF"/>
                <w:sz w:val="24"/>
                <w:szCs w:val="24"/>
                <w:lang w:val="fr-CA"/>
              </w:rPr>
              <w:t>équipement hospitalier</w:t>
            </w:r>
            <w:r w:rsidR="00CC40A0" w:rsidRPr="0020613C">
              <w:rPr>
                <w:rFonts w:ascii="Avenir LT Std 45 Book" w:eastAsia="Times New Roman" w:hAnsi="Avenir LT Std 45 Book" w:cstheme="majorHAnsi"/>
                <w:b w:val="0"/>
                <w:bCs/>
                <w:color w:val="auto"/>
                <w:sz w:val="24"/>
                <w:szCs w:val="24"/>
                <w:lang w:val="fr-CA"/>
              </w:rPr>
              <w:t xml:space="preserve"> par les membres de la </w:t>
            </w:r>
            <w:proofErr w:type="spellStart"/>
            <w:r w:rsidR="00CC40A0" w:rsidRPr="0020613C">
              <w:rPr>
                <w:rFonts w:ascii="Avenir LT Std 45 Book" w:eastAsia="Times New Roman" w:hAnsi="Avenir LT Std 45 Book" w:cstheme="majorHAnsi"/>
                <w:b w:val="0"/>
                <w:bCs/>
                <w:color w:val="auto"/>
                <w:sz w:val="24"/>
                <w:szCs w:val="24"/>
                <w:lang w:val="fr-CA"/>
              </w:rPr>
              <w:t>supergrappe</w:t>
            </w:r>
            <w:proofErr w:type="spellEnd"/>
            <w:r w:rsidR="00CC40A0" w:rsidRPr="0020613C">
              <w:rPr>
                <w:rFonts w:ascii="Avenir LT Std 45 Book" w:eastAsia="Times New Roman" w:hAnsi="Avenir LT Std 45 Book" w:cstheme="majorHAnsi"/>
                <w:b w:val="0"/>
                <w:bCs/>
                <w:color w:val="auto"/>
                <w:sz w:val="24"/>
                <w:szCs w:val="24"/>
                <w:lang w:val="fr-CA"/>
              </w:rPr>
              <w:t xml:space="preserve"> </w:t>
            </w:r>
            <w:proofErr w:type="spellStart"/>
            <w:r w:rsidR="00CC40A0" w:rsidRPr="0020613C">
              <w:rPr>
                <w:rFonts w:ascii="Avenir LT Std 45 Book" w:eastAsia="Times New Roman" w:hAnsi="Avenir LT Std 45 Book" w:cstheme="majorHAnsi"/>
                <w:b w:val="0"/>
                <w:bCs/>
                <w:color w:val="auto"/>
                <w:sz w:val="24"/>
                <w:szCs w:val="24"/>
                <w:lang w:val="fr-CA"/>
              </w:rPr>
              <w:t>NGen</w:t>
            </w:r>
            <w:proofErr w:type="spellEnd"/>
            <w:r w:rsidR="00F831C7" w:rsidRPr="0020613C">
              <w:rPr>
                <w:rFonts w:ascii="Avenir LT Std 45 Book" w:eastAsia="Times New Roman" w:hAnsi="Avenir LT Std 45 Book" w:cstheme="majorHAnsi"/>
                <w:b w:val="0"/>
                <w:bCs/>
                <w:color w:val="auto"/>
                <w:sz w:val="24"/>
                <w:szCs w:val="24"/>
                <w:lang w:val="fr-CA"/>
              </w:rPr>
              <w:t xml:space="preserve">. Projets sélectionnés </w:t>
            </w:r>
            <w:r w:rsidR="00EE6AF1" w:rsidRPr="0020613C">
              <w:rPr>
                <w:rFonts w:ascii="Avenir LT Std 45 Book" w:eastAsia="Times New Roman" w:hAnsi="Avenir LT Std 45 Book" w:cstheme="majorHAnsi"/>
                <w:b w:val="0"/>
                <w:bCs/>
                <w:color w:val="auto"/>
                <w:sz w:val="24"/>
                <w:szCs w:val="24"/>
                <w:lang w:val="fr-CA"/>
              </w:rPr>
              <w:t>en fonction</w:t>
            </w:r>
            <w:r w:rsidR="00F831C7" w:rsidRPr="0020613C">
              <w:rPr>
                <w:rFonts w:ascii="Avenir LT Std 45 Book" w:eastAsia="Times New Roman" w:hAnsi="Avenir LT Std 45 Book" w:cstheme="majorHAnsi"/>
                <w:b w:val="0"/>
                <w:bCs/>
                <w:color w:val="auto"/>
                <w:sz w:val="24"/>
                <w:szCs w:val="24"/>
                <w:lang w:val="fr-CA"/>
              </w:rPr>
              <w:t xml:space="preserve"> </w:t>
            </w:r>
            <w:r w:rsidR="00EE6AF1" w:rsidRPr="0020613C">
              <w:rPr>
                <w:rFonts w:ascii="Avenir LT Std 45 Book" w:eastAsia="Times New Roman" w:hAnsi="Avenir LT Std 45 Book" w:cstheme="majorHAnsi"/>
                <w:b w:val="0"/>
                <w:bCs/>
                <w:color w:val="auto"/>
                <w:sz w:val="24"/>
                <w:szCs w:val="24"/>
                <w:lang w:val="fr-CA"/>
              </w:rPr>
              <w:t>de</w:t>
            </w:r>
            <w:r w:rsidR="00F831C7" w:rsidRPr="0020613C">
              <w:rPr>
                <w:rFonts w:ascii="Avenir LT Std 45 Book" w:eastAsia="Times New Roman" w:hAnsi="Avenir LT Std 45 Book" w:cstheme="majorHAnsi"/>
                <w:b w:val="0"/>
                <w:bCs/>
                <w:color w:val="auto"/>
                <w:sz w:val="24"/>
                <w:szCs w:val="24"/>
                <w:lang w:val="fr-CA"/>
              </w:rPr>
              <w:t xml:space="preserve">s besoins critiques </w:t>
            </w:r>
            <w:r w:rsidR="00EE6AF1" w:rsidRPr="0020613C">
              <w:rPr>
                <w:rFonts w:ascii="Avenir LT Std 45 Book" w:eastAsia="Times New Roman" w:hAnsi="Avenir LT Std 45 Book" w:cstheme="majorHAnsi"/>
                <w:b w:val="0"/>
                <w:bCs/>
                <w:color w:val="auto"/>
                <w:sz w:val="24"/>
                <w:szCs w:val="24"/>
                <w:lang w:val="fr-CA"/>
              </w:rPr>
              <w:t>du</w:t>
            </w:r>
            <w:r w:rsidR="00F831C7" w:rsidRPr="0020613C">
              <w:rPr>
                <w:rFonts w:ascii="Avenir LT Std 45 Book" w:eastAsia="Times New Roman" w:hAnsi="Avenir LT Std 45 Book" w:cstheme="majorHAnsi"/>
                <w:b w:val="0"/>
                <w:bCs/>
                <w:color w:val="auto"/>
                <w:sz w:val="24"/>
                <w:szCs w:val="24"/>
                <w:lang w:val="fr-CA"/>
              </w:rPr>
              <w:t xml:space="preserve"> </w:t>
            </w:r>
            <w:proofErr w:type="spellStart"/>
            <w:r w:rsidR="00EE6AF1" w:rsidRPr="0020613C">
              <w:rPr>
                <w:rFonts w:ascii="Avenir LT Std 45 Book" w:eastAsia="Times New Roman" w:hAnsi="Avenir LT Std 45 Book" w:cstheme="majorHAnsi"/>
                <w:b w:val="0"/>
                <w:bCs/>
                <w:color w:val="auto"/>
                <w:sz w:val="24"/>
                <w:szCs w:val="24"/>
                <w:lang w:val="fr-CA"/>
              </w:rPr>
              <w:t>GdC</w:t>
            </w:r>
            <w:proofErr w:type="spellEnd"/>
            <w:r w:rsidR="00F831C7" w:rsidRPr="0020613C">
              <w:rPr>
                <w:rFonts w:ascii="Avenir LT Std 45 Book" w:eastAsia="Times New Roman" w:hAnsi="Avenir LT Std 45 Book" w:cstheme="majorHAnsi"/>
                <w:b w:val="0"/>
                <w:bCs/>
                <w:color w:val="auto"/>
                <w:sz w:val="24"/>
                <w:szCs w:val="24"/>
                <w:lang w:val="fr-CA"/>
              </w:rPr>
              <w:t xml:space="preserve"> et de la capacité de</w:t>
            </w:r>
            <w:r w:rsidR="00EE6AF1" w:rsidRPr="0020613C">
              <w:rPr>
                <w:rFonts w:ascii="Avenir LT Std 45 Book" w:eastAsia="Times New Roman" w:hAnsi="Avenir LT Std 45 Book" w:cstheme="majorHAnsi"/>
                <w:b w:val="0"/>
                <w:bCs/>
                <w:color w:val="auto"/>
                <w:sz w:val="24"/>
                <w:szCs w:val="24"/>
                <w:lang w:val="fr-CA"/>
              </w:rPr>
              <w:t xml:space="preserve"> fabrication</w:t>
            </w:r>
            <w:r w:rsidR="00F831C7" w:rsidRPr="0020613C">
              <w:rPr>
                <w:rFonts w:ascii="Avenir LT Std 45 Book" w:eastAsia="Times New Roman" w:hAnsi="Avenir LT Std 45 Book" w:cstheme="majorHAnsi"/>
                <w:b w:val="0"/>
                <w:bCs/>
                <w:color w:val="auto"/>
                <w:sz w:val="24"/>
                <w:szCs w:val="24"/>
                <w:lang w:val="fr-CA"/>
              </w:rPr>
              <w:t xml:space="preserve"> de produits sûrs pour les patients et les </w:t>
            </w:r>
            <w:r w:rsidR="00D17DCE" w:rsidRPr="0020613C">
              <w:rPr>
                <w:rFonts w:ascii="Avenir LT Std 45 Book" w:eastAsia="Times New Roman" w:hAnsi="Avenir LT Std 45 Book" w:cstheme="majorHAnsi"/>
                <w:b w:val="0"/>
                <w:bCs/>
                <w:color w:val="auto"/>
                <w:sz w:val="24"/>
                <w:szCs w:val="24"/>
                <w:lang w:val="fr-CA"/>
              </w:rPr>
              <w:t xml:space="preserve">professionnels </w:t>
            </w:r>
            <w:r w:rsidR="00F831C7" w:rsidRPr="0020613C">
              <w:rPr>
                <w:rFonts w:ascii="Avenir LT Std 45 Book" w:eastAsia="Times New Roman" w:hAnsi="Avenir LT Std 45 Book" w:cstheme="majorHAnsi"/>
                <w:b w:val="0"/>
                <w:bCs/>
                <w:color w:val="auto"/>
                <w:sz w:val="24"/>
                <w:szCs w:val="24"/>
                <w:lang w:val="fr-CA"/>
              </w:rPr>
              <w:t xml:space="preserve">de la santé. </w:t>
            </w:r>
            <w:r w:rsidR="00EE6AF1" w:rsidRPr="0020613C">
              <w:rPr>
                <w:rFonts w:ascii="Avenir LT Std 45 Book" w:eastAsia="Times New Roman" w:hAnsi="Avenir LT Std 45 Book" w:cstheme="majorHAnsi"/>
                <w:b w:val="0"/>
                <w:bCs/>
                <w:color w:val="auto"/>
                <w:sz w:val="24"/>
                <w:szCs w:val="24"/>
                <w:lang w:val="fr-CA"/>
              </w:rPr>
              <w:t xml:space="preserve">Projets devront </w:t>
            </w:r>
            <w:r w:rsidR="006A1E54" w:rsidRPr="0020613C">
              <w:rPr>
                <w:rFonts w:ascii="Avenir LT Std 45 Book" w:eastAsia="Times New Roman" w:hAnsi="Avenir LT Std 45 Book" w:cstheme="majorHAnsi"/>
                <w:b w:val="0"/>
                <w:bCs/>
                <w:color w:val="auto"/>
                <w:sz w:val="24"/>
                <w:szCs w:val="24"/>
                <w:lang w:val="fr-CA"/>
              </w:rPr>
              <w:t>se dérouler entre avril et juin 2020</w:t>
            </w:r>
            <w:r w:rsidR="00F831C7" w:rsidRPr="0020613C">
              <w:rPr>
                <w:rFonts w:ascii="Avenir LT Std 45 Book" w:eastAsia="Times New Roman" w:hAnsi="Avenir LT Std 45 Book" w:cstheme="majorHAnsi"/>
                <w:b w:val="0"/>
                <w:bCs/>
                <w:color w:val="auto"/>
                <w:sz w:val="24"/>
                <w:szCs w:val="24"/>
                <w:lang w:val="fr-CA"/>
              </w:rPr>
              <w:t>.</w:t>
            </w:r>
            <w:r w:rsidR="006A1E54" w:rsidRPr="0020613C">
              <w:rPr>
                <w:rFonts w:ascii="Avenir LT Std 45 Book" w:eastAsia="Times New Roman" w:hAnsi="Avenir LT Std 45 Book" w:cstheme="majorHAnsi"/>
                <w:b w:val="0"/>
                <w:bCs/>
                <w:color w:val="auto"/>
                <w:sz w:val="24"/>
                <w:szCs w:val="24"/>
                <w:lang w:val="fr-CA"/>
              </w:rPr>
              <w:t xml:space="preserve"> Jusqu’à 100% des frais admissibles. </w:t>
            </w:r>
            <w:hyperlink r:id="rId69" w:history="1">
              <w:r w:rsidR="006A1E54" w:rsidRPr="0020613C">
                <w:rPr>
                  <w:rStyle w:val="Lienhypertexte"/>
                  <w:rFonts w:ascii="Avenir LT Std 45 Book" w:eastAsia="Times New Roman" w:hAnsi="Avenir LT Std 45 Book" w:cstheme="majorHAnsi"/>
                  <w:b w:val="0"/>
                  <w:bCs/>
                  <w:sz w:val="24"/>
                  <w:szCs w:val="24"/>
                  <w:lang w:val="fr-CA"/>
                </w:rPr>
                <w:t>Guide d’application</w:t>
              </w:r>
            </w:hyperlink>
            <w:r w:rsidR="006A1E54" w:rsidRPr="0020613C">
              <w:rPr>
                <w:rFonts w:ascii="Avenir LT Std 45 Book" w:eastAsia="Times New Roman" w:hAnsi="Avenir LT Std 45 Book" w:cstheme="majorHAnsi"/>
                <w:b w:val="0"/>
                <w:bCs/>
                <w:color w:val="auto"/>
                <w:sz w:val="24"/>
                <w:szCs w:val="24"/>
                <w:lang w:val="fr-CA"/>
              </w:rPr>
              <w:t xml:space="preserve">.  </w:t>
            </w:r>
            <w:r w:rsidR="00834385" w:rsidRPr="00F87F02">
              <w:rPr>
                <w:rFonts w:ascii="Avenir LT Std 45 Book" w:eastAsia="Times New Roman" w:hAnsi="Avenir LT Std 45 Book" w:cstheme="majorHAnsi"/>
                <w:b w:val="0"/>
                <w:bCs/>
                <w:color w:val="auto"/>
                <w:sz w:val="24"/>
                <w:szCs w:val="24"/>
                <w:lang w:val="fr-CA"/>
              </w:rPr>
              <w:t xml:space="preserve">Peuvent appliquer : </w:t>
            </w:r>
          </w:p>
          <w:p w14:paraId="2832CFFF" w14:textId="77777777" w:rsidR="00F87F02" w:rsidRDefault="00834385" w:rsidP="00EE6F23">
            <w:pPr>
              <w:pStyle w:val="Subtitlelevel1"/>
              <w:tabs>
                <w:tab w:val="left" w:pos="455"/>
              </w:tabs>
              <w:spacing w:before="60" w:after="60"/>
              <w:ind w:left="455" w:hanging="141"/>
              <w:rPr>
                <w:rFonts w:ascii="Avenir LT Std 45 Book" w:eastAsia="Times New Roman" w:hAnsi="Avenir LT Std 45 Book" w:cstheme="majorHAnsi"/>
                <w:b w:val="0"/>
                <w:bCs/>
                <w:color w:val="auto"/>
                <w:sz w:val="24"/>
                <w:szCs w:val="24"/>
                <w:lang w:val="fr-CA"/>
              </w:rPr>
            </w:pPr>
            <w:r w:rsidRPr="00F87F02">
              <w:rPr>
                <w:rFonts w:ascii="Avenir LT Std 45 Book" w:eastAsia="Times New Roman" w:hAnsi="Avenir LT Std 45 Book" w:cstheme="majorHAnsi"/>
                <w:b w:val="0"/>
                <w:color w:val="auto"/>
                <w:sz w:val="24"/>
                <w:szCs w:val="24"/>
                <w:lang w:val="fr-CA"/>
              </w:rPr>
              <w:t>•</w:t>
            </w:r>
            <w:hyperlink r:id="rId70" w:history="1">
              <w:r w:rsidR="00EE6AF1" w:rsidRPr="00F87F02">
                <w:rPr>
                  <w:rStyle w:val="Lienhypertexte"/>
                  <w:rFonts w:ascii="Avenir LT Std 45 Book" w:eastAsia="Times New Roman" w:hAnsi="Avenir LT Std 45 Book" w:cstheme="majorHAnsi"/>
                  <w:b w:val="0"/>
                  <w:bCs/>
                  <w:sz w:val="24"/>
                  <w:szCs w:val="24"/>
                  <w:lang w:val="fr-CA"/>
                </w:rPr>
                <w:t>entrepris</w:t>
              </w:r>
              <w:r w:rsidRPr="00F87F02">
                <w:rPr>
                  <w:rStyle w:val="Lienhypertexte"/>
                  <w:rFonts w:ascii="Avenir LT Std 45 Book" w:eastAsia="Times New Roman" w:hAnsi="Avenir LT Std 45 Book" w:cstheme="majorHAnsi"/>
                  <w:b w:val="0"/>
                  <w:bCs/>
                  <w:sz w:val="24"/>
                  <w:szCs w:val="24"/>
                  <w:lang w:val="fr-CA"/>
                </w:rPr>
                <w:t xml:space="preserve">es </w:t>
              </w:r>
              <w:r w:rsidR="00D17DCE" w:rsidRPr="00F87F02">
                <w:rPr>
                  <w:rStyle w:val="Lienhypertexte"/>
                  <w:rFonts w:ascii="Avenir LT Std 45 Book" w:eastAsia="Times New Roman" w:hAnsi="Avenir LT Std 45 Book" w:cstheme="majorHAnsi"/>
                  <w:b w:val="0"/>
                  <w:bCs/>
                  <w:sz w:val="24"/>
                  <w:szCs w:val="24"/>
                  <w:lang w:val="fr-CA"/>
                </w:rPr>
                <w:t xml:space="preserve">incorporées au Canada </w:t>
              </w:r>
              <w:r w:rsidRPr="00F87F02">
                <w:rPr>
                  <w:rStyle w:val="Lienhypertexte"/>
                  <w:rFonts w:ascii="Avenir LT Std 45 Book" w:eastAsia="Times New Roman" w:hAnsi="Avenir LT Std 45 Book" w:cstheme="majorHAnsi"/>
                  <w:b w:val="0"/>
                  <w:bCs/>
                  <w:sz w:val="24"/>
                  <w:szCs w:val="24"/>
                  <w:lang w:val="fr-CA"/>
                </w:rPr>
                <w:t>souhaitant offrir leurs produits</w:t>
              </w:r>
            </w:hyperlink>
            <w:r w:rsidR="00AA0284" w:rsidRPr="00F87F02">
              <w:rPr>
                <w:rFonts w:ascii="Avenir LT Std 45 Book" w:eastAsia="Times New Roman" w:hAnsi="Avenir LT Std 45 Book" w:cstheme="majorHAnsi"/>
                <w:b w:val="0"/>
                <w:bCs/>
                <w:color w:val="auto"/>
                <w:sz w:val="24"/>
                <w:szCs w:val="24"/>
                <w:lang w:val="fr-CA"/>
              </w:rPr>
              <w:t>;</w:t>
            </w:r>
          </w:p>
          <w:p w14:paraId="0A070153" w14:textId="77777777" w:rsidR="00F87F02" w:rsidRDefault="00834385" w:rsidP="00EE6F23">
            <w:pPr>
              <w:pStyle w:val="Subtitlelevel1"/>
              <w:tabs>
                <w:tab w:val="left" w:pos="455"/>
              </w:tabs>
              <w:spacing w:before="60" w:after="60"/>
              <w:ind w:left="455" w:hanging="141"/>
              <w:rPr>
                <w:rFonts w:ascii="Avenir LT Std 45 Book" w:eastAsia="Times New Roman" w:hAnsi="Avenir LT Std 45 Book" w:cstheme="majorHAnsi"/>
                <w:b w:val="0"/>
                <w:bCs/>
                <w:color w:val="auto"/>
                <w:sz w:val="24"/>
                <w:szCs w:val="24"/>
                <w:lang w:val="fr-CA"/>
              </w:rPr>
            </w:pPr>
            <w:r w:rsidRPr="0020613C">
              <w:rPr>
                <w:rFonts w:ascii="Avenir LT Std 45 Book" w:eastAsia="Times New Roman" w:hAnsi="Avenir LT Std 45 Book" w:cstheme="majorHAnsi"/>
                <w:b w:val="0"/>
                <w:color w:val="auto"/>
                <w:sz w:val="24"/>
                <w:szCs w:val="24"/>
                <w:lang w:val="fr-CA"/>
              </w:rPr>
              <w:lastRenderedPageBreak/>
              <w:t>•</w:t>
            </w:r>
            <w:hyperlink r:id="rId71" w:history="1">
              <w:r w:rsidRPr="0020613C">
                <w:rPr>
                  <w:rStyle w:val="Lienhypertexte"/>
                  <w:rFonts w:ascii="Avenir LT Std 45 Book" w:eastAsia="Times New Roman" w:hAnsi="Avenir LT Std 45 Book" w:cstheme="majorHAnsi"/>
                  <w:b w:val="0"/>
                  <w:bCs/>
                  <w:sz w:val="24"/>
                  <w:szCs w:val="24"/>
                  <w:lang w:val="fr-CA"/>
                </w:rPr>
                <w:t>e</w:t>
              </w:r>
              <w:r w:rsidR="00EE6AF1" w:rsidRPr="0020613C">
                <w:rPr>
                  <w:rStyle w:val="Lienhypertexte"/>
                  <w:rFonts w:ascii="Avenir LT Std 45 Book" w:eastAsia="Times New Roman" w:hAnsi="Avenir LT Std 45 Book" w:cstheme="majorHAnsi"/>
                  <w:b w:val="0"/>
                  <w:bCs/>
                  <w:sz w:val="24"/>
                  <w:szCs w:val="24"/>
                  <w:lang w:val="fr-CA"/>
                </w:rPr>
                <w:t xml:space="preserve">ntreprises </w:t>
              </w:r>
              <w:r w:rsidR="00D17DCE" w:rsidRPr="0020613C">
                <w:rPr>
                  <w:rStyle w:val="Lienhypertexte"/>
                  <w:rFonts w:ascii="Avenir LT Std 45 Book" w:eastAsia="Times New Roman" w:hAnsi="Avenir LT Std 45 Book" w:cstheme="majorHAnsi"/>
                  <w:b w:val="0"/>
                  <w:bCs/>
                  <w:sz w:val="24"/>
                  <w:szCs w:val="24"/>
                  <w:lang w:val="fr-CA"/>
                </w:rPr>
                <w:t xml:space="preserve">incorporées au Canada </w:t>
              </w:r>
              <w:r w:rsidR="00EE6AF1" w:rsidRPr="0020613C">
                <w:rPr>
                  <w:rStyle w:val="Lienhypertexte"/>
                  <w:rFonts w:ascii="Avenir LT Std 45 Book" w:eastAsia="Times New Roman" w:hAnsi="Avenir LT Std 45 Book" w:cstheme="majorHAnsi"/>
                  <w:b w:val="0"/>
                  <w:bCs/>
                  <w:sz w:val="24"/>
                  <w:szCs w:val="24"/>
                  <w:lang w:val="fr-CA"/>
                </w:rPr>
                <w:t>souhaitant mettre leur</w:t>
              </w:r>
              <w:r w:rsidR="00D17DCE" w:rsidRPr="0020613C">
                <w:rPr>
                  <w:rStyle w:val="Lienhypertexte"/>
                  <w:rFonts w:ascii="Avenir LT Std 45 Book" w:eastAsia="Times New Roman" w:hAnsi="Avenir LT Std 45 Book" w:cstheme="majorHAnsi"/>
                  <w:b w:val="0"/>
                  <w:bCs/>
                  <w:sz w:val="24"/>
                  <w:szCs w:val="24"/>
                  <w:lang w:val="fr-CA"/>
                </w:rPr>
                <w:t>s</w:t>
              </w:r>
              <w:r w:rsidR="00EE6AF1" w:rsidRPr="0020613C">
                <w:rPr>
                  <w:rStyle w:val="Lienhypertexte"/>
                  <w:rFonts w:ascii="Avenir LT Std 45 Book" w:eastAsia="Times New Roman" w:hAnsi="Avenir LT Std 45 Book" w:cstheme="majorHAnsi"/>
                  <w:b w:val="0"/>
                  <w:bCs/>
                  <w:sz w:val="24"/>
                  <w:szCs w:val="24"/>
                  <w:lang w:val="fr-CA"/>
                </w:rPr>
                <w:t xml:space="preserve"> technologies au service de la lutte contre le COVID-19</w:t>
              </w:r>
            </w:hyperlink>
            <w:r w:rsidR="00AA0284" w:rsidRPr="0020613C">
              <w:rPr>
                <w:rFonts w:ascii="Avenir LT Std 45 Book" w:eastAsia="Times New Roman" w:hAnsi="Avenir LT Std 45 Book" w:cstheme="majorHAnsi"/>
                <w:b w:val="0"/>
                <w:bCs/>
                <w:color w:val="auto"/>
                <w:sz w:val="24"/>
                <w:szCs w:val="24"/>
                <w:lang w:val="fr-CA"/>
              </w:rPr>
              <w:t>;</w:t>
            </w:r>
          </w:p>
          <w:p w14:paraId="389C7199" w14:textId="77777777" w:rsidR="00F87F02" w:rsidRDefault="00834385" w:rsidP="00EE6F23">
            <w:pPr>
              <w:pStyle w:val="Subtitlelevel1"/>
              <w:tabs>
                <w:tab w:val="left" w:pos="314"/>
                <w:tab w:val="left" w:pos="455"/>
              </w:tabs>
              <w:spacing w:before="60" w:after="60"/>
              <w:ind w:left="314"/>
              <w:rPr>
                <w:rFonts w:ascii="Avenir LT Std 45 Book" w:eastAsia="Times New Roman" w:hAnsi="Avenir LT Std 45 Book" w:cstheme="majorHAnsi"/>
                <w:b w:val="0"/>
                <w:bCs/>
                <w:color w:val="auto"/>
                <w:sz w:val="24"/>
                <w:szCs w:val="24"/>
                <w:lang w:val="fr-CA"/>
              </w:rPr>
            </w:pPr>
            <w:r w:rsidRPr="0020613C">
              <w:rPr>
                <w:rFonts w:ascii="Avenir LT Std 45 Book" w:eastAsia="Times New Roman" w:hAnsi="Avenir LT Std 45 Book" w:cstheme="majorHAnsi"/>
                <w:b w:val="0"/>
                <w:color w:val="auto"/>
                <w:sz w:val="24"/>
                <w:szCs w:val="24"/>
                <w:lang w:val="fr-CA"/>
              </w:rPr>
              <w:t>•</w:t>
            </w:r>
            <w:hyperlink r:id="rId72" w:history="1">
              <w:r w:rsidRPr="0020613C">
                <w:rPr>
                  <w:rStyle w:val="Lienhypertexte"/>
                  <w:rFonts w:ascii="Avenir LT Std 45 Book" w:eastAsia="Times New Roman" w:hAnsi="Avenir LT Std 45 Book" w:cstheme="majorHAnsi"/>
                  <w:b w:val="0"/>
                  <w:bCs/>
                  <w:sz w:val="24"/>
                  <w:szCs w:val="24"/>
                  <w:lang w:val="fr-CA"/>
                </w:rPr>
                <w:t>ch</w:t>
              </w:r>
              <w:r w:rsidR="00EE6AF1" w:rsidRPr="0020613C">
                <w:rPr>
                  <w:rStyle w:val="Lienhypertexte"/>
                  <w:rFonts w:ascii="Avenir LT Std 45 Book" w:eastAsia="Times New Roman" w:hAnsi="Avenir LT Std 45 Book" w:cstheme="majorHAnsi"/>
                  <w:b w:val="0"/>
                  <w:bCs/>
                  <w:sz w:val="24"/>
                  <w:szCs w:val="24"/>
                  <w:lang w:val="fr-CA"/>
                </w:rPr>
                <w:t>ercheurs en détection et diagnostic, médicaments et vaccin ou en santé numérique</w:t>
              </w:r>
            </w:hyperlink>
            <w:r w:rsidR="00EE6AF1" w:rsidRPr="0020613C">
              <w:rPr>
                <w:rFonts w:ascii="Avenir LT Std 45 Book" w:eastAsia="Times New Roman" w:hAnsi="Avenir LT Std 45 Book" w:cstheme="majorHAnsi"/>
                <w:b w:val="0"/>
                <w:bCs/>
                <w:color w:val="auto"/>
                <w:sz w:val="24"/>
                <w:szCs w:val="24"/>
                <w:lang w:val="fr-CA"/>
              </w:rPr>
              <w:t xml:space="preserve">. </w:t>
            </w:r>
          </w:p>
          <w:p w14:paraId="26648D2D" w14:textId="77777777" w:rsidR="00EF59B9" w:rsidRDefault="001D70C6" w:rsidP="00EE6F23">
            <w:pPr>
              <w:pStyle w:val="Subtitlelevel1"/>
              <w:tabs>
                <w:tab w:val="left" w:pos="314"/>
                <w:tab w:val="left" w:pos="455"/>
              </w:tabs>
              <w:spacing w:before="60" w:after="60"/>
              <w:ind w:left="314"/>
              <w:rPr>
                <w:rFonts w:ascii="Avenir LT Std 45 Book" w:eastAsia="Times New Roman" w:hAnsi="Avenir LT Std 45 Book" w:cstheme="majorHAnsi"/>
                <w:b w:val="0"/>
                <w:bCs/>
                <w:color w:val="auto"/>
                <w:sz w:val="24"/>
                <w:szCs w:val="24"/>
                <w:lang w:val="fr-CA"/>
              </w:rPr>
            </w:pPr>
            <w:hyperlink r:id="rId73" w:history="1">
              <w:r w:rsidR="00D17DCE" w:rsidRPr="0020613C">
                <w:rPr>
                  <w:rStyle w:val="Lienhypertexte"/>
                  <w:rFonts w:ascii="Avenir LT Std 45 Book" w:eastAsia="Times New Roman" w:hAnsi="Avenir LT Std 45 Book" w:cstheme="majorHAnsi"/>
                  <w:b w:val="0"/>
                  <w:bCs/>
                  <w:sz w:val="24"/>
                  <w:szCs w:val="24"/>
                  <w:lang w:val="fr-CA"/>
                </w:rPr>
                <w:t xml:space="preserve">Pour devenir membre de la </w:t>
              </w:r>
              <w:proofErr w:type="spellStart"/>
              <w:r w:rsidR="00D17DCE" w:rsidRPr="0020613C">
                <w:rPr>
                  <w:rStyle w:val="Lienhypertexte"/>
                  <w:rFonts w:ascii="Avenir LT Std 45 Book" w:eastAsia="Times New Roman" w:hAnsi="Avenir LT Std 45 Book" w:cstheme="majorHAnsi"/>
                  <w:b w:val="0"/>
                  <w:bCs/>
                  <w:sz w:val="24"/>
                  <w:szCs w:val="24"/>
                  <w:lang w:val="fr-CA"/>
                </w:rPr>
                <w:t>supergrappe</w:t>
              </w:r>
              <w:proofErr w:type="spellEnd"/>
            </w:hyperlink>
            <w:r w:rsidR="00475D30" w:rsidRPr="0020613C">
              <w:rPr>
                <w:rStyle w:val="Lienhypertexte"/>
                <w:rFonts w:ascii="Avenir LT Std 45 Book" w:eastAsia="Times New Roman" w:hAnsi="Avenir LT Std 45 Book" w:cstheme="majorHAnsi"/>
                <w:b w:val="0"/>
                <w:bCs/>
                <w:sz w:val="24"/>
                <w:szCs w:val="24"/>
                <w:lang w:val="fr-CA"/>
              </w:rPr>
              <w:t xml:space="preserve"> (</w:t>
            </w:r>
            <w:proofErr w:type="gramStart"/>
            <w:r w:rsidR="00475D30" w:rsidRPr="0020613C">
              <w:rPr>
                <w:rStyle w:val="Lienhypertexte"/>
                <w:rFonts w:ascii="Avenir LT Std 45 Book" w:eastAsia="Times New Roman" w:hAnsi="Avenir LT Std 45 Book" w:cstheme="majorHAnsi"/>
                <w:b w:val="0"/>
                <w:bCs/>
                <w:sz w:val="24"/>
                <w:szCs w:val="24"/>
                <w:lang w:val="fr-CA"/>
              </w:rPr>
              <w:t xml:space="preserve">gratuit) </w:t>
            </w:r>
            <w:r w:rsidR="00D17DCE" w:rsidRPr="0020613C">
              <w:rPr>
                <w:rFonts w:ascii="Avenir LT Std 45 Book" w:eastAsia="Times New Roman" w:hAnsi="Avenir LT Std 45 Book" w:cstheme="majorHAnsi"/>
                <w:b w:val="0"/>
                <w:bCs/>
                <w:color w:val="auto"/>
                <w:sz w:val="24"/>
                <w:szCs w:val="24"/>
                <w:lang w:val="fr-CA"/>
              </w:rPr>
              <w:t xml:space="preserve"> </w:t>
            </w:r>
            <w:r w:rsidR="00EE6AF1" w:rsidRPr="0020613C">
              <w:rPr>
                <w:rFonts w:ascii="Avenir LT Std 45 Book" w:eastAsia="Times New Roman" w:hAnsi="Avenir LT Std 45 Book" w:cstheme="majorHAnsi"/>
                <w:b w:val="0"/>
                <w:bCs/>
                <w:color w:val="auto"/>
                <w:sz w:val="24"/>
                <w:szCs w:val="24"/>
                <w:lang w:val="fr-CA"/>
              </w:rPr>
              <w:t>(</w:t>
            </w:r>
            <w:proofErr w:type="spellStart"/>
            <w:proofErr w:type="gramEnd"/>
            <w:r w:rsidR="00F831C7" w:rsidRPr="0020613C">
              <w:rPr>
                <w:rFonts w:ascii="Avenir LT Std 45 Book" w:eastAsia="Times New Roman" w:hAnsi="Avenir LT Std 45 Book" w:cstheme="majorHAnsi"/>
                <w:b w:val="0"/>
                <w:bCs/>
                <w:color w:val="auto"/>
                <w:sz w:val="24"/>
                <w:szCs w:val="24"/>
                <w:lang w:val="fr-CA"/>
              </w:rPr>
              <w:t>NGen</w:t>
            </w:r>
            <w:proofErr w:type="spellEnd"/>
            <w:r w:rsidR="00F831C7" w:rsidRPr="0020613C">
              <w:rPr>
                <w:rFonts w:ascii="Avenir LT Std 45 Book" w:eastAsia="Times New Roman" w:hAnsi="Avenir LT Std 45 Book" w:cstheme="majorHAnsi"/>
                <w:b w:val="0"/>
                <w:bCs/>
                <w:color w:val="auto"/>
                <w:sz w:val="24"/>
                <w:szCs w:val="24"/>
                <w:lang w:val="fr-CA"/>
              </w:rPr>
              <w:t>)</w:t>
            </w:r>
          </w:p>
          <w:p w14:paraId="140710A4" w14:textId="77777777" w:rsidR="00EE6F23" w:rsidRDefault="001D70C6" w:rsidP="00EE6F23">
            <w:pPr>
              <w:pStyle w:val="Subtitlelevel1"/>
              <w:numPr>
                <w:ilvl w:val="0"/>
                <w:numId w:val="37"/>
              </w:numPr>
              <w:tabs>
                <w:tab w:val="left" w:pos="314"/>
                <w:tab w:val="left" w:pos="455"/>
              </w:tabs>
              <w:spacing w:before="60" w:after="60"/>
              <w:ind w:left="314" w:hanging="426"/>
              <w:rPr>
                <w:rFonts w:ascii="Avenir LT Std 45 Book" w:eastAsia="Times New Roman" w:hAnsi="Avenir LT Std 45 Book" w:cstheme="majorHAnsi"/>
                <w:b w:val="0"/>
                <w:bCs/>
                <w:color w:val="auto"/>
                <w:sz w:val="24"/>
                <w:szCs w:val="24"/>
                <w:lang w:val="fr-CA"/>
              </w:rPr>
            </w:pPr>
            <w:hyperlink r:id="rId74" w:history="1">
              <w:r w:rsidR="00450C52" w:rsidRPr="00667BC1">
                <w:rPr>
                  <w:rStyle w:val="Lienhypertexte"/>
                  <w:rFonts w:ascii="Avenir LT Std 45 Book" w:eastAsia="Times New Roman" w:hAnsi="Avenir LT Std 45 Book" w:cstheme="majorHAnsi"/>
                  <w:b w:val="0"/>
                  <w:color w:val="31849B" w:themeColor="accent5" w:themeShade="BF"/>
                  <w:sz w:val="24"/>
                  <w:szCs w:val="24"/>
                  <w:lang w:val="fr-CA"/>
                </w:rPr>
                <w:t xml:space="preserve">192M$ </w:t>
              </w:r>
              <w:r w:rsidR="00450C52" w:rsidRPr="00EF59B9">
                <w:rPr>
                  <w:rStyle w:val="Lienhypertexte"/>
                  <w:rFonts w:ascii="Avenir LT Std 45 Book" w:eastAsia="Times New Roman" w:hAnsi="Avenir LT Std 45 Book" w:cstheme="majorHAnsi"/>
                  <w:b w:val="0"/>
                  <w:color w:val="31849B" w:themeColor="accent5" w:themeShade="BF"/>
                  <w:sz w:val="24"/>
                  <w:szCs w:val="24"/>
                  <w:lang w:val="fr-CA"/>
                </w:rPr>
                <w:t>- F</w:t>
              </w:r>
              <w:r w:rsidR="00123B0C" w:rsidRPr="00EF59B9">
                <w:rPr>
                  <w:rStyle w:val="Lienhypertexte"/>
                  <w:rFonts w:ascii="Avenir LT Std 45 Book" w:eastAsia="Times New Roman" w:hAnsi="Avenir LT Std 45 Book" w:cstheme="majorHAnsi"/>
                  <w:b w:val="0"/>
                  <w:color w:val="31849B" w:themeColor="accent5" w:themeShade="BF"/>
                  <w:sz w:val="24"/>
                  <w:szCs w:val="24"/>
                  <w:lang w:val="fr-CA"/>
                </w:rPr>
                <w:t>onds stratégique pour l’innovation </w:t>
              </w:r>
            </w:hyperlink>
            <w:r w:rsidR="00123B0C" w:rsidRPr="0020613C">
              <w:rPr>
                <w:rFonts w:ascii="Avenir LT Std 45 Book" w:eastAsia="Times New Roman" w:hAnsi="Avenir LT Std 45 Book" w:cstheme="majorHAnsi"/>
                <w:b w:val="0"/>
                <w:color w:val="auto"/>
                <w:sz w:val="24"/>
                <w:szCs w:val="24"/>
                <w:lang w:val="fr-CA"/>
              </w:rPr>
              <w:t xml:space="preserve">pour </w:t>
            </w:r>
            <w:r w:rsidR="006A1931" w:rsidRPr="0020613C">
              <w:rPr>
                <w:rFonts w:ascii="Avenir LT Std 45 Book" w:eastAsia="Times New Roman" w:hAnsi="Avenir LT Std 45 Book" w:cstheme="majorHAnsi"/>
                <w:b w:val="0"/>
                <w:color w:val="auto"/>
                <w:sz w:val="24"/>
                <w:szCs w:val="24"/>
                <w:lang w:val="fr-CA"/>
              </w:rPr>
              <w:t>les chercheurs canadiens et les entreprises du secteur des sciences de la vie</w:t>
            </w:r>
            <w:r w:rsidR="00123B0C" w:rsidRPr="0020613C">
              <w:rPr>
                <w:rFonts w:ascii="Avenir LT Std 45 Book" w:eastAsia="Times New Roman" w:hAnsi="Avenir LT Std 45 Book" w:cstheme="majorHAnsi"/>
                <w:b w:val="0"/>
                <w:color w:val="auto"/>
                <w:sz w:val="24"/>
                <w:szCs w:val="24"/>
                <w:lang w:val="fr-CA"/>
              </w:rPr>
              <w:t xml:space="preserve"> qui réalisent des projets de recherche et de développement </w:t>
            </w:r>
            <w:r w:rsidR="00123B0C" w:rsidRPr="00235C05">
              <w:rPr>
                <w:rFonts w:ascii="Avenir LT Std 45 Book" w:eastAsia="Times New Roman" w:hAnsi="Avenir LT Std 45 Book" w:cstheme="majorHAnsi"/>
                <w:b w:val="0"/>
                <w:color w:val="auto"/>
                <w:sz w:val="24"/>
                <w:szCs w:val="24"/>
                <w:lang w:val="fr-CA"/>
              </w:rPr>
              <w:t xml:space="preserve">prometteurs à </w:t>
            </w:r>
            <w:r w:rsidR="00123B0C" w:rsidRPr="00235C05">
              <w:rPr>
                <w:rFonts w:ascii="Avenir LT Std 45 Book" w:eastAsia="Times New Roman" w:hAnsi="Avenir LT Std 45 Book" w:cstheme="majorHAnsi"/>
                <w:b w:val="0"/>
                <w:color w:val="auto"/>
                <w:sz w:val="24"/>
                <w:szCs w:val="24"/>
                <w:u w:val="single"/>
                <w:lang w:val="fr-CA"/>
              </w:rPr>
              <w:t>grande échelle</w:t>
            </w:r>
            <w:r w:rsidR="00123B0C" w:rsidRPr="00235C05">
              <w:rPr>
                <w:rFonts w:ascii="Avenir LT Std 45 Book" w:eastAsia="Times New Roman" w:hAnsi="Avenir LT Std 45 Book" w:cstheme="majorHAnsi"/>
                <w:b w:val="0"/>
                <w:color w:val="auto"/>
                <w:sz w:val="24"/>
                <w:szCs w:val="24"/>
                <w:lang w:val="fr-CA"/>
              </w:rPr>
              <w:t xml:space="preserve"> et bien avancés pour la production de vaccins et de fournitures médicales. (ISED)</w:t>
            </w:r>
            <w:r w:rsidR="004E350D" w:rsidRPr="00235C05">
              <w:rPr>
                <w:rFonts w:ascii="Avenir LT Std 45 Book" w:eastAsia="Times New Roman" w:hAnsi="Avenir LT Std 45 Book" w:cstheme="majorHAnsi"/>
                <w:b w:val="0"/>
                <w:color w:val="auto"/>
                <w:sz w:val="24"/>
                <w:szCs w:val="24"/>
                <w:lang w:val="fr-CA"/>
              </w:rPr>
              <w:t xml:space="preserve"> </w:t>
            </w:r>
          </w:p>
          <w:p w14:paraId="6B2CBFED" w14:textId="77777777" w:rsidR="00EE6F23" w:rsidRDefault="001D70C6" w:rsidP="00EE6F23">
            <w:pPr>
              <w:pStyle w:val="Subtitlelevel1"/>
              <w:numPr>
                <w:ilvl w:val="0"/>
                <w:numId w:val="37"/>
              </w:numPr>
              <w:tabs>
                <w:tab w:val="left" w:pos="314"/>
                <w:tab w:val="left" w:pos="455"/>
              </w:tabs>
              <w:spacing w:before="60" w:after="60"/>
              <w:ind w:left="314" w:hanging="426"/>
              <w:rPr>
                <w:rFonts w:ascii="Avenir LT Std 45 Book" w:eastAsia="Times New Roman" w:hAnsi="Avenir LT Std 45 Book" w:cstheme="majorHAnsi"/>
                <w:b w:val="0"/>
                <w:bCs/>
                <w:color w:val="auto"/>
                <w:sz w:val="24"/>
                <w:szCs w:val="24"/>
                <w:lang w:val="fr-CA"/>
              </w:rPr>
            </w:pPr>
            <w:hyperlink r:id="rId75" w:history="1">
              <w:r w:rsidR="00F01156" w:rsidRPr="00EE6F23">
                <w:rPr>
                  <w:rStyle w:val="Lienhypertexte"/>
                  <w:rFonts w:ascii="Avenir LT Std 45 Book" w:eastAsia="Times New Roman" w:hAnsi="Avenir LT Std 45 Book" w:cstheme="majorHAnsi"/>
                  <w:b w:val="0"/>
                  <w:color w:val="31849B" w:themeColor="accent5" w:themeShade="BF"/>
                  <w:sz w:val="24"/>
                  <w:szCs w:val="24"/>
                  <w:lang w:val="fr-CA"/>
                </w:rPr>
                <w:t>60M$/2 ans – Fonds stratégique pour l’innovation</w:t>
              </w:r>
            </w:hyperlink>
            <w:r w:rsidR="00F01156" w:rsidRPr="00EE6F23">
              <w:rPr>
                <w:rFonts w:ascii="Avenir LT Std 45 Book" w:eastAsia="Times New Roman" w:hAnsi="Avenir LT Std 45 Book" w:cstheme="majorHAnsi"/>
                <w:b w:val="0"/>
                <w:color w:val="auto"/>
                <w:sz w:val="24"/>
                <w:szCs w:val="24"/>
                <w:lang w:val="fr-CA"/>
              </w:rPr>
              <w:t xml:space="preserve"> pour </w:t>
            </w:r>
            <w:r w:rsidR="004E350D" w:rsidRPr="00EE6F23">
              <w:rPr>
                <w:rFonts w:ascii="Avenir LT Std 45 Book" w:eastAsia="Times New Roman" w:hAnsi="Avenir LT Std 45 Book" w:cstheme="majorHAnsi"/>
                <w:b w:val="0"/>
                <w:color w:val="auto"/>
                <w:sz w:val="24"/>
                <w:szCs w:val="24"/>
                <w:lang w:val="fr-CA"/>
              </w:rPr>
              <w:t xml:space="preserve">l’élaboration d’un vaccin et les essais cliniques thérapeutiques liés à la COVID-19, ainsi que les opportunités de </w:t>
            </w:r>
            <w:proofErr w:type="spellStart"/>
            <w:r w:rsidR="004E350D" w:rsidRPr="00EE6F23">
              <w:rPr>
                <w:rFonts w:ascii="Avenir LT Std 45 Book" w:eastAsia="Times New Roman" w:hAnsi="Avenir LT Std 45 Book" w:cstheme="majorHAnsi"/>
                <w:b w:val="0"/>
                <w:color w:val="auto"/>
                <w:sz w:val="24"/>
                <w:szCs w:val="24"/>
                <w:lang w:val="fr-CA"/>
              </w:rPr>
              <w:t>biofabrication</w:t>
            </w:r>
            <w:proofErr w:type="spellEnd"/>
            <w:r w:rsidR="004E350D" w:rsidRPr="00EE6F23">
              <w:rPr>
                <w:rFonts w:ascii="Avenir LT Std 45 Book" w:eastAsia="Times New Roman" w:hAnsi="Avenir LT Std 45 Book" w:cstheme="majorHAnsi"/>
                <w:b w:val="0"/>
                <w:color w:val="auto"/>
                <w:sz w:val="24"/>
                <w:szCs w:val="24"/>
                <w:lang w:val="fr-CA"/>
              </w:rPr>
              <w:t xml:space="preserve"> au Canada</w:t>
            </w:r>
            <w:r w:rsidR="00F01156" w:rsidRPr="00EE6F23">
              <w:rPr>
                <w:rFonts w:ascii="Avenir LT Std 45 Book" w:eastAsia="Times New Roman" w:hAnsi="Avenir LT Std 45 Book" w:cstheme="majorHAnsi"/>
                <w:b w:val="0"/>
                <w:color w:val="auto"/>
                <w:sz w:val="24"/>
                <w:szCs w:val="24"/>
                <w:lang w:val="fr-CA"/>
              </w:rPr>
              <w:t xml:space="preserve"> par le secteur privé</w:t>
            </w:r>
            <w:r w:rsidR="004E350D" w:rsidRPr="00EE6F23">
              <w:rPr>
                <w:rFonts w:ascii="Avenir LT Std 45 Book" w:eastAsia="Times New Roman" w:hAnsi="Avenir LT Std 45 Book" w:cstheme="majorHAnsi"/>
                <w:b w:val="0"/>
                <w:color w:val="auto"/>
                <w:sz w:val="24"/>
                <w:szCs w:val="24"/>
                <w:lang w:val="fr-CA"/>
              </w:rPr>
              <w:t>.</w:t>
            </w:r>
            <w:r w:rsidR="00F01156" w:rsidRPr="00EE6F23">
              <w:rPr>
                <w:rFonts w:ascii="Avenir LT Std 45 Book" w:eastAsia="Times New Roman" w:hAnsi="Avenir LT Std 45 Book" w:cstheme="majorHAnsi"/>
                <w:b w:val="0"/>
                <w:color w:val="auto"/>
                <w:sz w:val="24"/>
                <w:szCs w:val="24"/>
                <w:lang w:val="fr-CA"/>
              </w:rPr>
              <w:t xml:space="preserve"> (ISED)</w:t>
            </w:r>
            <w:r w:rsidR="004E350D" w:rsidRPr="00EE6F23">
              <w:rPr>
                <w:rFonts w:ascii="Avenir LT Std 45 Book" w:eastAsia="Times New Roman" w:hAnsi="Avenir LT Std 45 Book" w:cstheme="majorHAnsi"/>
                <w:b w:val="0"/>
                <w:color w:val="auto"/>
                <w:sz w:val="24"/>
                <w:szCs w:val="24"/>
                <w:lang w:val="fr-CA"/>
              </w:rPr>
              <w:t xml:space="preserve">  </w:t>
            </w:r>
          </w:p>
          <w:p w14:paraId="06325153" w14:textId="4464D42E" w:rsidR="003D50BD" w:rsidRPr="00EE6F23" w:rsidRDefault="001D70C6" w:rsidP="00EE6F23">
            <w:pPr>
              <w:pStyle w:val="Subtitlelevel1"/>
              <w:numPr>
                <w:ilvl w:val="0"/>
                <w:numId w:val="37"/>
              </w:numPr>
              <w:tabs>
                <w:tab w:val="left" w:pos="455"/>
              </w:tabs>
              <w:spacing w:before="60" w:after="60"/>
              <w:ind w:left="314" w:hanging="426"/>
              <w:rPr>
                <w:rFonts w:ascii="Avenir LT Std 45 Book" w:eastAsia="Times New Roman" w:hAnsi="Avenir LT Std 45 Book" w:cstheme="majorHAnsi"/>
                <w:b w:val="0"/>
                <w:bCs/>
                <w:color w:val="auto"/>
                <w:sz w:val="24"/>
                <w:szCs w:val="24"/>
                <w:lang w:val="fr-CA"/>
              </w:rPr>
            </w:pPr>
            <w:hyperlink r:id="rId76" w:history="1">
              <w:r w:rsidR="000C406D" w:rsidRPr="00EE6F23">
                <w:rPr>
                  <w:rStyle w:val="Lienhypertexte"/>
                  <w:rFonts w:ascii="Avenir LT Std 45 Book" w:hAnsi="Avenir LT Std 45 Book"/>
                  <w:b w:val="0"/>
                  <w:bCs/>
                  <w:color w:val="31849B" w:themeColor="accent5" w:themeShade="BF"/>
                  <w:sz w:val="24"/>
                  <w:szCs w:val="24"/>
                  <w:lang w:val="fr-CA"/>
                </w:rPr>
                <w:t>Programme d'acquisition de défis COVID-19</w:t>
              </w:r>
            </w:hyperlink>
            <w:r w:rsidR="000C406D" w:rsidRPr="00EE6F23">
              <w:rPr>
                <w:rFonts w:ascii="Avenir LT Std 45 Book" w:hAnsi="Avenir LT Std 45 Book"/>
                <w:b w:val="0"/>
                <w:bCs/>
                <w:color w:val="31849B" w:themeColor="accent5" w:themeShade="BF"/>
                <w:sz w:val="24"/>
                <w:szCs w:val="24"/>
                <w:lang w:val="fr-CA"/>
              </w:rPr>
              <w:t xml:space="preserve"> </w:t>
            </w:r>
            <w:r w:rsidR="003E64F6" w:rsidRPr="00EE6F23">
              <w:rPr>
                <w:rFonts w:ascii="Avenir LT Std 45 Book" w:hAnsi="Avenir LT Std 45 Book"/>
                <w:b w:val="0"/>
                <w:bCs/>
                <w:color w:val="auto"/>
                <w:sz w:val="24"/>
                <w:szCs w:val="24"/>
                <w:lang w:val="fr-CA"/>
              </w:rPr>
              <w:t xml:space="preserve">- </w:t>
            </w:r>
            <w:r w:rsidR="003E64F6" w:rsidRPr="00EE6F23">
              <w:rPr>
                <w:rFonts w:ascii="Avenir LT Std 45 Book" w:eastAsia="Times New Roman" w:hAnsi="Avenir LT Std 45 Book" w:cstheme="majorHAnsi"/>
                <w:b w:val="0"/>
                <w:color w:val="auto"/>
                <w:sz w:val="24"/>
                <w:szCs w:val="24"/>
                <w:lang w:val="fr-CA"/>
              </w:rPr>
              <w:t>A</w:t>
            </w:r>
            <w:r w:rsidR="003D50BD" w:rsidRPr="00EE6F23">
              <w:rPr>
                <w:rFonts w:ascii="Avenir LT Std 45 Book" w:eastAsia="Times New Roman" w:hAnsi="Avenir LT Std 45 Book" w:cstheme="majorHAnsi"/>
                <w:b w:val="0"/>
                <w:color w:val="auto"/>
                <w:sz w:val="24"/>
                <w:szCs w:val="24"/>
                <w:lang w:val="fr-CA"/>
              </w:rPr>
              <w:t xml:space="preserve">ppel de propositions </w:t>
            </w:r>
            <w:hyperlink r:id="rId77" w:history="1">
              <w:r w:rsidR="003D50BD" w:rsidRPr="00EE6F23">
                <w:rPr>
                  <w:rStyle w:val="Lienhypertexte"/>
                  <w:rFonts w:ascii="Avenir LT Std 45 Book" w:eastAsia="Times New Roman" w:hAnsi="Avenir LT Std 45 Book" w:cstheme="majorHAnsi"/>
                  <w:b w:val="0"/>
                  <w:sz w:val="24"/>
                  <w:szCs w:val="24"/>
                  <w:lang w:val="fr-CA"/>
                </w:rPr>
                <w:t xml:space="preserve"> pour produits et services nécessaires à la lutte contre le COVID-19 </w:t>
              </w:r>
            </w:hyperlink>
            <w:r w:rsidR="003D50BD" w:rsidRPr="00EE6F23">
              <w:rPr>
                <w:rStyle w:val="Lienhypertexte"/>
                <w:rFonts w:ascii="Avenir LT Std 45 Book" w:hAnsi="Avenir LT Std 45 Book"/>
                <w:b w:val="0"/>
                <w:bCs/>
                <w:color w:val="auto"/>
                <w:sz w:val="24"/>
                <w:szCs w:val="24"/>
                <w:u w:val="none"/>
                <w:lang w:val="fr-CA"/>
              </w:rPr>
              <w:t xml:space="preserve">: </w:t>
            </w:r>
            <w:r w:rsidR="00AE61CE" w:rsidRPr="00EE6F23">
              <w:rPr>
                <w:rFonts w:ascii="Avenir LT Std 45 Book" w:eastAsia="Times New Roman" w:hAnsi="Avenir LT Std 45 Book" w:cstheme="majorHAnsi"/>
                <w:b w:val="0"/>
                <w:color w:val="auto"/>
                <w:sz w:val="24"/>
                <w:szCs w:val="24"/>
                <w:lang w:val="fr-CA"/>
              </w:rPr>
              <w:t xml:space="preserve"> </w:t>
            </w:r>
          </w:p>
          <w:p w14:paraId="08100EF8" w14:textId="38C17F9D" w:rsidR="003D50BD" w:rsidRPr="0020613C" w:rsidRDefault="003D50BD" w:rsidP="00422CA4">
            <w:pPr>
              <w:pStyle w:val="Subtitlelevel1"/>
              <w:tabs>
                <w:tab w:val="left" w:pos="455"/>
              </w:tabs>
              <w:spacing w:before="60" w:after="60"/>
              <w:ind w:left="462" w:hanging="141"/>
              <w:rPr>
                <w:rFonts w:ascii="Avenir LT Std 45 Book" w:eastAsia="Times New Roman" w:hAnsi="Avenir LT Std 45 Book" w:cstheme="majorHAnsi"/>
                <w:b w:val="0"/>
                <w:color w:val="auto"/>
                <w:sz w:val="24"/>
                <w:szCs w:val="24"/>
                <w:lang w:val="fr-CA"/>
              </w:rPr>
            </w:pPr>
            <w:r w:rsidRPr="0020613C">
              <w:rPr>
                <w:rFonts w:ascii="Avenir LT Std 45 Book" w:eastAsia="Times New Roman" w:hAnsi="Avenir LT Std 45 Book" w:cstheme="majorHAnsi"/>
                <w:b w:val="0"/>
                <w:color w:val="auto"/>
                <w:sz w:val="24"/>
                <w:szCs w:val="24"/>
                <w:lang w:val="fr-CA"/>
              </w:rPr>
              <w:lastRenderedPageBreak/>
              <w:t>•</w:t>
            </w:r>
            <w:r w:rsidR="00AE61CE" w:rsidRPr="0020613C">
              <w:rPr>
                <w:rFonts w:ascii="Avenir LT Std 45 Book" w:eastAsia="Times New Roman" w:hAnsi="Avenir LT Std 45 Book" w:cstheme="majorHAnsi"/>
                <w:b w:val="0"/>
                <w:color w:val="auto"/>
                <w:sz w:val="24"/>
                <w:szCs w:val="24"/>
                <w:lang w:val="fr-CA"/>
              </w:rPr>
              <w:t xml:space="preserve">financement de la phase 1 </w:t>
            </w:r>
            <w:r w:rsidRPr="0020613C">
              <w:rPr>
                <w:rFonts w:ascii="Avenir LT Std 45 Book" w:eastAsia="Times New Roman" w:hAnsi="Avenir LT Std 45 Book" w:cstheme="majorHAnsi"/>
                <w:b w:val="0"/>
                <w:color w:val="auto"/>
                <w:sz w:val="24"/>
                <w:szCs w:val="24"/>
                <w:lang w:val="fr-CA"/>
              </w:rPr>
              <w:t xml:space="preserve">accordé </w:t>
            </w:r>
            <w:r w:rsidR="00AE61CE" w:rsidRPr="0020613C">
              <w:rPr>
                <w:rFonts w:ascii="Avenir LT Std 45 Book" w:eastAsia="Times New Roman" w:hAnsi="Avenir LT Std 45 Book" w:cstheme="majorHAnsi"/>
                <w:b w:val="0"/>
                <w:color w:val="auto"/>
                <w:sz w:val="24"/>
                <w:szCs w:val="24"/>
                <w:lang w:val="fr-CA"/>
              </w:rPr>
              <w:t xml:space="preserve">aux </w:t>
            </w:r>
            <w:r w:rsidRPr="0020613C">
              <w:rPr>
                <w:rFonts w:ascii="Avenir LT Std 45 Book" w:eastAsia="Times New Roman" w:hAnsi="Avenir LT Std 45 Book" w:cstheme="majorHAnsi"/>
                <w:b w:val="0"/>
                <w:color w:val="auto"/>
                <w:sz w:val="24"/>
                <w:szCs w:val="24"/>
                <w:lang w:val="fr-CA"/>
              </w:rPr>
              <w:t>PME</w:t>
            </w:r>
            <w:r w:rsidR="00AE61CE" w:rsidRPr="0020613C">
              <w:rPr>
                <w:rFonts w:ascii="Avenir LT Std 45 Book" w:eastAsia="Times New Roman" w:hAnsi="Avenir LT Std 45 Book" w:cstheme="majorHAnsi"/>
                <w:b w:val="0"/>
                <w:color w:val="auto"/>
                <w:sz w:val="24"/>
                <w:szCs w:val="24"/>
                <w:lang w:val="fr-CA"/>
              </w:rPr>
              <w:t xml:space="preserve"> qui réussissent à formuler une validation de principe pour leur solution</w:t>
            </w:r>
            <w:r w:rsidR="00422CA4">
              <w:rPr>
                <w:rFonts w:ascii="Avenir LT Std 45 Book" w:eastAsia="Times New Roman" w:hAnsi="Avenir LT Std 45 Book" w:cstheme="majorHAnsi"/>
                <w:b w:val="0"/>
                <w:color w:val="auto"/>
                <w:sz w:val="24"/>
                <w:szCs w:val="24"/>
                <w:lang w:val="fr-CA"/>
              </w:rPr>
              <w:t>.</w:t>
            </w:r>
            <w:r w:rsidR="00AE61CE" w:rsidRPr="0020613C">
              <w:rPr>
                <w:rFonts w:ascii="Avenir LT Std 45 Book" w:eastAsia="Times New Roman" w:hAnsi="Avenir LT Std 45 Book" w:cstheme="majorHAnsi"/>
                <w:b w:val="0"/>
                <w:color w:val="auto"/>
                <w:sz w:val="24"/>
                <w:szCs w:val="24"/>
                <w:lang w:val="fr-CA"/>
              </w:rPr>
              <w:t xml:space="preserve"> (</w:t>
            </w:r>
            <w:r w:rsidR="00235C05">
              <w:rPr>
                <w:rFonts w:ascii="Avenir LT Std 45 Book" w:eastAsia="Times New Roman" w:hAnsi="Avenir LT Std 45 Book" w:cstheme="majorHAnsi"/>
                <w:b w:val="0"/>
                <w:color w:val="auto"/>
                <w:sz w:val="24"/>
                <w:szCs w:val="24"/>
                <w:lang w:val="fr-CA"/>
              </w:rPr>
              <w:t>CNRC-</w:t>
            </w:r>
            <w:r w:rsidR="00AE61CE" w:rsidRPr="0020613C">
              <w:rPr>
                <w:rFonts w:ascii="Avenir LT Std 45 Book" w:eastAsia="Times New Roman" w:hAnsi="Avenir LT Std 45 Book" w:cstheme="majorHAnsi"/>
                <w:b w:val="0"/>
                <w:color w:val="auto"/>
                <w:sz w:val="24"/>
                <w:szCs w:val="24"/>
                <w:lang w:val="fr-CA"/>
              </w:rPr>
              <w:t>PARI</w:t>
            </w:r>
            <w:r w:rsidR="00235C05">
              <w:rPr>
                <w:rFonts w:ascii="Avenir LT Std 45 Book" w:eastAsia="Times New Roman" w:hAnsi="Avenir LT Std 45 Book" w:cstheme="majorHAnsi"/>
                <w:b w:val="0"/>
                <w:color w:val="auto"/>
                <w:sz w:val="24"/>
                <w:szCs w:val="24"/>
                <w:lang w:val="fr-CA"/>
              </w:rPr>
              <w:t>)</w:t>
            </w:r>
          </w:p>
          <w:p w14:paraId="40D77FC6" w14:textId="75D1B3C0" w:rsidR="00422CA4" w:rsidRDefault="00AE61CE" w:rsidP="00422CA4">
            <w:pPr>
              <w:pStyle w:val="Subtitlelevel1"/>
              <w:tabs>
                <w:tab w:val="left" w:pos="455"/>
              </w:tabs>
              <w:spacing w:before="60" w:after="60"/>
              <w:ind w:left="462" w:hanging="141"/>
              <w:rPr>
                <w:rFonts w:ascii="Avenir LT Std 45 Book" w:eastAsia="Times New Roman" w:hAnsi="Avenir LT Std 45 Book" w:cstheme="majorHAnsi"/>
                <w:b w:val="0"/>
                <w:color w:val="auto"/>
                <w:sz w:val="24"/>
                <w:szCs w:val="24"/>
                <w:lang w:val="fr-CA"/>
              </w:rPr>
            </w:pPr>
            <w:r w:rsidRPr="0020613C">
              <w:rPr>
                <w:rFonts w:ascii="Avenir LT Std 45 Book" w:eastAsia="Times New Roman" w:hAnsi="Avenir LT Std 45 Book" w:cstheme="majorHAnsi"/>
                <w:b w:val="0"/>
                <w:color w:val="auto"/>
                <w:sz w:val="24"/>
                <w:szCs w:val="24"/>
                <w:lang w:val="fr-CA"/>
              </w:rPr>
              <w:t xml:space="preserve">•financement de phase 2 </w:t>
            </w:r>
            <w:r w:rsidR="003D50BD" w:rsidRPr="0020613C">
              <w:rPr>
                <w:rFonts w:ascii="Avenir LT Std 45 Book" w:eastAsia="Times New Roman" w:hAnsi="Avenir LT Std 45 Book" w:cstheme="majorHAnsi"/>
                <w:b w:val="0"/>
                <w:color w:val="auto"/>
                <w:sz w:val="24"/>
                <w:szCs w:val="24"/>
                <w:lang w:val="fr-CA"/>
              </w:rPr>
              <w:t xml:space="preserve">accordés </w:t>
            </w:r>
            <w:r w:rsidRPr="0020613C">
              <w:rPr>
                <w:rFonts w:ascii="Avenir LT Std 45 Book" w:eastAsia="Times New Roman" w:hAnsi="Avenir LT Std 45 Book" w:cstheme="majorHAnsi"/>
                <w:b w:val="0"/>
                <w:color w:val="auto"/>
                <w:sz w:val="24"/>
                <w:szCs w:val="24"/>
                <w:lang w:val="fr-CA"/>
              </w:rPr>
              <w:t xml:space="preserve">aux </w:t>
            </w:r>
            <w:r w:rsidR="003D50BD" w:rsidRPr="0020613C">
              <w:rPr>
                <w:rFonts w:ascii="Avenir LT Std 45 Book" w:eastAsia="Times New Roman" w:hAnsi="Avenir LT Std 45 Book" w:cstheme="majorHAnsi"/>
                <w:b w:val="0"/>
                <w:color w:val="auto"/>
                <w:sz w:val="24"/>
                <w:szCs w:val="24"/>
                <w:lang w:val="fr-CA"/>
              </w:rPr>
              <w:t>PME</w:t>
            </w:r>
            <w:r w:rsidRPr="0020613C">
              <w:rPr>
                <w:rFonts w:ascii="Avenir LT Std 45 Book" w:eastAsia="Times New Roman" w:hAnsi="Avenir LT Std 45 Book" w:cstheme="majorHAnsi"/>
                <w:b w:val="0"/>
                <w:color w:val="auto"/>
                <w:sz w:val="24"/>
                <w:szCs w:val="24"/>
                <w:lang w:val="fr-CA"/>
              </w:rPr>
              <w:t xml:space="preserve"> ayant les meilleurs concepts afin qu'elles puissent développer un prototype fonctionnel</w:t>
            </w:r>
            <w:r w:rsidR="00422CA4">
              <w:rPr>
                <w:rFonts w:ascii="Avenir LT Std 45 Book" w:eastAsia="Times New Roman" w:hAnsi="Avenir LT Std 45 Book" w:cstheme="majorHAnsi"/>
                <w:b w:val="0"/>
                <w:color w:val="auto"/>
                <w:sz w:val="24"/>
                <w:szCs w:val="24"/>
                <w:lang w:val="fr-CA"/>
              </w:rPr>
              <w:t>.</w:t>
            </w:r>
            <w:r w:rsidRPr="0020613C">
              <w:rPr>
                <w:rFonts w:ascii="Avenir LT Std 45 Book" w:eastAsia="Times New Roman" w:hAnsi="Avenir LT Std 45 Book" w:cstheme="majorHAnsi"/>
                <w:b w:val="0"/>
                <w:color w:val="auto"/>
                <w:sz w:val="24"/>
                <w:szCs w:val="24"/>
                <w:lang w:val="fr-CA"/>
              </w:rPr>
              <w:t xml:space="preserve"> (CNRC</w:t>
            </w:r>
            <w:r w:rsidR="00235C05">
              <w:rPr>
                <w:rFonts w:ascii="Avenir LT Std 45 Book" w:eastAsia="Times New Roman" w:hAnsi="Avenir LT Std 45 Book" w:cstheme="majorHAnsi"/>
                <w:b w:val="0"/>
                <w:color w:val="auto"/>
                <w:sz w:val="24"/>
                <w:szCs w:val="24"/>
                <w:lang w:val="fr-CA"/>
              </w:rPr>
              <w:t>-</w:t>
            </w:r>
            <w:r w:rsidR="00235C05" w:rsidRPr="0020613C">
              <w:rPr>
                <w:rFonts w:ascii="Avenir LT Std 45 Book" w:eastAsia="Times New Roman" w:hAnsi="Avenir LT Std 45 Book" w:cstheme="majorHAnsi"/>
                <w:b w:val="0"/>
                <w:color w:val="auto"/>
                <w:sz w:val="24"/>
                <w:szCs w:val="24"/>
                <w:lang w:val="fr-CA"/>
              </w:rPr>
              <w:t>PARI</w:t>
            </w:r>
            <w:r w:rsidRPr="0020613C">
              <w:rPr>
                <w:rFonts w:ascii="Avenir LT Std 45 Book" w:eastAsia="Times New Roman" w:hAnsi="Avenir LT Std 45 Book" w:cstheme="majorHAnsi"/>
                <w:b w:val="0"/>
                <w:color w:val="auto"/>
                <w:sz w:val="24"/>
                <w:szCs w:val="24"/>
                <w:lang w:val="fr-CA"/>
              </w:rPr>
              <w:t>)</w:t>
            </w:r>
          </w:p>
          <w:p w14:paraId="300D671E" w14:textId="64BEC462" w:rsidR="00711007" w:rsidRDefault="003D50BD" w:rsidP="00F87F02">
            <w:pPr>
              <w:pStyle w:val="Subtitlelevel1"/>
              <w:tabs>
                <w:tab w:val="left" w:pos="455"/>
              </w:tabs>
              <w:spacing w:before="60" w:after="60"/>
              <w:ind w:left="462" w:hanging="141"/>
              <w:rPr>
                <w:rFonts w:ascii="Avenir LT Std 45 Book" w:eastAsia="Times New Roman" w:hAnsi="Avenir LT Std 45 Book" w:cstheme="majorHAnsi"/>
                <w:b w:val="0"/>
                <w:color w:val="auto"/>
                <w:sz w:val="24"/>
                <w:szCs w:val="24"/>
                <w:lang w:val="fr-CA"/>
              </w:rPr>
            </w:pPr>
            <w:r w:rsidRPr="0020613C">
              <w:rPr>
                <w:rFonts w:ascii="Avenir LT Std 45 Book" w:eastAsia="Times New Roman" w:hAnsi="Avenir LT Std 45 Book" w:cstheme="majorHAnsi"/>
                <w:b w:val="0"/>
                <w:color w:val="auto"/>
                <w:sz w:val="24"/>
                <w:szCs w:val="24"/>
                <w:lang w:val="fr-CA"/>
              </w:rPr>
              <w:t xml:space="preserve">•achat de la solution par CNRC, SC, ASPC ou autre ministère. </w:t>
            </w:r>
            <w:hyperlink r:id="rId78" w:history="1">
              <w:r w:rsidRPr="0020613C">
                <w:rPr>
                  <w:rStyle w:val="Lienhypertexte"/>
                  <w:rFonts w:ascii="Avenir LT Std 45 Book" w:eastAsia="Times New Roman" w:hAnsi="Avenir LT Std 45 Book" w:cstheme="majorHAnsi"/>
                  <w:b w:val="0"/>
                  <w:sz w:val="24"/>
                  <w:szCs w:val="24"/>
                  <w:lang w:val="fr-CA"/>
                </w:rPr>
                <w:t>Appel de propositions</w:t>
              </w:r>
            </w:hyperlink>
            <w:r w:rsidRPr="0020613C">
              <w:rPr>
                <w:rFonts w:ascii="Avenir LT Std 45 Book" w:eastAsia="Times New Roman" w:hAnsi="Avenir LT Std 45 Book" w:cstheme="majorHAnsi"/>
                <w:b w:val="0"/>
                <w:color w:val="auto"/>
                <w:sz w:val="24"/>
                <w:szCs w:val="24"/>
                <w:lang w:val="fr-CA"/>
              </w:rPr>
              <w:t xml:space="preserve"> et</w:t>
            </w:r>
            <w:r w:rsidR="00370652">
              <w:rPr>
                <w:rFonts w:ascii="Avenir LT Std 45 Book" w:eastAsia="Times New Roman" w:hAnsi="Avenir LT Std 45 Book" w:cstheme="majorHAnsi"/>
                <w:b w:val="0"/>
                <w:color w:val="auto"/>
                <w:sz w:val="24"/>
                <w:szCs w:val="24"/>
                <w:lang w:val="fr-CA"/>
              </w:rPr>
              <w:t xml:space="preserve">  </w:t>
            </w:r>
            <w:hyperlink r:id="rId79" w:history="1">
              <w:r w:rsidRPr="0020613C">
                <w:rPr>
                  <w:rStyle w:val="Lienhypertexte"/>
                  <w:rFonts w:ascii="Avenir LT Std 45 Book" w:eastAsia="Times New Roman" w:hAnsi="Avenir LT Std 45 Book" w:cstheme="majorHAnsi"/>
                  <w:b w:val="0"/>
                  <w:sz w:val="24"/>
                  <w:szCs w:val="24"/>
                  <w:lang w:val="fr-CA"/>
                </w:rPr>
                <w:t>soumission en ligne</w:t>
              </w:r>
            </w:hyperlink>
            <w:r w:rsidRPr="0020613C">
              <w:rPr>
                <w:rFonts w:ascii="Avenir LT Std 45 Book" w:eastAsia="Times New Roman" w:hAnsi="Avenir LT Std 45 Book" w:cstheme="majorHAnsi"/>
                <w:b w:val="0"/>
                <w:color w:val="auto"/>
                <w:sz w:val="24"/>
                <w:szCs w:val="24"/>
                <w:lang w:val="fr-CA"/>
              </w:rPr>
              <w:t>.</w:t>
            </w:r>
            <w:r w:rsidR="00422CA4">
              <w:rPr>
                <w:rFonts w:ascii="Avenir LT Std 45 Book" w:eastAsia="Times New Roman" w:hAnsi="Avenir LT Std 45 Book" w:cstheme="majorHAnsi"/>
                <w:b w:val="0"/>
                <w:color w:val="auto"/>
                <w:sz w:val="24"/>
                <w:szCs w:val="24"/>
                <w:lang w:val="fr-CA"/>
              </w:rPr>
              <w:t xml:space="preserve"> </w:t>
            </w:r>
            <w:r w:rsidR="009A7A87" w:rsidRPr="0020613C">
              <w:rPr>
                <w:rFonts w:ascii="Avenir LT Std 45 Book" w:eastAsia="Times New Roman" w:hAnsi="Avenir LT Std 45 Book" w:cstheme="majorHAnsi"/>
                <w:b w:val="0"/>
                <w:color w:val="auto"/>
                <w:sz w:val="24"/>
                <w:szCs w:val="24"/>
                <w:lang w:val="fr-CA"/>
              </w:rPr>
              <w:t>(CNRC-PARI, ISED</w:t>
            </w:r>
            <w:r w:rsidRPr="0020613C">
              <w:rPr>
                <w:rFonts w:ascii="Avenir LT Std 45 Book" w:eastAsia="Times New Roman" w:hAnsi="Avenir LT Std 45 Book" w:cstheme="majorHAnsi"/>
                <w:b w:val="0"/>
                <w:color w:val="auto"/>
                <w:sz w:val="24"/>
                <w:szCs w:val="24"/>
                <w:lang w:val="fr-CA"/>
              </w:rPr>
              <w:t>, SC</w:t>
            </w:r>
            <w:r w:rsidR="00AE61CE" w:rsidRPr="0020613C">
              <w:rPr>
                <w:rFonts w:ascii="Avenir LT Std 45 Book" w:eastAsia="Times New Roman" w:hAnsi="Avenir LT Std 45 Book" w:cstheme="majorHAnsi"/>
                <w:b w:val="0"/>
                <w:color w:val="auto"/>
                <w:sz w:val="24"/>
                <w:szCs w:val="24"/>
                <w:lang w:val="fr-CA"/>
              </w:rPr>
              <w:t xml:space="preserve"> et ASPC</w:t>
            </w:r>
            <w:r w:rsidR="009A7A87" w:rsidRPr="0020613C">
              <w:rPr>
                <w:rFonts w:ascii="Avenir LT Std 45 Book" w:eastAsia="Times New Roman" w:hAnsi="Avenir LT Std 45 Book" w:cstheme="majorHAnsi"/>
                <w:b w:val="0"/>
                <w:color w:val="auto"/>
                <w:sz w:val="24"/>
                <w:szCs w:val="24"/>
                <w:lang w:val="fr-CA"/>
              </w:rPr>
              <w:t>)</w:t>
            </w:r>
          </w:p>
          <w:p w14:paraId="36059121" w14:textId="77777777" w:rsidR="00370652" w:rsidRDefault="00370652" w:rsidP="00370652">
            <w:pPr>
              <w:pStyle w:val="Subtitlelevel1"/>
              <w:tabs>
                <w:tab w:val="left" w:pos="321"/>
              </w:tabs>
              <w:spacing w:before="60" w:after="60"/>
              <w:ind w:left="462" w:hanging="141"/>
              <w:rPr>
                <w:rFonts w:ascii="Avenir LT Std 45 Book" w:eastAsia="Times New Roman" w:hAnsi="Avenir LT Std 45 Book" w:cstheme="majorHAnsi"/>
                <w:b w:val="0"/>
                <w:color w:val="auto"/>
                <w:sz w:val="24"/>
                <w:szCs w:val="24"/>
                <w:lang w:val="fr-CA"/>
              </w:rPr>
            </w:pPr>
          </w:p>
          <w:p w14:paraId="3D97C2A7" w14:textId="7F156A61" w:rsidR="00370652" w:rsidRPr="0020613C" w:rsidRDefault="00370652" w:rsidP="00370652">
            <w:pPr>
              <w:pStyle w:val="Subtitlelevel1"/>
              <w:tabs>
                <w:tab w:val="left" w:pos="321"/>
              </w:tabs>
              <w:spacing w:before="60" w:after="60"/>
              <w:rPr>
                <w:rFonts w:ascii="Avenir LT Std 45 Book" w:eastAsia="Times New Roman" w:hAnsi="Avenir LT Std 45 Book" w:cstheme="majorHAnsi"/>
                <w:b w:val="0"/>
                <w:color w:val="auto"/>
                <w:sz w:val="24"/>
                <w:szCs w:val="24"/>
                <w:lang w:val="fr-CA"/>
              </w:rPr>
            </w:pPr>
            <w:r>
              <w:rPr>
                <w:rFonts w:ascii="Avenir LT Std 45 Book" w:hAnsi="Avenir LT Std 45 Book"/>
                <w:sz w:val="24"/>
                <w:szCs w:val="24"/>
                <w:lang w:val="fr-CA"/>
              </w:rPr>
              <w:t>APPROVISIONNEMENT</w:t>
            </w:r>
          </w:p>
          <w:p w14:paraId="6B8C8DDD" w14:textId="3895A754" w:rsidR="00370652" w:rsidRPr="00370652" w:rsidRDefault="00667BC1" w:rsidP="00EE6F23">
            <w:pPr>
              <w:pStyle w:val="Subtitlelevel1"/>
              <w:numPr>
                <w:ilvl w:val="0"/>
                <w:numId w:val="37"/>
              </w:numPr>
              <w:tabs>
                <w:tab w:val="left" w:pos="314"/>
              </w:tabs>
              <w:spacing w:before="60" w:after="60"/>
              <w:ind w:left="314" w:hanging="426"/>
              <w:rPr>
                <w:rFonts w:ascii="Avenir LT Std 45 Book" w:eastAsia="Times New Roman" w:hAnsi="Avenir LT Std 45 Book" w:cstheme="majorHAnsi"/>
                <w:b w:val="0"/>
                <w:bCs/>
                <w:color w:val="auto"/>
                <w:sz w:val="24"/>
                <w:szCs w:val="24"/>
                <w:lang w:val="fr-CA"/>
              </w:rPr>
            </w:pPr>
            <w:r w:rsidRPr="00667BC1">
              <w:rPr>
                <w:rFonts w:ascii="Avenir LT Std 45 Book" w:hAnsi="Avenir LT Std 45 Book"/>
                <w:b w:val="0"/>
                <w:bCs/>
                <w:color w:val="31849B" w:themeColor="accent5" w:themeShade="BF"/>
                <w:sz w:val="24"/>
                <w:szCs w:val="24"/>
                <w:lang w:val="fr-CA"/>
              </w:rPr>
              <w:t xml:space="preserve">Répertoire des manufacturiers et entreprises fournitures médicales </w:t>
            </w:r>
            <w:r>
              <w:rPr>
                <w:rFonts w:ascii="Avenir LT Std 45 Book" w:hAnsi="Avenir LT Std 45 Book"/>
                <w:b w:val="0"/>
                <w:bCs/>
                <w:color w:val="auto"/>
                <w:sz w:val="24"/>
                <w:szCs w:val="24"/>
                <w:lang w:val="fr-CA"/>
              </w:rPr>
              <w:t xml:space="preserve">-  </w:t>
            </w:r>
            <w:hyperlink r:id="rId80" w:history="1">
              <w:r w:rsidR="00711007" w:rsidRPr="0020613C">
                <w:rPr>
                  <w:rStyle w:val="Lienhypertexte"/>
                  <w:rFonts w:ascii="Avenir LT Std 45 Book" w:hAnsi="Avenir LT Std 45 Book"/>
                  <w:b w:val="0"/>
                  <w:bCs/>
                  <w:sz w:val="24"/>
                  <w:szCs w:val="24"/>
                  <w:lang w:val="fr-CA"/>
                </w:rPr>
                <w:t xml:space="preserve"> en ligne</w:t>
              </w:r>
            </w:hyperlink>
            <w:r w:rsidR="00711007" w:rsidRPr="0020613C">
              <w:rPr>
                <w:rFonts w:ascii="Avenir LT Std 45 Book" w:hAnsi="Avenir LT Std 45 Book"/>
                <w:b w:val="0"/>
                <w:bCs/>
                <w:color w:val="auto"/>
                <w:sz w:val="24"/>
                <w:szCs w:val="24"/>
                <w:lang w:val="fr-CA"/>
              </w:rPr>
              <w:t>.</w:t>
            </w:r>
            <w:r>
              <w:rPr>
                <w:rFonts w:ascii="Avenir LT Std 45 Book" w:hAnsi="Avenir LT Std 45 Book"/>
                <w:b w:val="0"/>
                <w:bCs/>
                <w:color w:val="auto"/>
                <w:sz w:val="24"/>
                <w:szCs w:val="24"/>
                <w:lang w:val="fr-CA"/>
              </w:rPr>
              <w:t xml:space="preserve"> Info partagée aux différents ministères fédéraux, aux provinces et territoires.</w:t>
            </w:r>
            <w:r w:rsidR="00711007" w:rsidRPr="0020613C">
              <w:rPr>
                <w:rFonts w:ascii="Avenir LT Std 45 Book" w:hAnsi="Avenir LT Std 45 Book"/>
                <w:b w:val="0"/>
                <w:bCs/>
                <w:color w:val="auto"/>
                <w:sz w:val="24"/>
                <w:szCs w:val="24"/>
                <w:lang w:val="fr-CA"/>
              </w:rPr>
              <w:t xml:space="preserve"> (ISED)</w:t>
            </w:r>
          </w:p>
          <w:p w14:paraId="5805004C" w14:textId="058572AA" w:rsidR="003E64F6" w:rsidRPr="00667BC1" w:rsidRDefault="001D70C6" w:rsidP="00EE6F23">
            <w:pPr>
              <w:pStyle w:val="Subtitlelevel1"/>
              <w:numPr>
                <w:ilvl w:val="0"/>
                <w:numId w:val="37"/>
              </w:numPr>
              <w:tabs>
                <w:tab w:val="left" w:pos="314"/>
              </w:tabs>
              <w:spacing w:before="60" w:after="60"/>
              <w:ind w:left="314" w:hanging="426"/>
              <w:rPr>
                <w:rFonts w:ascii="Avenir LT Std 45 Book" w:eastAsia="Times New Roman" w:hAnsi="Avenir LT Std 45 Book" w:cstheme="majorHAnsi"/>
                <w:b w:val="0"/>
                <w:bCs/>
                <w:color w:val="31849B" w:themeColor="accent5" w:themeShade="BF"/>
                <w:sz w:val="24"/>
                <w:szCs w:val="24"/>
                <w:lang w:val="fr-CA"/>
              </w:rPr>
            </w:pPr>
            <w:hyperlink r:id="rId81" w:history="1">
              <w:r w:rsidR="00BF4893" w:rsidRPr="00667BC1">
                <w:rPr>
                  <w:rStyle w:val="Lienhypertexte"/>
                  <w:rFonts w:ascii="Avenir LT Std 45 Book" w:eastAsia="Times New Roman" w:hAnsi="Avenir LT Std 45 Book" w:cstheme="majorHAnsi"/>
                  <w:b w:val="0"/>
                  <w:color w:val="31849B" w:themeColor="accent5" w:themeShade="BF"/>
                  <w:sz w:val="24"/>
                  <w:szCs w:val="24"/>
                  <w:lang w:val="fr-CA"/>
                </w:rPr>
                <w:t>As</w:t>
              </w:r>
              <w:r w:rsidR="006771B2" w:rsidRPr="00667BC1">
                <w:rPr>
                  <w:rStyle w:val="Lienhypertexte"/>
                  <w:rFonts w:ascii="Avenir LT Std 45 Book" w:eastAsia="Times New Roman" w:hAnsi="Avenir LT Std 45 Book" w:cstheme="majorHAnsi"/>
                  <w:b w:val="0"/>
                  <w:color w:val="31849B" w:themeColor="accent5" w:themeShade="BF"/>
                  <w:sz w:val="24"/>
                  <w:szCs w:val="24"/>
                  <w:lang w:val="fr-CA"/>
                </w:rPr>
                <w:t xml:space="preserve">souplissement </w:t>
              </w:r>
              <w:r w:rsidR="0023105C" w:rsidRPr="00667BC1">
                <w:rPr>
                  <w:rStyle w:val="Lienhypertexte"/>
                  <w:rFonts w:ascii="Avenir LT Std 45 Book" w:eastAsia="Times New Roman" w:hAnsi="Avenir LT Std 45 Book" w:cstheme="majorHAnsi"/>
                  <w:b w:val="0"/>
                  <w:color w:val="31849B" w:themeColor="accent5" w:themeShade="BF"/>
                  <w:sz w:val="24"/>
                  <w:szCs w:val="24"/>
                  <w:lang w:val="fr-CA"/>
                </w:rPr>
                <w:t>d</w:t>
              </w:r>
              <w:r w:rsidR="0034120A" w:rsidRPr="00667BC1">
                <w:rPr>
                  <w:rStyle w:val="Lienhypertexte"/>
                  <w:rFonts w:ascii="Avenir LT Std 45 Book" w:eastAsia="Times New Roman" w:hAnsi="Avenir LT Std 45 Book" w:cstheme="majorHAnsi"/>
                  <w:b w:val="0"/>
                  <w:color w:val="31849B" w:themeColor="accent5" w:themeShade="BF"/>
                  <w:sz w:val="24"/>
                  <w:szCs w:val="24"/>
                  <w:lang w:val="fr-CA"/>
                </w:rPr>
                <w:t>es modalités</w:t>
              </w:r>
              <w:r w:rsidR="0023105C" w:rsidRPr="00667BC1">
                <w:rPr>
                  <w:rStyle w:val="Lienhypertexte"/>
                  <w:rFonts w:ascii="Avenir LT Std 45 Book" w:eastAsia="Times New Roman" w:hAnsi="Avenir LT Std 45 Book" w:cstheme="majorHAnsi"/>
                  <w:b w:val="0"/>
                  <w:color w:val="31849B" w:themeColor="accent5" w:themeShade="BF"/>
                  <w:sz w:val="24"/>
                  <w:szCs w:val="24"/>
                  <w:lang w:val="fr-CA"/>
                </w:rPr>
                <w:t xml:space="preserve"> </w:t>
              </w:r>
              <w:r w:rsidR="006771B2" w:rsidRPr="00667BC1">
                <w:rPr>
                  <w:rStyle w:val="Lienhypertexte"/>
                  <w:rFonts w:ascii="Avenir LT Std 45 Book" w:eastAsia="Times New Roman" w:hAnsi="Avenir LT Std 45 Book" w:cstheme="majorHAnsi"/>
                  <w:b w:val="0"/>
                  <w:color w:val="31849B" w:themeColor="accent5" w:themeShade="BF"/>
                  <w:sz w:val="24"/>
                  <w:szCs w:val="24"/>
                  <w:lang w:val="fr-CA"/>
                </w:rPr>
                <w:t>et co</w:t>
              </w:r>
              <w:r w:rsidR="00F65DD8" w:rsidRPr="00667BC1">
                <w:rPr>
                  <w:rStyle w:val="Lienhypertexte"/>
                  <w:rFonts w:ascii="Avenir LT Std 45 Book" w:eastAsia="Times New Roman" w:hAnsi="Avenir LT Std 45 Book" w:cstheme="majorHAnsi"/>
                  <w:b w:val="0"/>
                  <w:color w:val="31849B" w:themeColor="accent5" w:themeShade="BF"/>
                  <w:sz w:val="24"/>
                  <w:szCs w:val="24"/>
                  <w:lang w:val="fr-CA"/>
                </w:rPr>
                <w:t>ordination</w:t>
              </w:r>
            </w:hyperlink>
            <w:r w:rsidR="0001509E" w:rsidRPr="00667BC1">
              <w:rPr>
                <w:rStyle w:val="Lienhypertexte"/>
                <w:rFonts w:ascii="Avenir LT Std 45 Book" w:hAnsi="Avenir LT Std 45 Book"/>
                <w:b w:val="0"/>
                <w:color w:val="31849B" w:themeColor="accent5" w:themeShade="BF"/>
                <w:sz w:val="24"/>
                <w:szCs w:val="24"/>
                <w:lang w:val="fr-CA"/>
              </w:rPr>
              <w:t xml:space="preserve"> </w:t>
            </w:r>
            <w:r w:rsidR="00B6438A" w:rsidRPr="00667BC1">
              <w:rPr>
                <w:rStyle w:val="Lienhypertexte"/>
                <w:rFonts w:ascii="Avenir LT Std 45 Book" w:hAnsi="Avenir LT Std 45 Book"/>
                <w:b w:val="0"/>
                <w:color w:val="31849B" w:themeColor="accent5" w:themeShade="BF"/>
                <w:sz w:val="24"/>
                <w:szCs w:val="24"/>
                <w:lang w:val="fr-CA"/>
              </w:rPr>
              <w:t>de</w:t>
            </w:r>
            <w:r w:rsidR="00B36318" w:rsidRPr="00667BC1">
              <w:rPr>
                <w:rStyle w:val="Lienhypertexte"/>
                <w:rFonts w:ascii="Avenir LT Std 45 Book" w:hAnsi="Avenir LT Std 45 Book"/>
                <w:b w:val="0"/>
                <w:color w:val="31849B" w:themeColor="accent5" w:themeShade="BF"/>
                <w:sz w:val="24"/>
                <w:szCs w:val="24"/>
                <w:lang w:val="fr-CA"/>
              </w:rPr>
              <w:t xml:space="preserve"> l’</w:t>
            </w:r>
            <w:r w:rsidR="00B6438A" w:rsidRPr="00667BC1">
              <w:rPr>
                <w:rStyle w:val="Lienhypertexte"/>
                <w:rFonts w:ascii="Avenir LT Std 45 Book" w:hAnsi="Avenir LT Std 45 Book"/>
                <w:b w:val="0"/>
                <w:color w:val="31849B" w:themeColor="accent5" w:themeShade="BF"/>
                <w:sz w:val="24"/>
                <w:szCs w:val="24"/>
                <w:lang w:val="fr-CA"/>
              </w:rPr>
              <w:t xml:space="preserve">approvisionnement </w:t>
            </w:r>
            <w:r w:rsidR="00A42DAF" w:rsidRPr="00667BC1">
              <w:rPr>
                <w:rStyle w:val="Lienhypertexte"/>
                <w:rFonts w:ascii="Avenir LT Std 45 Book" w:hAnsi="Avenir LT Std 45 Book"/>
                <w:b w:val="0"/>
                <w:color w:val="31849B" w:themeColor="accent5" w:themeShade="BF"/>
                <w:sz w:val="24"/>
                <w:szCs w:val="24"/>
                <w:lang w:val="fr-CA"/>
              </w:rPr>
              <w:t xml:space="preserve">pancanadien </w:t>
            </w:r>
            <w:r w:rsidR="00B6438A" w:rsidRPr="00667BC1">
              <w:rPr>
                <w:rStyle w:val="Lienhypertexte"/>
                <w:rFonts w:ascii="Avenir LT Std 45 Book" w:hAnsi="Avenir LT Std 45 Book"/>
                <w:b w:val="0"/>
                <w:color w:val="31849B" w:themeColor="accent5" w:themeShade="BF"/>
                <w:sz w:val="24"/>
                <w:szCs w:val="24"/>
                <w:lang w:val="fr-CA"/>
              </w:rPr>
              <w:t>en m</w:t>
            </w:r>
            <w:r w:rsidR="0023105C" w:rsidRPr="00667BC1">
              <w:rPr>
                <w:rStyle w:val="Lienhypertexte"/>
                <w:rFonts w:ascii="Avenir LT Std 45 Book" w:hAnsi="Avenir LT Std 45 Book"/>
                <w:b w:val="0"/>
                <w:color w:val="31849B" w:themeColor="accent5" w:themeShade="BF"/>
                <w:sz w:val="24"/>
                <w:szCs w:val="24"/>
                <w:lang w:val="fr-CA"/>
              </w:rPr>
              <w:t>atériel médical.</w:t>
            </w:r>
            <w:r w:rsidR="006771B2" w:rsidRPr="00667BC1">
              <w:rPr>
                <w:rFonts w:ascii="Avenir LT Std 45 Book" w:eastAsia="Times New Roman" w:hAnsi="Avenir LT Std 45 Book" w:cstheme="majorHAnsi"/>
                <w:b w:val="0"/>
                <w:color w:val="31849B" w:themeColor="accent5" w:themeShade="BF"/>
                <w:sz w:val="24"/>
                <w:szCs w:val="24"/>
                <w:lang w:val="fr-CA"/>
              </w:rPr>
              <w:t xml:space="preserve"> </w:t>
            </w:r>
          </w:p>
          <w:p w14:paraId="62B96379" w14:textId="4A1663F1" w:rsidR="00BF4893" w:rsidRPr="0020613C" w:rsidRDefault="003A51D4" w:rsidP="003E64F6">
            <w:pPr>
              <w:pStyle w:val="Subtitlelevel1"/>
              <w:tabs>
                <w:tab w:val="left" w:pos="455"/>
              </w:tabs>
              <w:spacing w:before="60" w:after="60"/>
              <w:ind w:left="321"/>
              <w:rPr>
                <w:rFonts w:ascii="Avenir LT Std 45 Book" w:eastAsia="Times New Roman" w:hAnsi="Avenir LT Std 45 Book" w:cstheme="majorHAnsi"/>
                <w:b w:val="0"/>
                <w:color w:val="auto"/>
                <w:sz w:val="24"/>
                <w:szCs w:val="24"/>
                <w:lang w:val="fr-CA"/>
              </w:rPr>
            </w:pPr>
            <w:r w:rsidRPr="0020613C">
              <w:rPr>
                <w:rFonts w:ascii="Avenir LT Std 45 Book" w:eastAsia="Times New Roman" w:hAnsi="Avenir LT Std 45 Book" w:cstheme="majorHAnsi"/>
                <w:b w:val="0"/>
                <w:color w:val="auto"/>
                <w:sz w:val="24"/>
                <w:szCs w:val="24"/>
                <w:lang w:val="fr-CA"/>
              </w:rPr>
              <w:t xml:space="preserve">Compléter le </w:t>
            </w:r>
            <w:hyperlink r:id="rId82" w:history="1">
              <w:hyperlink r:id="rId83" w:history="1">
                <w:r w:rsidRPr="0020613C">
                  <w:rPr>
                    <w:rStyle w:val="Lienhypertexte"/>
                    <w:rFonts w:ascii="Avenir LT Std 45 Book" w:eastAsia="Times New Roman" w:hAnsi="Avenir LT Std 45 Book" w:cstheme="majorHAnsi"/>
                    <w:b w:val="0"/>
                    <w:sz w:val="24"/>
                    <w:szCs w:val="24"/>
                    <w:lang w:val="fr-CA"/>
                  </w:rPr>
                  <w:t>f</w:t>
                </w:r>
                <w:r w:rsidR="00BF4893" w:rsidRPr="0020613C">
                  <w:rPr>
                    <w:rStyle w:val="Lienhypertexte"/>
                    <w:rFonts w:ascii="Avenir LT Std 45 Book" w:eastAsia="Times New Roman" w:hAnsi="Avenir LT Std 45 Book" w:cstheme="majorHAnsi"/>
                    <w:b w:val="0"/>
                    <w:sz w:val="24"/>
                    <w:szCs w:val="24"/>
                    <w:lang w:val="fr-CA"/>
                  </w:rPr>
                  <w:t>ormulaire</w:t>
                </w:r>
              </w:hyperlink>
            </w:hyperlink>
            <w:r w:rsidRPr="0020613C">
              <w:rPr>
                <w:rFonts w:ascii="Avenir LT Std 45 Book" w:eastAsia="Times New Roman" w:hAnsi="Avenir LT Std 45 Book" w:cstheme="majorHAnsi"/>
                <w:b w:val="0"/>
                <w:color w:val="auto"/>
                <w:sz w:val="24"/>
                <w:szCs w:val="24"/>
                <w:lang w:val="fr-CA"/>
              </w:rPr>
              <w:t xml:space="preserve"> </w:t>
            </w:r>
            <w:r w:rsidR="00BF4893" w:rsidRPr="0020613C">
              <w:rPr>
                <w:rFonts w:ascii="Avenir LT Std 45 Book" w:eastAsia="Times New Roman" w:hAnsi="Avenir LT Std 45 Book" w:cstheme="majorHAnsi"/>
                <w:b w:val="0"/>
                <w:color w:val="auto"/>
                <w:sz w:val="24"/>
                <w:szCs w:val="24"/>
                <w:lang w:val="fr-CA"/>
              </w:rPr>
              <w:t xml:space="preserve">sur </w:t>
            </w:r>
            <w:r w:rsidRPr="0020613C">
              <w:rPr>
                <w:rFonts w:ascii="Avenir LT Std 45 Book" w:eastAsia="Times New Roman" w:hAnsi="Avenir LT Std 45 Book" w:cstheme="majorHAnsi"/>
                <w:b w:val="0"/>
                <w:color w:val="auto"/>
                <w:sz w:val="24"/>
                <w:szCs w:val="24"/>
                <w:lang w:val="fr-CA"/>
              </w:rPr>
              <w:t xml:space="preserve">le </w:t>
            </w:r>
            <w:hyperlink r:id="rId84" w:history="1">
              <w:r w:rsidRPr="0020613C">
                <w:rPr>
                  <w:rStyle w:val="Lienhypertexte"/>
                  <w:rFonts w:ascii="Avenir LT Std 45 Book" w:eastAsia="Times New Roman" w:hAnsi="Avenir LT Std 45 Book" w:cstheme="majorHAnsi"/>
                  <w:b w:val="0"/>
                  <w:sz w:val="24"/>
                  <w:szCs w:val="24"/>
                  <w:lang w:val="fr-CA"/>
                </w:rPr>
                <w:t>site Web</w:t>
              </w:r>
            </w:hyperlink>
            <w:r w:rsidRPr="0020613C">
              <w:rPr>
                <w:rFonts w:ascii="Avenir LT Std 45 Book" w:eastAsia="Times New Roman" w:hAnsi="Avenir LT Std 45 Book" w:cstheme="majorHAnsi"/>
                <w:b w:val="0"/>
                <w:color w:val="auto"/>
                <w:sz w:val="24"/>
                <w:szCs w:val="24"/>
                <w:lang w:val="fr-CA"/>
              </w:rPr>
              <w:t xml:space="preserve"> sur les produits ou services que les entreprises peuvent fournir</w:t>
            </w:r>
            <w:r w:rsidR="00BF4893" w:rsidRPr="0020613C">
              <w:rPr>
                <w:rFonts w:ascii="Avenir LT Std 45 Book" w:eastAsia="Times New Roman" w:hAnsi="Avenir LT Std 45 Book" w:cstheme="majorHAnsi"/>
                <w:b w:val="0"/>
                <w:color w:val="auto"/>
                <w:sz w:val="24"/>
                <w:szCs w:val="24"/>
                <w:lang w:val="fr-CA"/>
              </w:rPr>
              <w:t>.</w:t>
            </w:r>
          </w:p>
          <w:p w14:paraId="1877F6FA" w14:textId="42BC68F1" w:rsidR="00A5618D" w:rsidRDefault="003A51D4" w:rsidP="00F87F02">
            <w:pPr>
              <w:pStyle w:val="Subtitlelevel1"/>
              <w:tabs>
                <w:tab w:val="left" w:pos="455"/>
              </w:tabs>
              <w:spacing w:before="60" w:after="60"/>
              <w:ind w:left="321"/>
              <w:rPr>
                <w:rFonts w:ascii="Avenir LT Std 45 Book" w:eastAsia="Times New Roman" w:hAnsi="Avenir LT Std 45 Book" w:cstheme="majorHAnsi"/>
                <w:b w:val="0"/>
                <w:color w:val="auto"/>
                <w:sz w:val="24"/>
                <w:szCs w:val="24"/>
                <w:lang w:val="fr-CA"/>
              </w:rPr>
            </w:pPr>
            <w:r w:rsidRPr="0020613C">
              <w:rPr>
                <w:rFonts w:ascii="Avenir LT Std 45 Book" w:eastAsia="Times New Roman" w:hAnsi="Avenir LT Std 45 Book" w:cstheme="majorHAnsi"/>
                <w:b w:val="0"/>
                <w:color w:val="auto"/>
                <w:sz w:val="24"/>
                <w:szCs w:val="24"/>
                <w:lang w:val="fr-CA"/>
              </w:rPr>
              <w:lastRenderedPageBreak/>
              <w:t>*</w:t>
            </w:r>
            <w:r w:rsidR="00BF4893" w:rsidRPr="0020613C">
              <w:rPr>
                <w:rFonts w:ascii="Avenir LT Std 45 Book" w:eastAsia="Times New Roman" w:hAnsi="Avenir LT Std 45 Book" w:cstheme="majorHAnsi"/>
                <w:b w:val="0"/>
                <w:color w:val="auto"/>
                <w:sz w:val="24"/>
                <w:szCs w:val="24"/>
                <w:lang w:val="fr-CA"/>
              </w:rPr>
              <w:t xml:space="preserve">Important – Si les entreprises peuvent fournir des produits ou des services qui ne figurent pas dans la liste préétablie par SPAC, les entreprises doivent décrire leurs capacités dans la section autres du formulaire. Demande d’info: </w:t>
            </w:r>
            <w:hyperlink r:id="rId85" w:history="1">
              <w:r w:rsidR="00BF4893" w:rsidRPr="0020613C">
                <w:rPr>
                  <w:rStyle w:val="Lienhypertexte"/>
                  <w:rFonts w:ascii="Avenir LT Std 45 Book" w:eastAsia="Times New Roman" w:hAnsi="Avenir LT Std 45 Book" w:cstheme="majorHAnsi"/>
                  <w:b w:val="0"/>
                  <w:sz w:val="24"/>
                  <w:szCs w:val="24"/>
                  <w:lang w:val="fr-CA"/>
                </w:rPr>
                <w:t>courriel</w:t>
              </w:r>
              <w:r w:rsidRPr="0020613C">
                <w:rPr>
                  <w:rStyle w:val="Lienhypertexte"/>
                  <w:rFonts w:ascii="Avenir LT Std 45 Book" w:eastAsia="Times New Roman" w:hAnsi="Avenir LT Std 45 Book" w:cstheme="majorHAnsi"/>
                  <w:b w:val="0"/>
                  <w:sz w:val="24"/>
                  <w:szCs w:val="24"/>
                  <w:lang w:val="fr-CA"/>
                </w:rPr>
                <w:t>.</w:t>
              </w:r>
            </w:hyperlink>
            <w:r w:rsidRPr="0020613C">
              <w:rPr>
                <w:rFonts w:ascii="Avenir LT Std 45 Book" w:eastAsia="Times New Roman" w:hAnsi="Avenir LT Std 45 Book" w:cstheme="majorHAnsi"/>
                <w:b w:val="0"/>
                <w:color w:val="auto"/>
                <w:sz w:val="24"/>
                <w:szCs w:val="24"/>
                <w:lang w:val="fr-CA"/>
              </w:rPr>
              <w:t xml:space="preserve"> </w:t>
            </w:r>
            <w:r w:rsidR="009B6B96" w:rsidRPr="0020613C">
              <w:rPr>
                <w:rFonts w:ascii="Avenir LT Std 45 Book" w:eastAsia="Times New Roman" w:hAnsi="Avenir LT Std 45 Book" w:cstheme="majorHAnsi"/>
                <w:b w:val="0"/>
                <w:color w:val="auto"/>
                <w:sz w:val="24"/>
                <w:szCs w:val="24"/>
                <w:lang w:val="fr-CA"/>
              </w:rPr>
              <w:t>(SPAC)</w:t>
            </w:r>
          </w:p>
          <w:p w14:paraId="7878CFAA" w14:textId="77777777" w:rsidR="00F87F02" w:rsidRDefault="00F87F02" w:rsidP="00F87F02">
            <w:pPr>
              <w:pStyle w:val="Subtitlelevel1"/>
              <w:tabs>
                <w:tab w:val="left" w:pos="321"/>
              </w:tabs>
              <w:spacing w:before="60" w:after="60"/>
              <w:rPr>
                <w:rFonts w:ascii="Avenir LT Std 45 Book" w:hAnsi="Avenir LT Std 45 Book"/>
                <w:sz w:val="24"/>
                <w:szCs w:val="24"/>
                <w:lang w:val="fr-CA"/>
              </w:rPr>
            </w:pPr>
          </w:p>
          <w:p w14:paraId="5112C7EE" w14:textId="0F300FFA" w:rsidR="00F87F02" w:rsidRPr="0020613C" w:rsidRDefault="00F87F02" w:rsidP="00F87F02">
            <w:pPr>
              <w:pStyle w:val="Subtitlelevel1"/>
              <w:tabs>
                <w:tab w:val="left" w:pos="321"/>
              </w:tabs>
              <w:spacing w:before="60" w:after="60"/>
              <w:rPr>
                <w:rFonts w:ascii="Avenir LT Std 45 Book" w:eastAsia="Times New Roman" w:hAnsi="Avenir LT Std 45 Book" w:cstheme="majorHAnsi"/>
                <w:b w:val="0"/>
                <w:color w:val="auto"/>
                <w:sz w:val="24"/>
                <w:szCs w:val="24"/>
                <w:lang w:val="fr-CA"/>
              </w:rPr>
            </w:pPr>
            <w:r>
              <w:rPr>
                <w:rFonts w:ascii="Avenir LT Std 45 Book" w:hAnsi="Avenir LT Std 45 Book"/>
                <w:sz w:val="24"/>
                <w:szCs w:val="24"/>
                <w:lang w:val="fr-CA"/>
              </w:rPr>
              <w:t>CONSEILS</w:t>
            </w:r>
          </w:p>
          <w:p w14:paraId="073E80B4" w14:textId="0572AAB5" w:rsidR="004D5CF0" w:rsidRPr="005E4B60" w:rsidRDefault="001D70C6" w:rsidP="001D70C6">
            <w:pPr>
              <w:pStyle w:val="Subtitlelevel1"/>
              <w:numPr>
                <w:ilvl w:val="0"/>
                <w:numId w:val="37"/>
              </w:numPr>
              <w:tabs>
                <w:tab w:val="left" w:pos="455"/>
              </w:tabs>
              <w:spacing w:before="60" w:after="60"/>
              <w:rPr>
                <w:rFonts w:ascii="Avenir LT Std 45 Book" w:eastAsia="Times New Roman" w:hAnsi="Avenir LT Std 45 Book" w:cstheme="majorHAnsi"/>
                <w:b w:val="0"/>
                <w:bCs/>
                <w:color w:val="auto"/>
                <w:sz w:val="24"/>
                <w:szCs w:val="24"/>
                <w:lang w:val="fr-CA"/>
              </w:rPr>
            </w:pPr>
            <w:hyperlink r:id="rId86" w:history="1">
              <w:hyperlink r:id="rId87" w:history="1">
                <w:r w:rsidR="003A51D4" w:rsidRPr="0020613C">
                  <w:rPr>
                    <w:rStyle w:val="Lienhypertexte"/>
                    <w:rFonts w:ascii="Avenir LT Std 45 Book" w:eastAsia="Times New Roman" w:hAnsi="Avenir LT Std 45 Book" w:cstheme="majorHAnsi"/>
                    <w:b w:val="0"/>
                    <w:sz w:val="24"/>
                    <w:szCs w:val="24"/>
                    <w:lang w:val="fr-CA"/>
                  </w:rPr>
                  <w:t>C</w:t>
                </w:r>
                <w:r w:rsidR="0054637B" w:rsidRPr="0020613C">
                  <w:rPr>
                    <w:rStyle w:val="Lienhypertexte"/>
                    <w:rFonts w:ascii="Avenir LT Std 45 Book" w:eastAsia="Times New Roman" w:hAnsi="Avenir LT Std 45 Book" w:cstheme="majorHAnsi"/>
                    <w:b w:val="0"/>
                    <w:sz w:val="24"/>
                    <w:szCs w:val="24"/>
                    <w:lang w:val="fr-CA"/>
                  </w:rPr>
                  <w:t>onseil sur l’obtention de financement, so</w:t>
                </w:r>
              </w:hyperlink>
              <w:proofErr w:type="spellStart"/>
              <w:proofErr w:type="gramStart"/>
              <w:r w:rsidR="0054637B" w:rsidRPr="0020613C">
                <w:rPr>
                  <w:rStyle w:val="Lienhypertexte"/>
                  <w:rFonts w:ascii="Avenir LT Std 45 Book" w:eastAsia="Times New Roman" w:hAnsi="Avenir LT Std 45 Book" w:cstheme="majorHAnsi"/>
                  <w:b w:val="0"/>
                  <w:sz w:val="24"/>
                  <w:szCs w:val="24"/>
                  <w:lang w:val="fr-CA"/>
                </w:rPr>
                <w:t>utien</w:t>
              </w:r>
              <w:proofErr w:type="spellEnd"/>
              <w:proofErr w:type="gramEnd"/>
              <w:r w:rsidR="0054637B" w:rsidRPr="0020613C">
                <w:rPr>
                  <w:rStyle w:val="Lienhypertexte"/>
                  <w:rFonts w:ascii="Avenir LT Std 45 Book" w:eastAsia="Times New Roman" w:hAnsi="Avenir LT Std 45 Book" w:cstheme="majorHAnsi"/>
                  <w:b w:val="0"/>
                  <w:sz w:val="24"/>
                  <w:szCs w:val="24"/>
                  <w:lang w:val="fr-CA"/>
                </w:rPr>
                <w:t xml:space="preserve"> aux entreprises touristiques et aux PMEs</w:t>
              </w:r>
              <w:r w:rsidR="00897028" w:rsidRPr="0020613C">
                <w:rPr>
                  <w:rStyle w:val="Lienhypertexte"/>
                  <w:rFonts w:ascii="Avenir LT Std 45 Book" w:eastAsia="Times New Roman" w:hAnsi="Avenir LT Std 45 Book" w:cstheme="majorHAnsi"/>
                  <w:b w:val="0"/>
                  <w:sz w:val="24"/>
                  <w:szCs w:val="24"/>
                  <w:lang w:val="fr-CA"/>
                </w:rPr>
                <w:t>.</w:t>
              </w:r>
              <w:r w:rsidR="0054637B" w:rsidRPr="0020613C">
                <w:rPr>
                  <w:rStyle w:val="Lienhypertexte"/>
                  <w:rFonts w:ascii="Avenir LT Std 45 Book" w:eastAsia="Times New Roman" w:hAnsi="Avenir LT Std 45 Book" w:cstheme="majorHAnsi"/>
                  <w:b w:val="0"/>
                  <w:sz w:val="24"/>
                  <w:szCs w:val="24"/>
                  <w:lang w:val="fr-CA"/>
                </w:rPr>
                <w:t> </w:t>
              </w:r>
            </w:hyperlink>
            <w:r w:rsidR="00897028" w:rsidRPr="0020613C">
              <w:rPr>
                <w:rFonts w:ascii="Avenir LT Std 45 Book" w:eastAsia="Times New Roman" w:hAnsi="Avenir LT Std 45 Book" w:cstheme="majorHAnsi"/>
                <w:b w:val="0"/>
                <w:color w:val="auto"/>
                <w:sz w:val="24"/>
                <w:szCs w:val="24"/>
                <w:lang w:val="fr-CA"/>
              </w:rPr>
              <w:t>(ADR)</w:t>
            </w:r>
          </w:p>
        </w:tc>
        <w:tc>
          <w:tcPr>
            <w:tcW w:w="1001" w:type="pct"/>
            <w:tcBorders>
              <w:top w:val="single" w:sz="4" w:space="0" w:color="auto"/>
              <w:bottom w:val="single" w:sz="4" w:space="0" w:color="auto"/>
            </w:tcBorders>
          </w:tcPr>
          <w:p w14:paraId="608AB872" w14:textId="53143D77" w:rsidR="00063973" w:rsidRPr="00063973" w:rsidRDefault="00063973" w:rsidP="00063973">
            <w:pPr>
              <w:pStyle w:val="Subtitlelevel1"/>
              <w:tabs>
                <w:tab w:val="left" w:pos="321"/>
              </w:tabs>
              <w:spacing w:before="60" w:after="60"/>
              <w:rPr>
                <w:rFonts w:ascii="Avenir LT Std 45 Book" w:eastAsia="Times New Roman" w:hAnsi="Avenir LT Std 45 Book" w:cstheme="majorHAnsi"/>
                <w:b w:val="0"/>
                <w:color w:val="auto"/>
                <w:sz w:val="24"/>
                <w:szCs w:val="24"/>
                <w:lang w:val="fr-CA"/>
              </w:rPr>
            </w:pPr>
            <w:r>
              <w:rPr>
                <w:rFonts w:ascii="Avenir LT Std 45 Book" w:hAnsi="Avenir LT Std 45 Book"/>
                <w:sz w:val="24"/>
                <w:szCs w:val="24"/>
                <w:lang w:val="fr-CA"/>
              </w:rPr>
              <w:lastRenderedPageBreak/>
              <w:t>ASSOUPLISSEMENT ET BONIFICATION DE PROGRAMMES</w:t>
            </w:r>
          </w:p>
          <w:p w14:paraId="76716909" w14:textId="0BBA5D8A" w:rsidR="00063973" w:rsidRPr="00063973" w:rsidRDefault="00063973" w:rsidP="00063973">
            <w:pPr>
              <w:pStyle w:val="Subtitlelevel1"/>
              <w:numPr>
                <w:ilvl w:val="0"/>
                <w:numId w:val="5"/>
              </w:numPr>
              <w:spacing w:before="60" w:after="60"/>
              <w:ind w:left="269" w:hanging="283"/>
              <w:rPr>
                <w:rFonts w:ascii="Avenir LT Std 45 Book" w:eastAsia="Times New Roman" w:hAnsi="Avenir LT Std 45 Book" w:cstheme="majorHAnsi"/>
                <w:b w:val="0"/>
                <w:bCs/>
                <w:color w:val="auto"/>
                <w:sz w:val="24"/>
                <w:szCs w:val="24"/>
                <w:lang w:val="fr-CA"/>
              </w:rPr>
            </w:pPr>
            <w:r w:rsidRPr="00063973">
              <w:rPr>
                <w:rFonts w:ascii="Avenir LT Std 45 Book" w:hAnsi="Avenir LT Std 45 Book"/>
                <w:b w:val="0"/>
                <w:bCs/>
                <w:sz w:val="24"/>
                <w:szCs w:val="24"/>
                <w:lang w:val="fr-CA"/>
              </w:rPr>
              <w:t>Assouplissement des règles pour prestations de maladie de l’assurance-emploi :</w:t>
            </w:r>
            <w:r>
              <w:rPr>
                <w:rFonts w:ascii="Avenir LT Std 45 Book" w:hAnsi="Avenir LT Std 45 Book"/>
                <w:sz w:val="24"/>
                <w:szCs w:val="24"/>
                <w:lang w:val="fr-CA"/>
              </w:rPr>
              <w:t xml:space="preserve"> </w:t>
            </w:r>
            <w:hyperlink r:id="rId88" w:history="1">
              <w:r w:rsidR="009750CC" w:rsidRPr="0020613C">
                <w:rPr>
                  <w:rStyle w:val="Lienhypertexte"/>
                  <w:rFonts w:ascii="Avenir LT Std 45 Book" w:eastAsia="Times New Roman" w:hAnsi="Avenir LT Std 45 Book" w:cstheme="majorHAnsi"/>
                  <w:b w:val="0"/>
                  <w:sz w:val="24"/>
                  <w:szCs w:val="24"/>
                  <w:lang w:val="fr-CA"/>
                </w:rPr>
                <w:t>él</w:t>
              </w:r>
              <w:r w:rsidR="00AF3849" w:rsidRPr="0020613C">
                <w:rPr>
                  <w:rStyle w:val="Lienhypertexte"/>
                  <w:rFonts w:ascii="Avenir LT Std 45 Book" w:eastAsia="Times New Roman" w:hAnsi="Avenir LT Std 45 Book" w:cstheme="majorHAnsi"/>
                  <w:b w:val="0"/>
                  <w:bCs/>
                  <w:sz w:val="24"/>
                  <w:szCs w:val="24"/>
                  <w:lang w:val="fr-CA"/>
                </w:rPr>
                <w:t>imination du délai de carence (1 semaine) pour les prestations d’assurance-emploi</w:t>
              </w:r>
            </w:hyperlink>
            <w:r w:rsidR="00AF3849" w:rsidRPr="0020613C">
              <w:rPr>
                <w:rFonts w:ascii="Avenir LT Std 45 Book" w:eastAsia="Times New Roman" w:hAnsi="Avenir LT Std 45 Book" w:cstheme="majorHAnsi"/>
                <w:b w:val="0"/>
                <w:bCs/>
                <w:color w:val="auto"/>
                <w:sz w:val="24"/>
                <w:szCs w:val="24"/>
                <w:lang w:val="fr-CA"/>
              </w:rPr>
              <w:t xml:space="preserve"> pour les travailleurs qui comptent demander des prestations de maladie de l’assurance-emploi pendant leur quarantaine ou en auto-isolement</w:t>
            </w:r>
            <w:r w:rsidR="00BA7E39">
              <w:rPr>
                <w:rFonts w:ascii="Avenir LT Std 45 Book" w:eastAsia="Times New Roman" w:hAnsi="Avenir LT Std 45 Book" w:cstheme="majorHAnsi"/>
                <w:b w:val="0"/>
                <w:bCs/>
                <w:color w:val="auto"/>
                <w:sz w:val="24"/>
                <w:szCs w:val="24"/>
                <w:lang w:val="fr-CA"/>
              </w:rPr>
              <w:t>.</w:t>
            </w:r>
            <w:r w:rsidR="001119E6" w:rsidRPr="0020613C">
              <w:rPr>
                <w:rFonts w:ascii="Avenir LT Std 45 Book" w:eastAsia="Times New Roman" w:hAnsi="Avenir LT Std 45 Book" w:cstheme="majorHAnsi"/>
                <w:b w:val="0"/>
                <w:bCs/>
                <w:color w:val="auto"/>
                <w:sz w:val="24"/>
                <w:szCs w:val="24"/>
                <w:lang w:val="fr-CA"/>
              </w:rPr>
              <w:t xml:space="preserve"> </w:t>
            </w:r>
            <w:r w:rsidR="00BA7E39">
              <w:rPr>
                <w:rFonts w:ascii="Avenir LT Std 45 Book" w:eastAsia="Times New Roman" w:hAnsi="Avenir LT Std 45 Book" w:cstheme="majorHAnsi"/>
                <w:b w:val="0"/>
                <w:bCs/>
                <w:color w:val="auto"/>
                <w:sz w:val="24"/>
                <w:szCs w:val="24"/>
                <w:lang w:val="fr-CA"/>
              </w:rPr>
              <w:t>P</w:t>
            </w:r>
            <w:r w:rsidR="00D36937" w:rsidRPr="0020613C">
              <w:rPr>
                <w:rFonts w:ascii="Avenir LT Std 45 Book" w:eastAsia="Times New Roman" w:hAnsi="Avenir LT Std 45 Book" w:cstheme="majorHAnsi"/>
                <w:b w:val="0"/>
                <w:bCs/>
                <w:color w:val="auto"/>
                <w:sz w:val="24"/>
                <w:szCs w:val="24"/>
                <w:lang w:val="fr-CA"/>
              </w:rPr>
              <w:t>our en faire la demande</w:t>
            </w:r>
            <w:r w:rsidR="00BA7E39">
              <w:rPr>
                <w:rFonts w:ascii="Avenir LT Std 45 Book" w:eastAsia="Times New Roman" w:hAnsi="Avenir LT Std 45 Book" w:cstheme="majorHAnsi"/>
                <w:b w:val="0"/>
                <w:bCs/>
                <w:color w:val="auto"/>
                <w:sz w:val="24"/>
                <w:szCs w:val="24"/>
                <w:lang w:val="fr-CA"/>
              </w:rPr>
              <w:t xml:space="preserve"> : </w:t>
            </w:r>
            <w:r w:rsidR="00D36937" w:rsidRPr="0020613C">
              <w:rPr>
                <w:rFonts w:ascii="Avenir LT Std 45 Book" w:eastAsia="Times New Roman" w:hAnsi="Avenir LT Std 45 Book" w:cstheme="majorHAnsi"/>
                <w:b w:val="0"/>
                <w:bCs/>
                <w:color w:val="auto"/>
                <w:sz w:val="24"/>
                <w:szCs w:val="24"/>
                <w:lang w:val="fr-CA"/>
              </w:rPr>
              <w:t>1-833-381-2725</w:t>
            </w:r>
            <w:r w:rsidR="001D70C6">
              <w:rPr>
                <w:rFonts w:ascii="Avenir LT Std 45 Book" w:eastAsia="Times New Roman" w:hAnsi="Avenir LT Std 45 Book" w:cstheme="majorHAnsi"/>
                <w:b w:val="0"/>
                <w:bCs/>
                <w:color w:val="auto"/>
                <w:sz w:val="24"/>
                <w:szCs w:val="24"/>
                <w:lang w:val="fr-CA"/>
              </w:rPr>
              <w:t xml:space="preserve"> </w:t>
            </w:r>
            <w:hyperlink r:id="rId89" w:history="1">
              <w:r w:rsidR="001D70C6" w:rsidRPr="00E27AC8">
                <w:rPr>
                  <w:rStyle w:val="Lienhypertexte"/>
                  <w:rFonts w:ascii="Avenir LT Std 45 Book" w:eastAsia="Times New Roman" w:hAnsi="Avenir LT Std 45 Book" w:cstheme="majorHAnsi"/>
                  <w:b w:val="0"/>
                  <w:bCs/>
                  <w:color w:val="auto"/>
                  <w:sz w:val="24"/>
                  <w:szCs w:val="24"/>
                  <w:highlight w:val="yellow"/>
                  <w:shd w:val="clear" w:color="auto" w:fill="00B050"/>
                  <w:lang w:val="fr-CA"/>
                </w:rPr>
                <w:t>ou en ligne</w:t>
              </w:r>
            </w:hyperlink>
            <w:r w:rsidR="00D36937" w:rsidRPr="0020613C">
              <w:rPr>
                <w:rFonts w:ascii="Avenir LT Std 45 Book" w:eastAsia="Times New Roman" w:hAnsi="Avenir LT Std 45 Book" w:cstheme="majorHAnsi"/>
                <w:b w:val="0"/>
                <w:bCs/>
                <w:color w:val="auto"/>
                <w:sz w:val="24"/>
                <w:szCs w:val="24"/>
                <w:lang w:val="fr-CA"/>
              </w:rPr>
              <w:t xml:space="preserve">. </w:t>
            </w:r>
            <w:r w:rsidR="001119E6" w:rsidRPr="0020613C">
              <w:rPr>
                <w:rFonts w:ascii="Avenir LT Std 45 Book" w:eastAsia="Times New Roman" w:hAnsi="Avenir LT Std 45 Book" w:cstheme="majorHAnsi"/>
                <w:b w:val="0"/>
                <w:bCs/>
                <w:color w:val="auto"/>
                <w:sz w:val="24"/>
                <w:szCs w:val="24"/>
                <w:lang w:val="fr-CA"/>
              </w:rPr>
              <w:t>Mesure valide au moins jusqu’à la mi-septembre.</w:t>
            </w:r>
            <w:r w:rsidR="00AF3849" w:rsidRPr="0020613C">
              <w:rPr>
                <w:rFonts w:ascii="Avenir LT Std 45 Book" w:eastAsia="Times New Roman" w:hAnsi="Avenir LT Std 45 Book" w:cstheme="majorHAnsi"/>
                <w:b w:val="0"/>
                <w:bCs/>
                <w:color w:val="auto"/>
                <w:sz w:val="24"/>
                <w:szCs w:val="24"/>
                <w:lang w:val="fr-CA"/>
              </w:rPr>
              <w:t xml:space="preserve"> </w:t>
            </w:r>
            <w:hyperlink r:id="rId90" w:anchor="Supporting_Canadian_Business" w:history="1">
              <w:r w:rsidR="009750CC" w:rsidRPr="0020613C">
                <w:rPr>
                  <w:rStyle w:val="Lienhypertexte"/>
                  <w:rFonts w:ascii="Avenir LT Std 45 Book" w:eastAsia="Times New Roman" w:hAnsi="Avenir LT Std 45 Book" w:cstheme="majorHAnsi"/>
                  <w:b w:val="0"/>
                  <w:bCs/>
                  <w:sz w:val="24"/>
                  <w:szCs w:val="24"/>
                  <w:lang w:val="fr-CA"/>
                </w:rPr>
                <w:t>De plus, le</w:t>
              </w:r>
              <w:r w:rsidR="009750CC" w:rsidRPr="0020613C">
                <w:rPr>
                  <w:rStyle w:val="Lienhypertexte"/>
                  <w:rFonts w:ascii="Avenir LT Std 45 Book" w:hAnsi="Avenir LT Std 45 Book" w:cstheme="majorHAnsi"/>
                  <w:b w:val="0"/>
                  <w:bCs/>
                  <w:sz w:val="24"/>
                  <w:szCs w:val="24"/>
                  <w:lang w:val="fr-CA"/>
                </w:rPr>
                <w:t xml:space="preserve"> certificat médical n’est plus obligatoire</w:t>
              </w:r>
            </w:hyperlink>
            <w:r w:rsidR="009750CC" w:rsidRPr="0020613C">
              <w:rPr>
                <w:rFonts w:ascii="Avenir LT Std 45 Book" w:hAnsi="Avenir LT Std 45 Book" w:cstheme="majorHAnsi"/>
                <w:b w:val="0"/>
                <w:bCs/>
                <w:color w:val="auto"/>
                <w:sz w:val="24"/>
                <w:szCs w:val="24"/>
                <w:lang w:val="fr-CA"/>
              </w:rPr>
              <w:t xml:space="preserve">. </w:t>
            </w:r>
            <w:hyperlink r:id="rId91" w:history="1">
              <w:hyperlink r:id="rId92" w:history="1">
                <w:hyperlink r:id="rId93" w:history="1">
                  <w:r w:rsidR="002205DF" w:rsidRPr="0020613C">
                    <w:rPr>
                      <w:rStyle w:val="Lienhypertexte"/>
                      <w:rFonts w:ascii="Avenir LT Std 45 Book" w:eastAsia="Times New Roman" w:hAnsi="Avenir LT Std 45 Book" w:cstheme="majorHAnsi"/>
                      <w:b w:val="0"/>
                      <w:bCs/>
                      <w:sz w:val="24"/>
                      <w:szCs w:val="24"/>
                      <w:lang w:val="fr-CA"/>
                    </w:rPr>
                    <w:t>Comment présenter une demande d</w:t>
                  </w:r>
                  <w:r w:rsidR="00E21AB9" w:rsidRPr="0020613C">
                    <w:rPr>
                      <w:rStyle w:val="Lienhypertexte"/>
                      <w:rFonts w:ascii="Avenir LT Std 45 Book" w:eastAsia="Times New Roman" w:hAnsi="Avenir LT Std 45 Book" w:cstheme="majorHAnsi"/>
                      <w:b w:val="0"/>
                      <w:bCs/>
                      <w:sz w:val="24"/>
                      <w:szCs w:val="24"/>
                      <w:lang w:val="fr-CA"/>
                    </w:rPr>
                    <w:t>e prestations de maladie de l’AE</w:t>
                  </w:r>
                </w:hyperlink>
              </w:hyperlink>
            </w:hyperlink>
            <w:r w:rsidR="00D36937" w:rsidRPr="0020613C">
              <w:rPr>
                <w:rStyle w:val="Lienhypertexte"/>
                <w:rFonts w:ascii="Avenir LT Std 45 Book" w:eastAsia="Times New Roman" w:hAnsi="Avenir LT Std 45 Book" w:cstheme="majorHAnsi"/>
                <w:b w:val="0"/>
                <w:bCs/>
                <w:sz w:val="24"/>
                <w:szCs w:val="24"/>
                <w:lang w:val="fr-CA"/>
              </w:rPr>
              <w:t>.</w:t>
            </w:r>
            <w:r w:rsidR="002205DF" w:rsidRPr="0020613C">
              <w:rPr>
                <w:rFonts w:ascii="Avenir LT Std 45 Book" w:eastAsia="Times New Roman" w:hAnsi="Avenir LT Std 45 Book" w:cstheme="majorHAnsi"/>
                <w:b w:val="0"/>
                <w:bCs/>
                <w:color w:val="auto"/>
                <w:sz w:val="24"/>
                <w:szCs w:val="24"/>
                <w:lang w:val="fr-CA"/>
              </w:rPr>
              <w:t xml:space="preserve"> </w:t>
            </w:r>
            <w:r w:rsidR="006177DF" w:rsidRPr="0020613C">
              <w:rPr>
                <w:rFonts w:ascii="Avenir LT Std 45 Book" w:hAnsi="Avenir LT Std 45 Book" w:cstheme="majorHAnsi"/>
                <w:b w:val="0"/>
                <w:bCs/>
                <w:color w:val="auto"/>
                <w:sz w:val="24"/>
                <w:szCs w:val="24"/>
                <w:lang w:val="fr-CA"/>
              </w:rPr>
              <w:t>(EDSC)</w:t>
            </w:r>
          </w:p>
          <w:p w14:paraId="4CEFE0BA" w14:textId="30033A6A" w:rsidR="00063973" w:rsidRDefault="001D70C6" w:rsidP="00063973">
            <w:pPr>
              <w:pStyle w:val="Subtitlelevel1"/>
              <w:numPr>
                <w:ilvl w:val="0"/>
                <w:numId w:val="5"/>
              </w:numPr>
              <w:spacing w:before="60" w:after="60"/>
              <w:ind w:left="265" w:hanging="283"/>
              <w:rPr>
                <w:rFonts w:ascii="Avenir LT Std 45 Book" w:eastAsia="Times New Roman" w:hAnsi="Avenir LT Std 45 Book" w:cstheme="majorHAnsi"/>
                <w:b w:val="0"/>
                <w:bCs/>
                <w:color w:val="auto"/>
                <w:sz w:val="24"/>
                <w:szCs w:val="24"/>
                <w:lang w:val="fr-CA"/>
              </w:rPr>
            </w:pPr>
            <w:hyperlink r:id="rId94" w:history="1">
              <w:r w:rsidR="00AF3849" w:rsidRPr="00063973">
                <w:rPr>
                  <w:rStyle w:val="Lienhypertexte"/>
                  <w:rFonts w:ascii="Avenir LT Std 45 Book" w:eastAsia="Times New Roman" w:hAnsi="Avenir LT Std 45 Book" w:cstheme="majorHAnsi"/>
                  <w:b w:val="0"/>
                  <w:bCs/>
                  <w:color w:val="31849B" w:themeColor="accent5" w:themeShade="BF"/>
                  <w:sz w:val="24"/>
                  <w:szCs w:val="24"/>
                  <w:lang w:val="fr-CA"/>
                </w:rPr>
                <w:t xml:space="preserve">Durée </w:t>
              </w:r>
              <w:r w:rsidR="003D72AA" w:rsidRPr="00063973">
                <w:rPr>
                  <w:rStyle w:val="Lienhypertexte"/>
                  <w:rFonts w:ascii="Avenir LT Std 45 Book" w:eastAsia="Times New Roman" w:hAnsi="Avenir LT Std 45 Book" w:cstheme="majorHAnsi"/>
                  <w:b w:val="0"/>
                  <w:bCs/>
                  <w:color w:val="31849B" w:themeColor="accent5" w:themeShade="BF"/>
                  <w:sz w:val="24"/>
                  <w:szCs w:val="24"/>
                  <w:lang w:val="fr-CA"/>
                </w:rPr>
                <w:t>d</w:t>
              </w:r>
              <w:r w:rsidR="003D72AA" w:rsidRPr="00063973">
                <w:rPr>
                  <w:rStyle w:val="Lienhypertexte"/>
                  <w:rFonts w:ascii="Avenir LT Std 45 Book" w:eastAsia="Times New Roman" w:hAnsi="Avenir LT Std 45 Book" w:cstheme="majorHAnsi"/>
                  <w:b w:val="0"/>
                  <w:color w:val="31849B" w:themeColor="accent5" w:themeShade="BF"/>
                  <w:sz w:val="24"/>
                  <w:szCs w:val="24"/>
                  <w:lang w:val="fr-CA"/>
                </w:rPr>
                <w:t>’admissibilité</w:t>
              </w:r>
              <w:r w:rsidR="003D72AA" w:rsidRPr="00063973">
                <w:rPr>
                  <w:rStyle w:val="Lienhypertexte"/>
                  <w:rFonts w:ascii="Avenir LT Std 45 Book" w:eastAsia="Times New Roman" w:hAnsi="Avenir LT Std 45 Book" w:cstheme="majorHAnsi"/>
                  <w:bCs/>
                  <w:color w:val="31849B" w:themeColor="accent5" w:themeShade="BF"/>
                  <w:sz w:val="24"/>
                  <w:szCs w:val="24"/>
                  <w:lang w:val="fr-CA"/>
                </w:rPr>
                <w:t xml:space="preserve"> </w:t>
              </w:r>
              <w:r w:rsidR="003D72AA" w:rsidRPr="00063973">
                <w:rPr>
                  <w:rStyle w:val="Lienhypertexte"/>
                  <w:rFonts w:ascii="Avenir LT Std 45 Book" w:eastAsia="Times New Roman" w:hAnsi="Avenir LT Std 45 Book" w:cstheme="majorHAnsi"/>
                  <w:b w:val="0"/>
                  <w:bCs/>
                  <w:color w:val="31849B" w:themeColor="accent5" w:themeShade="BF"/>
                  <w:sz w:val="24"/>
                  <w:szCs w:val="24"/>
                  <w:lang w:val="fr-CA"/>
                </w:rPr>
                <w:t xml:space="preserve">du </w:t>
              </w:r>
              <w:hyperlink r:id="rId95" w:history="1">
                <w:r w:rsidR="003D72AA" w:rsidRPr="00063973">
                  <w:rPr>
                    <w:rStyle w:val="Lienhypertexte"/>
                    <w:rFonts w:ascii="Avenir LT Std 45 Book" w:eastAsia="Times New Roman" w:hAnsi="Avenir LT Std 45 Book" w:cstheme="majorHAnsi"/>
                    <w:b w:val="0"/>
                    <w:bCs/>
                    <w:color w:val="31849B" w:themeColor="accent5" w:themeShade="BF"/>
                    <w:sz w:val="24"/>
                    <w:szCs w:val="24"/>
                    <w:lang w:val="fr-CA"/>
                  </w:rPr>
                  <w:t>Programme de travail partagé de l’AE</w:t>
                </w:r>
              </w:hyperlink>
              <w:r w:rsidR="00AF3849" w:rsidRPr="00063973">
                <w:rPr>
                  <w:rStyle w:val="Lienhypertexte"/>
                  <w:rFonts w:ascii="Avenir LT Std 45 Book" w:eastAsia="Times New Roman" w:hAnsi="Avenir LT Std 45 Book" w:cstheme="majorHAnsi"/>
                  <w:b w:val="0"/>
                  <w:bCs/>
                  <w:color w:val="31849B" w:themeColor="accent5" w:themeShade="BF"/>
                  <w:sz w:val="24"/>
                  <w:szCs w:val="24"/>
                  <w:u w:val="none"/>
                  <w:lang w:val="fr-CA"/>
                </w:rPr>
                <w:t xml:space="preserve"> </w:t>
              </w:r>
              <w:r w:rsidR="00AF3849" w:rsidRPr="00063973">
                <w:rPr>
                  <w:rStyle w:val="Lienhypertexte"/>
                  <w:rFonts w:ascii="Avenir LT Std 45 Book" w:eastAsia="Times New Roman" w:hAnsi="Avenir LT Std 45 Book" w:cstheme="majorHAnsi"/>
                  <w:b w:val="0"/>
                  <w:bCs/>
                  <w:color w:val="auto"/>
                  <w:sz w:val="24"/>
                  <w:szCs w:val="24"/>
                  <w:u w:val="none"/>
                  <w:lang w:val="fr-CA"/>
                </w:rPr>
                <w:t>passe de 38 à 76 semaines</w:t>
              </w:r>
              <w:r w:rsidR="003D72AA" w:rsidRPr="00063973">
                <w:rPr>
                  <w:rStyle w:val="Lienhypertexte"/>
                  <w:rFonts w:ascii="Avenir LT Std 45 Book" w:eastAsia="Times New Roman" w:hAnsi="Avenir LT Std 45 Book" w:cstheme="majorHAnsi"/>
                  <w:b w:val="0"/>
                  <w:bCs/>
                  <w:color w:val="auto"/>
                  <w:sz w:val="24"/>
                  <w:szCs w:val="24"/>
                  <w:u w:val="none"/>
                  <w:lang w:val="fr-CA"/>
                </w:rPr>
                <w:t xml:space="preserve"> et son</w:t>
              </w:r>
              <w:r w:rsidR="00AF3849" w:rsidRPr="00063973">
                <w:rPr>
                  <w:rStyle w:val="Lienhypertexte"/>
                  <w:rFonts w:ascii="Avenir LT Std 45 Book" w:eastAsia="Times New Roman" w:hAnsi="Avenir LT Std 45 Book" w:cstheme="majorHAnsi"/>
                  <w:b w:val="0"/>
                  <w:bCs/>
                  <w:color w:val="auto"/>
                  <w:sz w:val="24"/>
                  <w:szCs w:val="24"/>
                  <w:u w:val="none"/>
                  <w:lang w:val="fr-CA"/>
                </w:rPr>
                <w:t xml:space="preserve"> processus d’application</w:t>
              </w:r>
              <w:r w:rsidR="003D72AA" w:rsidRPr="00063973">
                <w:rPr>
                  <w:rStyle w:val="Lienhypertexte"/>
                  <w:rFonts w:ascii="Avenir LT Std 45 Book" w:eastAsia="Times New Roman" w:hAnsi="Avenir LT Std 45 Book" w:cstheme="majorHAnsi"/>
                  <w:b w:val="0"/>
                  <w:bCs/>
                  <w:color w:val="auto"/>
                  <w:sz w:val="24"/>
                  <w:szCs w:val="24"/>
                  <w:u w:val="none"/>
                  <w:lang w:val="fr-CA"/>
                </w:rPr>
                <w:t xml:space="preserve"> est simplifié</w:t>
              </w:r>
              <w:r w:rsidR="00AF3849" w:rsidRPr="00063973">
                <w:rPr>
                  <w:rStyle w:val="Lienhypertexte"/>
                  <w:rFonts w:ascii="Avenir LT Std 45 Book" w:eastAsia="Times New Roman" w:hAnsi="Avenir LT Std 45 Book" w:cstheme="majorHAnsi"/>
                  <w:b w:val="0"/>
                  <w:bCs/>
                  <w:color w:val="auto"/>
                  <w:sz w:val="24"/>
                  <w:szCs w:val="24"/>
                  <w:u w:val="none"/>
                  <w:lang w:val="fr-CA"/>
                </w:rPr>
                <w:t xml:space="preserve"> </w:t>
              </w:r>
            </w:hyperlink>
            <w:r w:rsidR="00AF3849" w:rsidRPr="0020613C">
              <w:rPr>
                <w:rFonts w:ascii="Avenir LT Std 45 Book" w:eastAsia="Times New Roman" w:hAnsi="Avenir LT Std 45 Book" w:cstheme="majorHAnsi"/>
                <w:b w:val="0"/>
                <w:bCs/>
                <w:color w:val="auto"/>
                <w:sz w:val="24"/>
                <w:szCs w:val="24"/>
                <w:lang w:val="fr-CA"/>
              </w:rPr>
              <w:t>pour les employeurs et les employés qui connaissent un ralentissement de leurs activités commerciales à cause de la COVID-19.</w:t>
            </w:r>
            <w:r w:rsidR="00073E96" w:rsidRPr="0020613C">
              <w:rPr>
                <w:rFonts w:ascii="Avenir LT Std 45 Book" w:eastAsia="Times New Roman" w:hAnsi="Avenir LT Std 45 Book" w:cstheme="majorHAnsi"/>
                <w:b w:val="0"/>
                <w:bCs/>
                <w:color w:val="auto"/>
                <w:sz w:val="24"/>
                <w:szCs w:val="24"/>
                <w:lang w:val="fr-CA"/>
              </w:rPr>
              <w:t xml:space="preserve"> </w:t>
            </w:r>
            <w:r w:rsidR="00B95FEA" w:rsidRPr="00063973">
              <w:rPr>
                <w:rFonts w:ascii="Avenir LT Std 45 Book" w:eastAsia="Times New Roman" w:hAnsi="Avenir LT Std 45 Book" w:cstheme="majorHAnsi"/>
                <w:b w:val="0"/>
                <w:bCs/>
                <w:color w:val="auto"/>
                <w:sz w:val="24"/>
                <w:szCs w:val="24"/>
                <w:lang w:val="fr-CA"/>
              </w:rPr>
              <w:t>Adhésion volontaire des employés qui doivent être consultés; entente tripartite (employeur, employé et Service Canada); le travail partagé exclut la PCU et la subvention salariale.</w:t>
            </w:r>
            <w:r w:rsidR="00B95FEA" w:rsidRPr="0020613C">
              <w:rPr>
                <w:rFonts w:ascii="Avenir LT Std 45 Book" w:eastAsia="Times New Roman" w:hAnsi="Avenir LT Std 45 Book" w:cstheme="majorHAnsi"/>
                <w:b w:val="0"/>
                <w:bCs/>
                <w:color w:val="auto"/>
                <w:sz w:val="24"/>
                <w:szCs w:val="24"/>
                <w:lang w:val="fr-CA"/>
              </w:rPr>
              <w:t xml:space="preserve"> </w:t>
            </w:r>
            <w:hyperlink r:id="rId96" w:anchor="travail-partage" w:history="1">
              <w:r w:rsidRPr="00E27AC8">
                <w:rPr>
                  <w:rStyle w:val="Lienhypertexte"/>
                  <w:rFonts w:ascii="Avenir LT Std 45 Book" w:eastAsia="Times New Roman" w:hAnsi="Avenir LT Std 45 Book" w:cstheme="majorHAnsi"/>
                  <w:b w:val="0"/>
                  <w:bCs/>
                  <w:sz w:val="24"/>
                  <w:szCs w:val="24"/>
                  <w:highlight w:val="yellow"/>
                  <w:lang w:val="fr-CA"/>
                </w:rPr>
                <w:t>Pour des plus amples renseignements sur le travail partagé ou</w:t>
              </w:r>
            </w:hyperlink>
            <w:r>
              <w:rPr>
                <w:rStyle w:val="Lienhypertexte"/>
                <w:rFonts w:ascii="Avenir LT Std 45 Book" w:eastAsia="Times New Roman" w:hAnsi="Avenir LT Std 45 Book" w:cstheme="majorHAnsi"/>
                <w:b w:val="0"/>
                <w:bCs/>
                <w:sz w:val="24"/>
                <w:szCs w:val="24"/>
                <w:lang w:val="fr-CA"/>
              </w:rPr>
              <w:t xml:space="preserve"> </w:t>
            </w:r>
            <w:r w:rsidR="00D36937" w:rsidRPr="0020613C">
              <w:rPr>
                <w:rFonts w:ascii="Avenir LT Std 45 Book" w:eastAsia="Times New Roman" w:hAnsi="Avenir LT Std 45 Book" w:cstheme="majorHAnsi"/>
                <w:b w:val="0"/>
                <w:bCs/>
                <w:color w:val="auto"/>
                <w:sz w:val="24"/>
                <w:szCs w:val="24"/>
                <w:lang w:val="fr-CA"/>
              </w:rPr>
              <w:t xml:space="preserve">pour poser vos questions par </w:t>
            </w:r>
            <w:hyperlink r:id="rId97" w:history="1">
              <w:r w:rsidR="00D36937" w:rsidRPr="0020613C">
                <w:rPr>
                  <w:rStyle w:val="Lienhypertexte"/>
                  <w:rFonts w:ascii="Avenir LT Std 45 Book" w:eastAsia="Times New Roman" w:hAnsi="Avenir LT Std 45 Book" w:cstheme="majorHAnsi"/>
                  <w:b w:val="0"/>
                  <w:bCs/>
                  <w:sz w:val="24"/>
                  <w:szCs w:val="24"/>
                  <w:lang w:val="fr-CA"/>
                </w:rPr>
                <w:t>courriel</w:t>
              </w:r>
            </w:hyperlink>
            <w:r w:rsidR="00D36937" w:rsidRPr="0020613C">
              <w:rPr>
                <w:rFonts w:ascii="Avenir LT Std 45 Book" w:eastAsia="Times New Roman" w:hAnsi="Avenir LT Std 45 Book" w:cstheme="majorHAnsi"/>
                <w:b w:val="0"/>
                <w:bCs/>
                <w:color w:val="auto"/>
                <w:sz w:val="24"/>
                <w:szCs w:val="24"/>
                <w:lang w:val="fr-CA"/>
              </w:rPr>
              <w:t xml:space="preserve"> ou par téléphone au centre de services aux employeurs (CSE) au 1 800 367-5693, disponible du lundi au vendredi de 7 h à 20 h.</w:t>
            </w:r>
            <w:r w:rsidR="00D36937" w:rsidRPr="0020613C">
              <w:rPr>
                <w:b w:val="0"/>
                <w:color w:val="auto"/>
                <w:lang w:val="fr-CA"/>
              </w:rPr>
              <w:t> </w:t>
            </w:r>
            <w:hyperlink r:id="rId98" w:history="1">
              <w:r w:rsidR="00E21AB9" w:rsidRPr="0020613C">
                <w:rPr>
                  <w:rStyle w:val="Lienhypertexte"/>
                  <w:rFonts w:ascii="Avenir LT Std 45 Book" w:eastAsia="Times New Roman" w:hAnsi="Avenir LT Std 45 Book" w:cstheme="majorHAnsi"/>
                  <w:b w:val="0"/>
                  <w:bCs/>
                  <w:sz w:val="24"/>
                  <w:szCs w:val="24"/>
                  <w:lang w:val="fr-CA"/>
                </w:rPr>
                <w:t>Guide du demandeur</w:t>
              </w:r>
            </w:hyperlink>
            <w:r w:rsidR="00A40D01" w:rsidRPr="0020613C">
              <w:rPr>
                <w:rStyle w:val="Lienhypertexte"/>
                <w:rFonts w:ascii="Avenir LT Std 45 Book" w:eastAsia="Times New Roman" w:hAnsi="Avenir LT Std 45 Book" w:cstheme="majorHAnsi"/>
                <w:b w:val="0"/>
                <w:bCs/>
                <w:sz w:val="24"/>
                <w:szCs w:val="24"/>
                <w:lang w:val="fr-CA"/>
              </w:rPr>
              <w:t xml:space="preserve">. </w:t>
            </w:r>
            <w:r w:rsidR="006177DF" w:rsidRPr="0020613C">
              <w:rPr>
                <w:rFonts w:ascii="Avenir LT Std 45 Book" w:eastAsia="Times New Roman" w:hAnsi="Avenir LT Std 45 Book" w:cstheme="majorHAnsi"/>
                <w:b w:val="0"/>
                <w:bCs/>
                <w:color w:val="auto"/>
                <w:sz w:val="24"/>
                <w:szCs w:val="24"/>
                <w:lang w:val="fr-CA"/>
              </w:rPr>
              <w:t>(EDSC)</w:t>
            </w:r>
          </w:p>
          <w:p w14:paraId="2D512DC9" w14:textId="77777777" w:rsidR="00063973" w:rsidRPr="00063973" w:rsidRDefault="001D70C6" w:rsidP="00063973">
            <w:pPr>
              <w:pStyle w:val="Subtitlelevel1"/>
              <w:numPr>
                <w:ilvl w:val="0"/>
                <w:numId w:val="5"/>
              </w:numPr>
              <w:spacing w:before="60" w:after="60"/>
              <w:ind w:left="265" w:hanging="283"/>
              <w:rPr>
                <w:rFonts w:ascii="Avenir LT Std 45 Book" w:eastAsia="Times New Roman" w:hAnsi="Avenir LT Std 45 Book" w:cstheme="majorHAnsi"/>
                <w:b w:val="0"/>
                <w:bCs/>
                <w:color w:val="auto"/>
                <w:sz w:val="24"/>
                <w:szCs w:val="24"/>
                <w:lang w:val="fr-CA"/>
              </w:rPr>
            </w:pPr>
            <w:hyperlink r:id="rId99" w:anchor="Supporting_Canadian_Business" w:history="1">
              <w:r w:rsidR="001119E6" w:rsidRPr="00667BC1">
                <w:rPr>
                  <w:rStyle w:val="Lienhypertexte"/>
                  <w:rFonts w:ascii="Avenir LT Std 45 Book" w:eastAsia="Times New Roman" w:hAnsi="Avenir LT Std 45 Book" w:cstheme="majorHAnsi"/>
                  <w:b w:val="0"/>
                  <w:bCs/>
                  <w:color w:val="31849B" w:themeColor="accent5" w:themeShade="BF"/>
                  <w:sz w:val="24"/>
                  <w:szCs w:val="24"/>
                  <w:lang w:val="fr-CA"/>
                </w:rPr>
                <w:t>Report de la d</w:t>
              </w:r>
              <w:r w:rsidR="007E1796" w:rsidRPr="00667BC1">
                <w:rPr>
                  <w:rStyle w:val="Lienhypertexte"/>
                  <w:rFonts w:ascii="Avenir LT Std 45 Book" w:eastAsia="Times New Roman" w:hAnsi="Avenir LT Std 45 Book" w:cstheme="majorHAnsi"/>
                  <w:b w:val="0"/>
                  <w:bCs/>
                  <w:color w:val="31849B" w:themeColor="accent5" w:themeShade="BF"/>
                  <w:sz w:val="24"/>
                  <w:szCs w:val="24"/>
                  <w:lang w:val="fr-CA"/>
                </w:rPr>
                <w:t>ate limite de production des déclarations de revenus au 1er juin 2020</w:t>
              </w:r>
            </w:hyperlink>
            <w:r w:rsidR="007E1796" w:rsidRPr="00063973">
              <w:rPr>
                <w:rFonts w:ascii="Avenir LT Std 45 Book" w:eastAsia="Times New Roman" w:hAnsi="Avenir LT Std 45 Book" w:cstheme="majorHAnsi"/>
                <w:b w:val="0"/>
                <w:bCs/>
                <w:color w:val="auto"/>
                <w:sz w:val="24"/>
                <w:szCs w:val="24"/>
                <w:lang w:val="fr-CA"/>
              </w:rPr>
              <w:t xml:space="preserve"> et remise des montants due au 31 août 2020.</w:t>
            </w:r>
            <w:r w:rsidR="006177DF" w:rsidRPr="00063973">
              <w:rPr>
                <w:rFonts w:ascii="Avenir LT Std 45 Book" w:eastAsia="Times New Roman" w:hAnsi="Avenir LT Std 45 Book" w:cstheme="majorHAnsi"/>
                <w:b w:val="0"/>
                <w:bCs/>
                <w:color w:val="auto"/>
                <w:sz w:val="24"/>
                <w:szCs w:val="24"/>
                <w:lang w:val="fr-CA"/>
              </w:rPr>
              <w:t xml:space="preserve"> (ARC)</w:t>
            </w:r>
            <w:r w:rsidR="00063973" w:rsidRPr="00063973">
              <w:rPr>
                <w:lang w:val="fr-CA"/>
              </w:rPr>
              <w:t xml:space="preserve"> </w:t>
            </w:r>
          </w:p>
          <w:p w14:paraId="3EE48AA3" w14:textId="7BE22277" w:rsidR="00063973" w:rsidRPr="00063973" w:rsidRDefault="001D70C6" w:rsidP="00063973">
            <w:pPr>
              <w:pStyle w:val="Subtitlelevel1"/>
              <w:numPr>
                <w:ilvl w:val="0"/>
                <w:numId w:val="5"/>
              </w:numPr>
              <w:spacing w:before="60" w:after="60"/>
              <w:ind w:left="265" w:hanging="283"/>
              <w:rPr>
                <w:rFonts w:ascii="Avenir LT Std 45 Book" w:eastAsia="Times New Roman" w:hAnsi="Avenir LT Std 45 Book" w:cstheme="majorHAnsi"/>
                <w:b w:val="0"/>
                <w:bCs/>
                <w:color w:val="auto"/>
                <w:sz w:val="24"/>
                <w:szCs w:val="24"/>
                <w:lang w:val="fr-CA"/>
              </w:rPr>
            </w:pPr>
            <w:hyperlink r:id="rId100" w:history="1">
              <w:hyperlink r:id="rId101" w:anchor="Supporting_Canadian_Business" w:history="1">
                <w:r w:rsidR="00063973" w:rsidRPr="00667BC1">
                  <w:rPr>
                    <w:rStyle w:val="Lienhypertexte"/>
                    <w:rFonts w:ascii="Avenir LT Std 45 Book" w:eastAsia="Times New Roman" w:hAnsi="Avenir LT Std 45 Book" w:cs="Calibri"/>
                    <w:b w:val="0"/>
                    <w:bCs/>
                    <w:color w:val="31849B" w:themeColor="accent5" w:themeShade="BF"/>
                    <w:sz w:val="24"/>
                    <w:szCs w:val="24"/>
                    <w:lang w:val="fr-CA" w:eastAsia="fr-CA"/>
                  </w:rPr>
                  <w:t>1,9G$ - Augmentation temporaire de l’Allocation canadienne pour enfants</w:t>
                </w:r>
              </w:hyperlink>
            </w:hyperlink>
            <w:r w:rsidR="00063973" w:rsidRPr="00667BC1">
              <w:rPr>
                <w:rStyle w:val="Lienhypertexte"/>
                <w:rFonts w:ascii="Avenir LT Std 45 Book" w:eastAsia="Times New Roman" w:hAnsi="Avenir LT Std 45 Book" w:cs="Calibri"/>
                <w:b w:val="0"/>
                <w:bCs/>
                <w:color w:val="31849B" w:themeColor="accent5" w:themeShade="BF"/>
                <w:sz w:val="24"/>
                <w:szCs w:val="24"/>
                <w:lang w:val="fr-CA" w:eastAsia="fr-CA"/>
              </w:rPr>
              <w:t xml:space="preserve"> (ACE)</w:t>
            </w:r>
            <w:r w:rsidR="00063973" w:rsidRPr="00667BC1">
              <w:rPr>
                <w:rFonts w:ascii="Avenir LT Std 45 Book" w:eastAsia="Times New Roman" w:hAnsi="Avenir LT Std 45 Book" w:cs="Calibri"/>
                <w:b w:val="0"/>
                <w:bCs/>
                <w:color w:val="31849B" w:themeColor="accent5" w:themeShade="BF"/>
                <w:sz w:val="24"/>
                <w:szCs w:val="24"/>
                <w:lang w:val="fr-CA" w:eastAsia="fr-CA"/>
              </w:rPr>
              <w:t xml:space="preserve"> </w:t>
            </w:r>
            <w:r w:rsidR="00063973" w:rsidRPr="00063973">
              <w:rPr>
                <w:rFonts w:ascii="Avenir LT Std 45 Book" w:eastAsia="Times New Roman" w:hAnsi="Avenir LT Std 45 Book" w:cs="Calibri"/>
                <w:b w:val="0"/>
                <w:bCs/>
                <w:color w:val="auto"/>
                <w:sz w:val="24"/>
                <w:szCs w:val="24"/>
                <w:lang w:val="fr-FR" w:eastAsia="fr-CA"/>
              </w:rPr>
              <w:t xml:space="preserve">: cette mesure permettra cette mesure permettra une augmentation totale de l’ACE pour les familles bénéficiaires de 300 $ de plus par </w:t>
            </w:r>
            <w:r w:rsidR="00063973" w:rsidRPr="00063973">
              <w:rPr>
                <w:rFonts w:ascii="Avenir LT Std 45 Book" w:eastAsia="Times New Roman" w:hAnsi="Avenir LT Std 45 Book" w:cs="Calibri"/>
                <w:b w:val="0"/>
                <w:bCs/>
                <w:color w:val="auto"/>
                <w:sz w:val="24"/>
                <w:szCs w:val="24"/>
                <w:lang w:val="fr-FR" w:eastAsia="fr-CA"/>
              </w:rPr>
              <w:lastRenderedPageBreak/>
              <w:t>enfant dans le versement du mois d’avril. (ARC)</w:t>
            </w:r>
          </w:p>
          <w:p w14:paraId="63377D8B" w14:textId="1E5649EB" w:rsidR="00063973" w:rsidRPr="00063973" w:rsidRDefault="001D70C6" w:rsidP="00063973">
            <w:pPr>
              <w:pStyle w:val="Subtitlelevel1"/>
              <w:numPr>
                <w:ilvl w:val="0"/>
                <w:numId w:val="5"/>
              </w:numPr>
              <w:spacing w:before="60" w:after="60"/>
              <w:ind w:left="265" w:hanging="283"/>
              <w:rPr>
                <w:rFonts w:ascii="Avenir LT Std 45 Book" w:eastAsia="Times New Roman" w:hAnsi="Avenir LT Std 45 Book" w:cstheme="majorHAnsi"/>
                <w:b w:val="0"/>
                <w:bCs/>
                <w:color w:val="auto"/>
                <w:sz w:val="24"/>
                <w:szCs w:val="24"/>
                <w:lang w:val="fr-CA"/>
              </w:rPr>
            </w:pPr>
            <w:hyperlink r:id="rId102" w:history="1">
              <w:hyperlink r:id="rId103" w:anchor="Supporting_Canadian_Business" w:history="1">
                <w:r w:rsidR="00063973" w:rsidRPr="00063973">
                  <w:rPr>
                    <w:rStyle w:val="Lienhypertexte"/>
                    <w:rFonts w:ascii="Avenir LT Std 45 Book" w:eastAsia="Times New Roman" w:hAnsi="Avenir LT Std 45 Book"/>
                    <w:b w:val="0"/>
                    <w:sz w:val="24"/>
                    <w:szCs w:val="24"/>
                    <w:lang w:val="fr-CA" w:eastAsia="fr-CA"/>
                  </w:rPr>
                  <w:t>5,5G$ - Ai</w:t>
                </w:r>
                <w:r w:rsidR="00063973" w:rsidRPr="00063973">
                  <w:rPr>
                    <w:rStyle w:val="Lienhypertexte"/>
                    <w:rFonts w:ascii="Avenir LT Std 45 Book" w:eastAsia="Times New Roman" w:hAnsi="Avenir LT Std 45 Book"/>
                    <w:b w:val="0"/>
                    <w:bCs/>
                    <w:sz w:val="24"/>
                    <w:szCs w:val="24"/>
                    <w:lang w:val="fr-CA" w:eastAsia="fr-CA"/>
                  </w:rPr>
                  <w:t>de supplémentaire aux personnes et aux familles à revenu faible ou modeste</w:t>
                </w:r>
              </w:hyperlink>
            </w:hyperlink>
            <w:r w:rsidR="00063973" w:rsidRPr="00063973">
              <w:rPr>
                <w:rFonts w:ascii="Avenir LT Std 45 Book" w:eastAsia="Times New Roman" w:hAnsi="Avenir LT Std 45 Book"/>
                <w:b w:val="0"/>
                <w:bCs/>
                <w:color w:val="auto"/>
                <w:sz w:val="24"/>
                <w:szCs w:val="24"/>
                <w:lang w:val="fr-CA" w:eastAsia="fr-CA"/>
              </w:rPr>
              <w:t xml:space="preserve"> </w:t>
            </w:r>
            <w:proofErr w:type="gramStart"/>
            <w:r w:rsidR="00063973" w:rsidRPr="00063973">
              <w:rPr>
                <w:rFonts w:ascii="Avenir LT Std 45 Book" w:eastAsia="Times New Roman" w:hAnsi="Avenir LT Std 45 Book"/>
                <w:b w:val="0"/>
                <w:bCs/>
                <w:color w:val="auto"/>
                <w:sz w:val="24"/>
                <w:szCs w:val="24"/>
                <w:lang w:val="fr-CA" w:eastAsia="fr-CA"/>
              </w:rPr>
              <w:t>grâce</w:t>
            </w:r>
            <w:proofErr w:type="gramEnd"/>
            <w:r w:rsidR="00063973" w:rsidRPr="00063973">
              <w:rPr>
                <w:rFonts w:ascii="Avenir LT Std 45 Book" w:eastAsia="Times New Roman" w:hAnsi="Avenir LT Std 45 Book"/>
                <w:b w:val="0"/>
                <w:bCs/>
                <w:color w:val="auto"/>
                <w:sz w:val="24"/>
                <w:szCs w:val="24"/>
                <w:lang w:val="fr-CA" w:eastAsia="fr-CA"/>
              </w:rPr>
              <w:t xml:space="preserve"> à un versement complémentaire spécial du crédit pour taxe sur les produits et services. Cette mesure </w:t>
            </w:r>
            <w:r w:rsidR="00063973" w:rsidRPr="00063973">
              <w:rPr>
                <w:rFonts w:ascii="Avenir LT Std 45 Book" w:hAnsi="Avenir LT Std 45 Book" w:cs="Arial"/>
                <w:b w:val="0"/>
                <w:bCs/>
                <w:color w:val="auto"/>
                <w:sz w:val="24"/>
                <w:szCs w:val="24"/>
                <w:lang w:val="fr-FR"/>
              </w:rPr>
              <w:t>fera augmenter le revenu des particuliers qui bénéficieront de cette mesure de près de 400 $ en moyenne pour les personnes seules et de près de 600 $ pour les couples.</w:t>
            </w:r>
            <w:r w:rsidR="00063973" w:rsidRPr="00063973">
              <w:rPr>
                <w:rFonts w:ascii="Avenir LT Std 45 Book" w:eastAsia="Times New Roman" w:hAnsi="Avenir LT Std 45 Book"/>
                <w:b w:val="0"/>
                <w:bCs/>
                <w:color w:val="auto"/>
                <w:sz w:val="24"/>
                <w:szCs w:val="24"/>
                <w:lang w:val="fr-CA" w:eastAsia="fr-CA"/>
              </w:rPr>
              <w:t xml:space="preserve"> (ARC)</w:t>
            </w:r>
          </w:p>
          <w:p w14:paraId="2AA65A11" w14:textId="77777777" w:rsidR="00063973" w:rsidRDefault="00063973" w:rsidP="00063973">
            <w:pPr>
              <w:pStyle w:val="Subtitlelevel1"/>
              <w:spacing w:before="60" w:after="60"/>
              <w:ind w:left="-18"/>
              <w:rPr>
                <w:rFonts w:ascii="Avenir LT Std 45 Book" w:hAnsi="Avenir LT Std 45 Book"/>
                <w:sz w:val="24"/>
                <w:szCs w:val="24"/>
                <w:lang w:val="fr-CA"/>
              </w:rPr>
            </w:pPr>
          </w:p>
          <w:p w14:paraId="6F5E844D" w14:textId="1AD5DB7A" w:rsidR="00063973" w:rsidRPr="00063973" w:rsidRDefault="00667BC1" w:rsidP="00063973">
            <w:pPr>
              <w:pStyle w:val="Subtitlelevel1"/>
              <w:spacing w:before="60" w:after="60"/>
              <w:ind w:left="-18"/>
              <w:rPr>
                <w:rFonts w:ascii="Avenir LT Std 45 Book" w:eastAsia="Times New Roman" w:hAnsi="Avenir LT Std 45 Book" w:cstheme="majorHAnsi"/>
                <w:b w:val="0"/>
                <w:bCs/>
                <w:color w:val="auto"/>
                <w:sz w:val="24"/>
                <w:szCs w:val="24"/>
                <w:lang w:val="fr-CA"/>
              </w:rPr>
            </w:pPr>
            <w:r>
              <w:rPr>
                <w:rFonts w:ascii="Avenir LT Std 45 Book" w:hAnsi="Avenir LT Std 45 Book"/>
                <w:sz w:val="24"/>
                <w:szCs w:val="24"/>
                <w:lang w:val="fr-CA"/>
              </w:rPr>
              <w:t>FLEXIBILITÉ DES PROGRAMMES BANCAIRES</w:t>
            </w:r>
          </w:p>
          <w:p w14:paraId="5D328F68" w14:textId="68025151" w:rsidR="00063973" w:rsidRPr="00063973" w:rsidRDefault="001D70C6" w:rsidP="00063973">
            <w:pPr>
              <w:pStyle w:val="Subtitlelevel1"/>
              <w:numPr>
                <w:ilvl w:val="0"/>
                <w:numId w:val="5"/>
              </w:numPr>
              <w:spacing w:before="60" w:after="60"/>
              <w:ind w:left="265" w:hanging="283"/>
              <w:rPr>
                <w:rFonts w:ascii="Avenir LT Std 45 Book" w:eastAsia="Times New Roman" w:hAnsi="Avenir LT Std 45 Book" w:cstheme="majorHAnsi"/>
                <w:b w:val="0"/>
                <w:bCs/>
                <w:color w:val="auto"/>
                <w:sz w:val="24"/>
                <w:szCs w:val="24"/>
                <w:lang w:val="fr-CA"/>
              </w:rPr>
            </w:pPr>
            <w:hyperlink r:id="rId104" w:anchor="Supporting_Canadian_Business" w:history="1">
              <w:r w:rsidR="00667BC1" w:rsidRPr="005D631F">
                <w:rPr>
                  <w:rStyle w:val="Lienhypertexte"/>
                  <w:rFonts w:ascii="Avenir LT Std 45 Book" w:hAnsi="Avenir LT Std 45 Book" w:cstheme="majorHAnsi"/>
                  <w:b w:val="0"/>
                  <w:bCs/>
                  <w:color w:val="31849B" w:themeColor="accent5" w:themeShade="BF"/>
                  <w:sz w:val="24"/>
                  <w:szCs w:val="24"/>
                  <w:lang w:val="fr-CA"/>
                </w:rPr>
                <w:t>Re</w:t>
              </w:r>
              <w:r w:rsidR="00063973" w:rsidRPr="005D631F">
                <w:rPr>
                  <w:rStyle w:val="Lienhypertexte"/>
                  <w:rFonts w:ascii="Avenir LT Std 45 Book" w:hAnsi="Avenir LT Std 45 Book" w:cstheme="majorHAnsi"/>
                  <w:b w:val="0"/>
                  <w:bCs/>
                  <w:color w:val="31849B" w:themeColor="accent5" w:themeShade="BF"/>
                  <w:sz w:val="24"/>
                  <w:szCs w:val="24"/>
                  <w:lang w:val="fr-CA"/>
                </w:rPr>
                <w:t>port des paiement hypothécaires pendant 6 mois, allégement sur d’autres produits</w:t>
              </w:r>
            </w:hyperlink>
            <w:r w:rsidR="00063973" w:rsidRPr="005D631F">
              <w:rPr>
                <w:rFonts w:ascii="Avenir LT Std 45 Book" w:hAnsi="Avenir LT Std 45 Book" w:cstheme="majorHAnsi"/>
                <w:b w:val="0"/>
                <w:bCs/>
                <w:color w:val="31849B" w:themeColor="accent5" w:themeShade="BF"/>
                <w:sz w:val="24"/>
                <w:szCs w:val="24"/>
                <w:lang w:val="fr-CA"/>
              </w:rPr>
              <w:t xml:space="preserve"> </w:t>
            </w:r>
            <w:r w:rsidR="00063973" w:rsidRPr="00063973">
              <w:rPr>
                <w:rFonts w:ascii="Avenir LT Std 45 Book" w:hAnsi="Avenir LT Std 45 Book" w:cstheme="majorHAnsi"/>
                <w:b w:val="0"/>
                <w:bCs/>
                <w:color w:val="auto"/>
                <w:sz w:val="24"/>
                <w:szCs w:val="24"/>
                <w:lang w:val="fr-CA"/>
              </w:rPr>
              <w:t>(prêts automobile, etc.). Les citoyens sont invités à communiquer directement avec leurs banques.</w:t>
            </w:r>
          </w:p>
          <w:p w14:paraId="7A6ABC79" w14:textId="6BCD628B" w:rsidR="00063973" w:rsidRPr="00063973" w:rsidRDefault="001D70C6" w:rsidP="00063973">
            <w:pPr>
              <w:pStyle w:val="Subtitlelevel1"/>
              <w:numPr>
                <w:ilvl w:val="0"/>
                <w:numId w:val="5"/>
              </w:numPr>
              <w:spacing w:before="60" w:after="60"/>
              <w:ind w:left="265" w:hanging="283"/>
              <w:rPr>
                <w:rFonts w:ascii="Avenir LT Std 45 Book" w:eastAsia="Times New Roman" w:hAnsi="Avenir LT Std 45 Book" w:cstheme="majorHAnsi"/>
                <w:b w:val="0"/>
                <w:bCs/>
                <w:color w:val="auto"/>
                <w:sz w:val="24"/>
                <w:szCs w:val="24"/>
                <w:lang w:val="fr-CA"/>
              </w:rPr>
            </w:pPr>
            <w:hyperlink r:id="rId105" w:history="1">
              <w:r w:rsidR="00063973" w:rsidRPr="00667BC1">
                <w:rPr>
                  <w:rStyle w:val="Lienhypertexte"/>
                  <w:rFonts w:ascii="Avenir LT Std 45 Book" w:hAnsi="Avenir LT Std 45 Book" w:cstheme="majorHAnsi"/>
                  <w:b w:val="0"/>
                  <w:bCs/>
                  <w:color w:val="31849B" w:themeColor="accent5" w:themeShade="BF"/>
                  <w:sz w:val="24"/>
                  <w:szCs w:val="24"/>
                  <w:lang w:val="fr-CA"/>
                </w:rPr>
                <w:t>Réduction des taux d’intérêts des cartes de crédit</w:t>
              </w:r>
            </w:hyperlink>
            <w:r w:rsidR="00063973" w:rsidRPr="00667BC1">
              <w:rPr>
                <w:rFonts w:ascii="Avenir LT Std 45 Book" w:hAnsi="Avenir LT Std 45 Book" w:cstheme="majorHAnsi"/>
                <w:b w:val="0"/>
                <w:bCs/>
                <w:color w:val="31849B" w:themeColor="accent5" w:themeShade="BF"/>
                <w:sz w:val="24"/>
                <w:szCs w:val="24"/>
                <w:lang w:val="fr-CA"/>
              </w:rPr>
              <w:t xml:space="preserve">. </w:t>
            </w:r>
            <w:r w:rsidR="00063973" w:rsidRPr="00063973">
              <w:rPr>
                <w:rFonts w:ascii="Avenir LT Std 45 Book" w:hAnsi="Avenir LT Std 45 Book" w:cstheme="majorHAnsi"/>
                <w:b w:val="0"/>
                <w:bCs/>
                <w:color w:val="auto"/>
                <w:sz w:val="24"/>
                <w:szCs w:val="24"/>
                <w:lang w:val="fr-CA"/>
              </w:rPr>
              <w:t xml:space="preserve">Les citoyens sont invités à contacter leur institution bancaire.  </w:t>
            </w:r>
            <w:bookmarkStart w:id="2" w:name="_Hlk36108836"/>
          </w:p>
          <w:p w14:paraId="12316DAC" w14:textId="77777777" w:rsidR="00063973" w:rsidRDefault="00063973" w:rsidP="00063973">
            <w:pPr>
              <w:pStyle w:val="Subtitlelevel1"/>
              <w:tabs>
                <w:tab w:val="left" w:pos="321"/>
              </w:tabs>
              <w:spacing w:before="60" w:after="60"/>
              <w:rPr>
                <w:rFonts w:ascii="Avenir LT Std 45 Book" w:hAnsi="Avenir LT Std 45 Book"/>
                <w:sz w:val="24"/>
                <w:szCs w:val="24"/>
                <w:lang w:val="fr-CA"/>
              </w:rPr>
            </w:pPr>
          </w:p>
          <w:p w14:paraId="414A609D" w14:textId="0D492193" w:rsidR="00063973" w:rsidRPr="00063973" w:rsidRDefault="00063973" w:rsidP="00063973">
            <w:pPr>
              <w:pStyle w:val="Subtitlelevel1"/>
              <w:tabs>
                <w:tab w:val="left" w:pos="321"/>
              </w:tabs>
              <w:spacing w:before="60" w:after="60"/>
              <w:rPr>
                <w:rFonts w:ascii="Avenir LT Std 45 Book" w:eastAsia="Times New Roman" w:hAnsi="Avenir LT Std 45 Book" w:cstheme="majorHAnsi"/>
                <w:b w:val="0"/>
                <w:color w:val="auto"/>
                <w:sz w:val="24"/>
                <w:szCs w:val="24"/>
                <w:lang w:val="fr-CA"/>
              </w:rPr>
            </w:pPr>
            <w:r>
              <w:rPr>
                <w:rFonts w:ascii="Avenir LT Std 45 Book" w:hAnsi="Avenir LT Std 45 Book"/>
                <w:sz w:val="24"/>
                <w:szCs w:val="24"/>
                <w:lang w:val="fr-CA"/>
              </w:rPr>
              <w:t xml:space="preserve">PRESTATION CANADIENNE D’URGENCE </w:t>
            </w:r>
          </w:p>
          <w:p w14:paraId="5470881A" w14:textId="58D3DBEC" w:rsidR="00EF3F45" w:rsidRPr="00063973" w:rsidRDefault="001D70C6" w:rsidP="00063973">
            <w:pPr>
              <w:pStyle w:val="Subtitlelevel1"/>
              <w:numPr>
                <w:ilvl w:val="0"/>
                <w:numId w:val="5"/>
              </w:numPr>
              <w:spacing w:before="60" w:after="60"/>
              <w:ind w:left="265" w:hanging="283"/>
              <w:rPr>
                <w:rFonts w:ascii="Avenir LT Std 45 Book" w:eastAsia="Times New Roman" w:hAnsi="Avenir LT Std 45 Book" w:cstheme="majorHAnsi"/>
                <w:b w:val="0"/>
                <w:bCs/>
                <w:color w:val="auto"/>
                <w:sz w:val="24"/>
                <w:szCs w:val="24"/>
                <w:lang w:val="fr-CA"/>
              </w:rPr>
            </w:pPr>
            <w:hyperlink r:id="rId106" w:history="1">
              <w:r w:rsidR="00085354" w:rsidRPr="00667BC1">
                <w:rPr>
                  <w:rStyle w:val="Lienhypertexte"/>
                  <w:rFonts w:ascii="Avenir LT Std 45 Book" w:eastAsia="Times New Roman" w:hAnsi="Avenir LT Std 45 Book" w:cstheme="majorHAnsi"/>
                  <w:b w:val="0"/>
                  <w:bCs/>
                  <w:color w:val="31849B" w:themeColor="accent5" w:themeShade="BF"/>
                  <w:sz w:val="24"/>
                  <w:szCs w:val="24"/>
                  <w:lang w:val="fr-CA"/>
                </w:rPr>
                <w:t>P</w:t>
              </w:r>
              <w:r w:rsidR="00085354" w:rsidRPr="00667BC1">
                <w:rPr>
                  <w:rStyle w:val="Lienhypertexte"/>
                  <w:rFonts w:ascii="Avenir LT Std 45 Book" w:eastAsia="Times New Roman" w:hAnsi="Avenir LT Std 45 Book" w:cstheme="majorHAnsi"/>
                  <w:bCs/>
                  <w:color w:val="31849B" w:themeColor="accent5" w:themeShade="BF"/>
                  <w:sz w:val="24"/>
                  <w:szCs w:val="24"/>
                  <w:lang w:val="fr-CA"/>
                </w:rPr>
                <w:t>r</w:t>
              </w:r>
              <w:hyperlink r:id="rId107" w:history="1">
                <w:r w:rsidR="007E76B6" w:rsidRPr="00667BC1">
                  <w:rPr>
                    <w:rStyle w:val="Lienhypertexte"/>
                    <w:rFonts w:ascii="Avenir LT Std 45 Book" w:eastAsia="Times New Roman" w:hAnsi="Avenir LT Std 45 Book" w:cstheme="majorHAnsi"/>
                    <w:b w:val="0"/>
                    <w:bCs/>
                    <w:color w:val="31849B" w:themeColor="accent5" w:themeShade="BF"/>
                    <w:sz w:val="24"/>
                    <w:szCs w:val="24"/>
                    <w:lang w:val="fr-CA"/>
                  </w:rPr>
                  <w:t>estation canadienne d’urgence</w:t>
                </w:r>
              </w:hyperlink>
            </w:hyperlink>
            <w:r w:rsidR="00986827" w:rsidRPr="00667BC1">
              <w:rPr>
                <w:rStyle w:val="Lienhypertexte"/>
                <w:rFonts w:ascii="Avenir LT Std 45 Book" w:eastAsia="Times New Roman" w:hAnsi="Avenir LT Std 45 Book" w:cstheme="majorHAnsi"/>
                <w:b w:val="0"/>
                <w:bCs/>
                <w:color w:val="31849B" w:themeColor="accent5" w:themeShade="BF"/>
                <w:sz w:val="24"/>
                <w:szCs w:val="24"/>
                <w:lang w:val="fr-CA"/>
              </w:rPr>
              <w:t xml:space="preserve"> (PCU)</w:t>
            </w:r>
            <w:r w:rsidR="0020613C" w:rsidRPr="00667BC1">
              <w:rPr>
                <w:rFonts w:ascii="Avenir LT Std 45 Book" w:eastAsia="Times New Roman" w:hAnsi="Avenir LT Std 45 Book" w:cstheme="majorHAnsi"/>
                <w:b w:val="0"/>
                <w:bCs/>
                <w:color w:val="31849B" w:themeColor="accent5" w:themeShade="BF"/>
                <w:sz w:val="24"/>
                <w:szCs w:val="24"/>
                <w:lang w:val="fr-CA"/>
              </w:rPr>
              <w:t xml:space="preserve"> : </w:t>
            </w:r>
            <w:r w:rsidR="007E76B6" w:rsidRPr="00063973">
              <w:rPr>
                <w:rFonts w:ascii="Avenir LT Std 45 Book" w:eastAsia="Times New Roman" w:hAnsi="Avenir LT Std 45 Book" w:cstheme="majorHAnsi"/>
                <w:b w:val="0"/>
                <w:bCs/>
                <w:color w:val="auto"/>
                <w:sz w:val="24"/>
                <w:szCs w:val="24"/>
                <w:lang w:val="fr-CA"/>
              </w:rPr>
              <w:t xml:space="preserve">2000$ par travailleur par mois </w:t>
            </w:r>
            <w:r w:rsidR="008613ED" w:rsidRPr="008613ED">
              <w:rPr>
                <w:rFonts w:ascii="Avenir LT Std 45 Book" w:eastAsia="Times New Roman" w:hAnsi="Avenir LT Std 45 Book" w:cstheme="majorHAnsi"/>
                <w:b w:val="0"/>
                <w:bCs/>
                <w:color w:val="auto"/>
                <w:sz w:val="24"/>
                <w:szCs w:val="24"/>
                <w:lang w:val="fr-CA"/>
              </w:rPr>
              <w:t>Cette prestation sera offerte pour un maximum de 16 semaines, et ce, jusqu’au 3 octobre 2020</w:t>
            </w:r>
            <w:r w:rsidR="008613ED">
              <w:rPr>
                <w:rFonts w:ascii="Avenir LT Std 45 Book" w:eastAsia="Times New Roman" w:hAnsi="Avenir LT Std 45 Book" w:cstheme="majorHAnsi"/>
                <w:b w:val="0"/>
                <w:bCs/>
                <w:color w:val="auto"/>
                <w:sz w:val="24"/>
                <w:szCs w:val="24"/>
                <w:lang w:val="fr-CA"/>
              </w:rPr>
              <w:t xml:space="preserve"> </w:t>
            </w:r>
            <w:r w:rsidR="008C107D" w:rsidRPr="00063973">
              <w:rPr>
                <w:rFonts w:ascii="Avenir LT Std 45 Book" w:eastAsia="Times New Roman" w:hAnsi="Avenir LT Std 45 Book" w:cstheme="majorHAnsi"/>
                <w:b w:val="0"/>
                <w:bCs/>
                <w:color w:val="auto"/>
                <w:sz w:val="24"/>
                <w:szCs w:val="24"/>
                <w:lang w:val="fr-CA"/>
              </w:rPr>
              <w:t>(1 paiement</w:t>
            </w:r>
            <w:r w:rsidR="008613ED">
              <w:rPr>
                <w:rFonts w:ascii="Avenir LT Std 45 Book" w:eastAsia="Times New Roman" w:hAnsi="Avenir LT Std 45 Book" w:cstheme="majorHAnsi"/>
                <w:b w:val="0"/>
                <w:bCs/>
                <w:color w:val="auto"/>
                <w:sz w:val="24"/>
                <w:szCs w:val="24"/>
                <w:lang w:val="fr-CA"/>
              </w:rPr>
              <w:t xml:space="preserve"> par mois</w:t>
            </w:r>
            <w:r w:rsidR="008C107D" w:rsidRPr="00063973">
              <w:rPr>
                <w:rFonts w:ascii="Avenir LT Std 45 Book" w:eastAsia="Times New Roman" w:hAnsi="Avenir LT Std 45 Book" w:cstheme="majorHAnsi"/>
                <w:b w:val="0"/>
                <w:bCs/>
                <w:color w:val="auto"/>
                <w:sz w:val="24"/>
                <w:szCs w:val="24"/>
                <w:lang w:val="fr-CA"/>
              </w:rPr>
              <w:t>).</w:t>
            </w:r>
            <w:r w:rsidR="007E76B6" w:rsidRPr="00063973">
              <w:rPr>
                <w:rFonts w:ascii="Avenir LT Std 45 Book" w:eastAsia="Times New Roman" w:hAnsi="Avenir LT Std 45 Book" w:cstheme="majorHAnsi"/>
                <w:b w:val="0"/>
                <w:bCs/>
                <w:color w:val="auto"/>
                <w:sz w:val="24"/>
                <w:szCs w:val="24"/>
                <w:lang w:val="fr-CA"/>
              </w:rPr>
              <w:t xml:space="preserve"> </w:t>
            </w:r>
          </w:p>
          <w:p w14:paraId="48DC1B12" w14:textId="3182D388" w:rsidR="00EF3F45" w:rsidRPr="0020613C" w:rsidRDefault="001D70C6" w:rsidP="00EF3F45">
            <w:pPr>
              <w:pStyle w:val="Subtitlelevel1"/>
              <w:spacing w:before="60" w:after="60"/>
              <w:ind w:left="265"/>
              <w:rPr>
                <w:rFonts w:ascii="Avenir LT Std 45 Book" w:eastAsia="Times New Roman" w:hAnsi="Avenir LT Std 45 Book" w:cstheme="majorHAnsi"/>
                <w:b w:val="0"/>
                <w:bCs/>
                <w:color w:val="auto"/>
                <w:sz w:val="24"/>
                <w:szCs w:val="24"/>
                <w:lang w:val="fr-CA"/>
              </w:rPr>
            </w:pPr>
            <w:hyperlink r:id="rId108" w:history="1">
              <w:r w:rsidR="00EF3F45" w:rsidRPr="0020613C">
                <w:rPr>
                  <w:rStyle w:val="Lienhypertexte"/>
                  <w:rFonts w:ascii="Avenir LT Std 45 Book" w:eastAsia="Times New Roman" w:hAnsi="Avenir LT Std 45 Book" w:cstheme="majorHAnsi"/>
                  <w:b w:val="0"/>
                  <w:bCs/>
                  <w:sz w:val="24"/>
                  <w:szCs w:val="24"/>
                  <w:lang w:val="fr-CA"/>
                </w:rPr>
                <w:t>Sont admissibles </w:t>
              </w:r>
            </w:hyperlink>
            <w:r>
              <w:rPr>
                <w:rStyle w:val="Lienhypertexte"/>
                <w:rFonts w:ascii="Avenir LT Std 45 Book" w:eastAsia="Times New Roman" w:hAnsi="Avenir LT Std 45 Book" w:cstheme="majorHAnsi"/>
                <w:b w:val="0"/>
                <w:bCs/>
                <w:sz w:val="24"/>
                <w:szCs w:val="24"/>
                <w:lang w:val="fr-CA"/>
              </w:rPr>
              <w:t xml:space="preserve">ceux et celles qui </w:t>
            </w:r>
            <w:r w:rsidR="00EF3F45" w:rsidRPr="0020613C">
              <w:rPr>
                <w:rFonts w:ascii="Avenir LT Std 45 Book" w:eastAsia="Times New Roman" w:hAnsi="Avenir LT Std 45 Book" w:cstheme="majorHAnsi"/>
                <w:b w:val="0"/>
                <w:bCs/>
                <w:color w:val="auto"/>
                <w:sz w:val="24"/>
                <w:szCs w:val="24"/>
                <w:lang w:val="fr-CA"/>
              </w:rPr>
              <w:t xml:space="preserve">: </w:t>
            </w:r>
          </w:p>
          <w:p w14:paraId="4E5371CC" w14:textId="77777777" w:rsidR="001D70C6" w:rsidRDefault="00EF3F45" w:rsidP="001D70C6">
            <w:pPr>
              <w:pStyle w:val="Subtitlelevel1"/>
              <w:spacing w:before="60" w:after="60"/>
              <w:ind w:left="265"/>
              <w:rPr>
                <w:rFonts w:ascii="Avenir LT Std 45 Book" w:eastAsia="Times New Roman" w:hAnsi="Avenir LT Std 45 Book" w:cstheme="majorHAnsi"/>
                <w:b w:val="0"/>
                <w:bCs/>
                <w:color w:val="auto"/>
                <w:sz w:val="24"/>
                <w:szCs w:val="24"/>
                <w:lang w:val="fr-CA"/>
              </w:rPr>
            </w:pPr>
            <w:r w:rsidRPr="0020613C">
              <w:rPr>
                <w:rFonts w:ascii="Avenir LT Std 45 Book" w:eastAsia="Times New Roman" w:hAnsi="Avenir LT Std 45 Book" w:cstheme="majorHAnsi"/>
                <w:b w:val="0"/>
                <w:color w:val="auto"/>
                <w:sz w:val="24"/>
                <w:szCs w:val="24"/>
                <w:lang w:val="fr-CA"/>
              </w:rPr>
              <w:t>•</w:t>
            </w:r>
            <w:r w:rsidR="008C107D" w:rsidRPr="0020613C">
              <w:rPr>
                <w:lang w:val="fr-CA"/>
              </w:rPr>
              <w:t xml:space="preserve"> </w:t>
            </w:r>
            <w:r w:rsidR="001D70C6" w:rsidRPr="001D70C6">
              <w:rPr>
                <w:rFonts w:ascii="Avenir LT Std 45 Book" w:eastAsia="Times New Roman" w:hAnsi="Avenir LT Std 45 Book" w:cstheme="majorHAnsi"/>
                <w:b w:val="0"/>
                <w:bCs/>
                <w:color w:val="auto"/>
                <w:sz w:val="24"/>
                <w:szCs w:val="24"/>
                <w:lang w:val="fr-CA"/>
              </w:rPr>
              <w:t>ont cessé de travailler en raison de la COVID-19 ou sont admissibles aux prestations régulières ou de maladie de l’assurance emploi, ou ont épuisé leurs prestations d’assurance-emploi ou les prestations de pêcheur de l'assurance-emploi durant la période du 29 décembre 2019 au 3 octobre</w:t>
            </w:r>
            <w:bookmarkStart w:id="3" w:name="_Hlk36109047"/>
            <w:r w:rsidR="001D70C6">
              <w:rPr>
                <w:rFonts w:ascii="Avenir LT Std 45 Book" w:eastAsia="Times New Roman" w:hAnsi="Avenir LT Std 45 Book" w:cstheme="majorHAnsi"/>
                <w:b w:val="0"/>
                <w:bCs/>
                <w:color w:val="auto"/>
                <w:sz w:val="24"/>
                <w:szCs w:val="24"/>
                <w:lang w:val="fr-CA"/>
              </w:rPr>
              <w:t xml:space="preserve"> 2020.</w:t>
            </w:r>
          </w:p>
          <w:p w14:paraId="340A3CF6" w14:textId="1DBC59AA" w:rsidR="00A32083" w:rsidRDefault="001D70C6" w:rsidP="001D70C6">
            <w:pPr>
              <w:pStyle w:val="Subtitlelevel1"/>
              <w:spacing w:before="60" w:after="60"/>
              <w:ind w:left="265"/>
              <w:rPr>
                <w:rFonts w:ascii="Avenir LT Std 45 Book" w:eastAsia="Times New Roman" w:hAnsi="Avenir LT Std 45 Book" w:cstheme="majorHAnsi"/>
                <w:b w:val="0"/>
                <w:bCs/>
                <w:color w:val="auto"/>
                <w:sz w:val="24"/>
                <w:szCs w:val="24"/>
                <w:lang w:val="fr-CA"/>
              </w:rPr>
            </w:pPr>
            <w:r w:rsidRPr="001D70C6">
              <w:rPr>
                <w:rFonts w:ascii="Avenir LT Std 45 Book" w:eastAsia="Times New Roman" w:hAnsi="Avenir LT Std 45 Book" w:cstheme="majorHAnsi"/>
                <w:b w:val="0"/>
                <w:bCs/>
                <w:color w:val="auto"/>
                <w:sz w:val="24"/>
                <w:szCs w:val="24"/>
                <w:lang w:val="fr-CA"/>
              </w:rPr>
              <w:t>•</w:t>
            </w:r>
            <w:r>
              <w:rPr>
                <w:rFonts w:ascii="Avenir LT Std 45 Book" w:eastAsia="Times New Roman" w:hAnsi="Avenir LT Std 45 Book" w:cstheme="majorHAnsi"/>
                <w:b w:val="0"/>
                <w:bCs/>
                <w:color w:val="auto"/>
                <w:sz w:val="24"/>
                <w:szCs w:val="24"/>
                <w:lang w:val="fr-CA"/>
              </w:rPr>
              <w:t xml:space="preserve"> </w:t>
            </w:r>
            <w:r w:rsidRPr="001D70C6">
              <w:rPr>
                <w:rFonts w:ascii="Avenir LT Std 45 Book" w:eastAsia="Times New Roman" w:hAnsi="Avenir LT Std 45 Book" w:cstheme="majorHAnsi"/>
                <w:b w:val="0"/>
                <w:bCs/>
                <w:color w:val="auto"/>
                <w:sz w:val="24"/>
                <w:szCs w:val="24"/>
                <w:lang w:val="fr-CA"/>
              </w:rPr>
              <w:t>ont gagné un revenu d’emploi ou un revenu de travail indépendant d’au moins 5 000 $ en 2019 ou dans les 12 mois précédant la date de leur demande;</w:t>
            </w:r>
            <w:r w:rsidR="00A32083">
              <w:rPr>
                <w:rFonts w:ascii="Avenir LT Std 45 Book" w:eastAsia="Times New Roman" w:hAnsi="Avenir LT Std 45 Book" w:cstheme="majorHAnsi"/>
                <w:b w:val="0"/>
                <w:bCs/>
                <w:color w:val="auto"/>
                <w:sz w:val="24"/>
                <w:szCs w:val="24"/>
                <w:lang w:val="fr-CA"/>
              </w:rPr>
              <w:t xml:space="preserve"> </w:t>
            </w:r>
          </w:p>
          <w:p w14:paraId="5DC89304" w14:textId="5F7571C5" w:rsidR="001D70C6" w:rsidRPr="00063973" w:rsidRDefault="001D70C6" w:rsidP="001D70C6">
            <w:pPr>
              <w:pStyle w:val="Subtitlelevel1"/>
              <w:spacing w:before="60" w:after="60"/>
              <w:ind w:left="265"/>
              <w:rPr>
                <w:rFonts w:ascii="Avenir LT Std 45 Book" w:eastAsia="Times New Roman" w:hAnsi="Avenir LT Std 45 Book" w:cstheme="majorHAnsi"/>
                <w:b w:val="0"/>
                <w:bCs/>
                <w:color w:val="auto"/>
                <w:sz w:val="24"/>
                <w:szCs w:val="24"/>
                <w:lang w:val="fr-CA"/>
              </w:rPr>
            </w:pPr>
            <w:r w:rsidRPr="001D70C6">
              <w:rPr>
                <w:rFonts w:ascii="Avenir LT Std 45 Book" w:eastAsia="Times New Roman" w:hAnsi="Avenir LT Std 45 Book" w:cstheme="majorHAnsi"/>
                <w:b w:val="0"/>
                <w:bCs/>
                <w:color w:val="auto"/>
                <w:sz w:val="24"/>
                <w:szCs w:val="24"/>
                <w:lang w:val="fr-CA"/>
              </w:rPr>
              <w:t>•</w:t>
            </w:r>
            <w:r>
              <w:rPr>
                <w:rFonts w:ascii="Avenir LT Std 45 Book" w:eastAsia="Times New Roman" w:hAnsi="Avenir LT Std 45 Book" w:cstheme="majorHAnsi"/>
                <w:b w:val="0"/>
                <w:bCs/>
                <w:color w:val="auto"/>
                <w:sz w:val="24"/>
                <w:szCs w:val="24"/>
                <w:lang w:val="fr-CA"/>
              </w:rPr>
              <w:t xml:space="preserve"> </w:t>
            </w:r>
            <w:r w:rsidRPr="001D70C6">
              <w:rPr>
                <w:rFonts w:ascii="Avenir LT Std 45 Book" w:eastAsia="Times New Roman" w:hAnsi="Avenir LT Std 45 Book" w:cstheme="majorHAnsi"/>
                <w:b w:val="0"/>
                <w:bCs/>
                <w:color w:val="auto"/>
                <w:sz w:val="24"/>
                <w:szCs w:val="24"/>
                <w:lang w:val="fr-CA"/>
              </w:rPr>
              <w:t>n’ont pas quitté leur emploi volontairement</w:t>
            </w:r>
            <w:r>
              <w:rPr>
                <w:rFonts w:ascii="Avenir LT Std 45 Book" w:eastAsia="Times New Roman" w:hAnsi="Avenir LT Std 45 Book" w:cstheme="majorHAnsi"/>
                <w:b w:val="0"/>
                <w:bCs/>
                <w:color w:val="auto"/>
                <w:sz w:val="24"/>
                <w:szCs w:val="24"/>
                <w:lang w:val="fr-CA"/>
              </w:rPr>
              <w:t>.</w:t>
            </w:r>
          </w:p>
          <w:bookmarkEnd w:id="3"/>
          <w:p w14:paraId="4C677587" w14:textId="2F9EE6E4" w:rsidR="00AE6189" w:rsidRPr="0020613C" w:rsidRDefault="001D70C6" w:rsidP="00AE6189">
            <w:pPr>
              <w:pStyle w:val="Subtitlelevel1"/>
              <w:spacing w:before="60" w:after="60"/>
              <w:ind w:left="265"/>
              <w:rPr>
                <w:rFonts w:ascii="Avenir LT Std 45 Book" w:eastAsia="Times New Roman" w:hAnsi="Avenir LT Std 45 Book" w:cstheme="majorHAnsi"/>
                <w:b w:val="0"/>
                <w:bCs/>
                <w:color w:val="auto"/>
                <w:sz w:val="24"/>
                <w:szCs w:val="24"/>
                <w:lang w:val="fr-CA"/>
              </w:rPr>
            </w:pPr>
            <w:r>
              <w:fldChar w:fldCharType="begin"/>
            </w:r>
            <w:r w:rsidRPr="001D70C6">
              <w:rPr>
                <w:lang w:val="fr-CA"/>
              </w:rPr>
              <w:instrText xml:space="preserve"> HYPERLINK "https://www.canada.ca/fr/ministere-finances/nouvelles/2020/03/instaure-la-prestation-canadienne-durgence-pour-venir-en-aide-aux-travailleurs-et-aux-entreprises.html" </w:instrText>
            </w:r>
            <w:r>
              <w:fldChar w:fldCharType="separate"/>
            </w:r>
            <w:r w:rsidR="00AE6189" w:rsidRPr="0020613C">
              <w:rPr>
                <w:rStyle w:val="Lienhypertexte"/>
                <w:rFonts w:ascii="Avenir LT Std 45 Book" w:eastAsia="Times New Roman" w:hAnsi="Avenir LT Std 45 Book" w:cstheme="majorHAnsi"/>
                <w:b w:val="0"/>
                <w:bCs/>
                <w:sz w:val="24"/>
                <w:szCs w:val="24"/>
                <w:lang w:val="fr-CA"/>
              </w:rPr>
              <w:t>Note</w:t>
            </w:r>
            <w:r>
              <w:rPr>
                <w:rStyle w:val="Lienhypertexte"/>
                <w:rFonts w:ascii="Avenir LT Std 45 Book" w:eastAsia="Times New Roman" w:hAnsi="Avenir LT Std 45 Book" w:cstheme="majorHAnsi"/>
                <w:b w:val="0"/>
                <w:bCs/>
                <w:sz w:val="24"/>
                <w:szCs w:val="24"/>
                <w:lang w:val="fr-CA"/>
              </w:rPr>
              <w:fldChar w:fldCharType="end"/>
            </w:r>
            <w:r w:rsidR="00AE6189" w:rsidRPr="0020613C">
              <w:rPr>
                <w:rFonts w:ascii="Avenir LT Std 45 Book" w:eastAsia="Times New Roman" w:hAnsi="Avenir LT Std 45 Book" w:cstheme="majorHAnsi"/>
                <w:b w:val="0"/>
                <w:bCs/>
                <w:color w:val="auto"/>
                <w:sz w:val="24"/>
                <w:szCs w:val="24"/>
                <w:lang w:val="fr-CA"/>
              </w:rPr>
              <w:t xml:space="preserve"> : </w:t>
            </w:r>
          </w:p>
          <w:p w14:paraId="2056ED59" w14:textId="0DB9869A" w:rsidR="00AE6189" w:rsidRPr="0020613C" w:rsidRDefault="00AE6189" w:rsidP="00AE6189">
            <w:pPr>
              <w:pStyle w:val="Subtitlelevel1"/>
              <w:spacing w:before="60" w:after="60"/>
              <w:ind w:left="265"/>
              <w:rPr>
                <w:rFonts w:ascii="Avenir LT Std 45 Book" w:eastAsia="Times New Roman" w:hAnsi="Avenir LT Std 45 Book" w:cstheme="majorHAnsi"/>
                <w:b w:val="0"/>
                <w:bCs/>
                <w:color w:val="auto"/>
                <w:sz w:val="24"/>
                <w:szCs w:val="24"/>
                <w:lang w:val="fr-CA"/>
              </w:rPr>
            </w:pPr>
            <w:r w:rsidRPr="0020613C">
              <w:rPr>
                <w:rFonts w:ascii="Avenir LT Std 45 Book" w:eastAsia="Times New Roman" w:hAnsi="Avenir LT Std 45 Book" w:cstheme="majorHAnsi"/>
                <w:b w:val="0"/>
                <w:bCs/>
                <w:color w:val="auto"/>
                <w:sz w:val="24"/>
                <w:szCs w:val="24"/>
                <w:lang w:val="fr-CA"/>
              </w:rPr>
              <w:t>•Les Canadiens admissibles à l’assurance</w:t>
            </w:r>
            <w:r w:rsidRPr="0020613C">
              <w:rPr>
                <w:rFonts w:ascii="Cambria Math" w:eastAsia="Times New Roman" w:hAnsi="Cambria Math" w:cs="Cambria Math"/>
                <w:b w:val="0"/>
                <w:bCs/>
                <w:color w:val="auto"/>
                <w:sz w:val="24"/>
                <w:szCs w:val="24"/>
                <w:lang w:val="fr-CA"/>
              </w:rPr>
              <w:t>‑</w:t>
            </w:r>
            <w:r w:rsidRPr="0020613C">
              <w:rPr>
                <w:rFonts w:ascii="Avenir LT Std 45 Book" w:eastAsia="Times New Roman" w:hAnsi="Avenir LT Std 45 Book" w:cstheme="majorHAnsi"/>
                <w:b w:val="0"/>
                <w:bCs/>
                <w:color w:val="auto"/>
                <w:sz w:val="24"/>
                <w:szCs w:val="24"/>
                <w:lang w:val="fr-CA"/>
              </w:rPr>
              <w:t xml:space="preserve">emploi qui </w:t>
            </w:r>
            <w:r w:rsidRPr="0020613C">
              <w:rPr>
                <w:rFonts w:ascii="Avenir LT Std 45 Book" w:eastAsia="Times New Roman" w:hAnsi="Avenir LT Std 45 Book" w:cstheme="majorHAnsi"/>
                <w:b w:val="0"/>
                <w:bCs/>
                <w:color w:val="auto"/>
                <w:sz w:val="24"/>
                <w:szCs w:val="24"/>
                <w:u w:val="single"/>
                <w:lang w:val="fr-CA"/>
              </w:rPr>
              <w:t>ont perdu leur emploi</w:t>
            </w:r>
            <w:r w:rsidRPr="0020613C">
              <w:rPr>
                <w:rFonts w:ascii="Avenir LT Std 45 Book" w:eastAsia="Times New Roman" w:hAnsi="Avenir LT Std 45 Book" w:cstheme="majorHAnsi"/>
                <w:b w:val="0"/>
                <w:bCs/>
                <w:color w:val="auto"/>
                <w:sz w:val="24"/>
                <w:szCs w:val="24"/>
                <w:lang w:val="fr-CA"/>
              </w:rPr>
              <w:t xml:space="preserve"> peuvent continuer de </w:t>
            </w:r>
            <w:hyperlink r:id="rId109" w:history="1">
              <w:r w:rsidRPr="0020613C">
                <w:rPr>
                  <w:rStyle w:val="Lienhypertexte"/>
                  <w:rFonts w:ascii="Avenir LT Std 45 Book" w:eastAsia="Times New Roman" w:hAnsi="Avenir LT Std 45 Book" w:cstheme="majorHAnsi"/>
                  <w:b w:val="0"/>
                  <w:bCs/>
                  <w:sz w:val="24"/>
                  <w:szCs w:val="24"/>
                  <w:lang w:val="fr-CA"/>
                </w:rPr>
                <w:t>pr</w:t>
              </w:r>
              <w:r w:rsidRPr="0020613C">
                <w:rPr>
                  <w:rStyle w:val="Lienhypertexte"/>
                  <w:rFonts w:ascii="Avenir LT Std 45 Book" w:eastAsia="Times New Roman" w:hAnsi="Avenir LT Std 45 Book" w:cs="Avenir LT Std 45 Book"/>
                  <w:b w:val="0"/>
                  <w:bCs/>
                  <w:sz w:val="24"/>
                  <w:szCs w:val="24"/>
                  <w:lang w:val="fr-CA"/>
                </w:rPr>
                <w:t>é</w:t>
              </w:r>
              <w:r w:rsidRPr="0020613C">
                <w:rPr>
                  <w:rStyle w:val="Lienhypertexte"/>
                  <w:rFonts w:ascii="Avenir LT Std 45 Book" w:eastAsia="Times New Roman" w:hAnsi="Avenir LT Std 45 Book" w:cstheme="majorHAnsi"/>
                  <w:b w:val="0"/>
                  <w:bCs/>
                  <w:sz w:val="24"/>
                  <w:szCs w:val="24"/>
                  <w:lang w:val="fr-CA"/>
                </w:rPr>
                <w:t>senter une demande de prestations d’assurance</w:t>
              </w:r>
              <w:r w:rsidRPr="0020613C">
                <w:rPr>
                  <w:rStyle w:val="Lienhypertexte"/>
                  <w:rFonts w:ascii="Cambria Math" w:eastAsia="Times New Roman" w:hAnsi="Cambria Math" w:cs="Cambria Math"/>
                  <w:b w:val="0"/>
                  <w:bCs/>
                  <w:sz w:val="24"/>
                  <w:szCs w:val="24"/>
                  <w:lang w:val="fr-CA"/>
                </w:rPr>
                <w:t>‑</w:t>
              </w:r>
              <w:r w:rsidRPr="0020613C">
                <w:rPr>
                  <w:rStyle w:val="Lienhypertexte"/>
                  <w:rFonts w:ascii="Avenir LT Std 45 Book" w:eastAsia="Times New Roman" w:hAnsi="Avenir LT Std 45 Book" w:cstheme="majorHAnsi"/>
                  <w:b w:val="0"/>
                  <w:bCs/>
                  <w:sz w:val="24"/>
                  <w:szCs w:val="24"/>
                  <w:lang w:val="fr-CA"/>
                </w:rPr>
                <w:t>emploi</w:t>
              </w:r>
            </w:hyperlink>
            <w:r w:rsidRPr="0020613C">
              <w:rPr>
                <w:rFonts w:ascii="Avenir LT Std 45 Book" w:eastAsia="Times New Roman" w:hAnsi="Avenir LT Std 45 Book" w:cstheme="majorHAnsi"/>
                <w:b w:val="0"/>
                <w:bCs/>
                <w:color w:val="auto"/>
                <w:sz w:val="24"/>
                <w:szCs w:val="24"/>
                <w:lang w:val="fr-CA"/>
              </w:rPr>
              <w:t>.</w:t>
            </w:r>
          </w:p>
          <w:p w14:paraId="22AF4287" w14:textId="6A7FD028" w:rsidR="009449F1" w:rsidRPr="00063973" w:rsidRDefault="009449F1" w:rsidP="009449F1">
            <w:pPr>
              <w:pStyle w:val="Subtitlelevel1"/>
              <w:spacing w:before="60" w:after="60"/>
              <w:ind w:left="265"/>
              <w:rPr>
                <w:rFonts w:ascii="Avenir LT Std 45 Book" w:eastAsia="Times New Roman" w:hAnsi="Avenir LT Std 45 Book" w:cstheme="majorHAnsi"/>
                <w:b w:val="0"/>
                <w:bCs/>
                <w:color w:val="auto"/>
                <w:sz w:val="24"/>
                <w:szCs w:val="24"/>
                <w:lang w:val="fr-CA"/>
              </w:rPr>
            </w:pPr>
            <w:r w:rsidRPr="00063973">
              <w:rPr>
                <w:rFonts w:ascii="Avenir LT Std 45 Book" w:eastAsia="Times New Roman" w:hAnsi="Avenir LT Std 45 Book" w:cstheme="majorHAnsi"/>
                <w:b w:val="0"/>
                <w:bCs/>
                <w:color w:val="auto"/>
                <w:sz w:val="24"/>
                <w:szCs w:val="24"/>
                <w:lang w:val="fr-CA"/>
              </w:rPr>
              <w:lastRenderedPageBreak/>
              <w:t xml:space="preserve">•Les Canadiens qui ont demandé des prestations d’assurance-emploi avant le 15 mars et qui y sont admissibles recevront des prestations d’assurance-emploi. </w:t>
            </w:r>
          </w:p>
          <w:p w14:paraId="36A1353C" w14:textId="31F94FD4" w:rsidR="009449F1" w:rsidRPr="0020613C" w:rsidRDefault="00AE6189" w:rsidP="009449F1">
            <w:pPr>
              <w:pStyle w:val="Subtitlelevel1"/>
              <w:spacing w:before="60" w:after="60"/>
              <w:ind w:left="265"/>
              <w:rPr>
                <w:rFonts w:ascii="Avenir LT Std 45 Book" w:eastAsia="Times New Roman" w:hAnsi="Avenir LT Std 45 Book" w:cstheme="majorHAnsi"/>
                <w:b w:val="0"/>
                <w:bCs/>
                <w:color w:val="auto"/>
                <w:sz w:val="24"/>
                <w:szCs w:val="24"/>
                <w:lang w:val="fr-CA"/>
              </w:rPr>
            </w:pPr>
            <w:r w:rsidRPr="00063973">
              <w:rPr>
                <w:rFonts w:ascii="Avenir LT Std 45 Book" w:eastAsia="Times New Roman" w:hAnsi="Avenir LT Std 45 Book" w:cstheme="majorHAnsi"/>
                <w:b w:val="0"/>
                <w:bCs/>
                <w:color w:val="auto"/>
                <w:sz w:val="24"/>
                <w:szCs w:val="24"/>
                <w:lang w:val="fr-CA"/>
              </w:rPr>
              <w:t>•Les Canadiens qui ont demandé des prestations d’assurance-emploi</w:t>
            </w:r>
            <w:r w:rsidR="009449F1" w:rsidRPr="00063973">
              <w:rPr>
                <w:rFonts w:ascii="Avenir LT Std 45 Book" w:eastAsia="Times New Roman" w:hAnsi="Avenir LT Std 45 Book" w:cstheme="majorHAnsi"/>
                <w:b w:val="0"/>
                <w:bCs/>
                <w:color w:val="auto"/>
                <w:sz w:val="24"/>
                <w:szCs w:val="24"/>
                <w:lang w:val="fr-CA"/>
              </w:rPr>
              <w:t xml:space="preserve"> après le 15 mars</w:t>
            </w:r>
            <w:r w:rsidRPr="00063973">
              <w:rPr>
                <w:rFonts w:ascii="Avenir LT Std 45 Book" w:eastAsia="Times New Roman" w:hAnsi="Avenir LT Std 45 Book" w:cstheme="majorHAnsi"/>
                <w:b w:val="0"/>
                <w:bCs/>
                <w:color w:val="auto"/>
                <w:sz w:val="24"/>
                <w:szCs w:val="24"/>
                <w:lang w:val="fr-CA"/>
              </w:rPr>
              <w:t xml:space="preserve"> n’</w:t>
            </w:r>
            <w:r w:rsidR="00C9631A" w:rsidRPr="00063973">
              <w:rPr>
                <w:rFonts w:ascii="Avenir LT Std 45 Book" w:eastAsia="Times New Roman" w:hAnsi="Avenir LT Std 45 Book" w:cstheme="majorHAnsi"/>
                <w:b w:val="0"/>
                <w:bCs/>
                <w:color w:val="auto"/>
                <w:sz w:val="24"/>
                <w:szCs w:val="24"/>
                <w:lang w:val="fr-CA"/>
              </w:rPr>
              <w:t>o</w:t>
            </w:r>
            <w:r w:rsidRPr="00063973">
              <w:rPr>
                <w:rFonts w:ascii="Avenir LT Std 45 Book" w:eastAsia="Times New Roman" w:hAnsi="Avenir LT Std 45 Book" w:cstheme="majorHAnsi"/>
                <w:b w:val="0"/>
                <w:bCs/>
                <w:color w:val="auto"/>
                <w:sz w:val="24"/>
                <w:szCs w:val="24"/>
                <w:lang w:val="fr-CA"/>
              </w:rPr>
              <w:t xml:space="preserve">nt pas à présenter une </w:t>
            </w:r>
            <w:r w:rsidR="00C9631A" w:rsidRPr="00063973">
              <w:rPr>
                <w:rFonts w:ascii="Avenir LT Std 45 Book" w:eastAsia="Times New Roman" w:hAnsi="Avenir LT Std 45 Book" w:cstheme="majorHAnsi"/>
                <w:b w:val="0"/>
                <w:bCs/>
                <w:color w:val="auto"/>
                <w:sz w:val="24"/>
                <w:szCs w:val="24"/>
                <w:lang w:val="fr-CA"/>
              </w:rPr>
              <w:t>demande pour la PCU</w:t>
            </w:r>
            <w:r w:rsidRPr="00063973">
              <w:rPr>
                <w:rFonts w:ascii="Avenir LT Std 45 Book" w:eastAsia="Times New Roman" w:hAnsi="Avenir LT Std 45 Book" w:cstheme="majorHAnsi"/>
                <w:b w:val="0"/>
                <w:bCs/>
                <w:color w:val="auto"/>
                <w:sz w:val="24"/>
                <w:szCs w:val="24"/>
                <w:lang w:val="fr-CA"/>
              </w:rPr>
              <w:t xml:space="preserve">. </w:t>
            </w:r>
            <w:r w:rsidR="00C9631A" w:rsidRPr="00063973">
              <w:rPr>
                <w:rFonts w:ascii="Avenir LT Std 45 Book" w:eastAsia="Times New Roman" w:hAnsi="Avenir LT Std 45 Book" w:cstheme="majorHAnsi"/>
                <w:b w:val="0"/>
                <w:bCs/>
                <w:color w:val="auto"/>
                <w:sz w:val="24"/>
                <w:szCs w:val="24"/>
                <w:lang w:val="fr-CA"/>
              </w:rPr>
              <w:t>Elle sera automatiquement générée.</w:t>
            </w:r>
          </w:p>
          <w:p w14:paraId="0C41E8B0" w14:textId="541C7C17" w:rsidR="00AE6189" w:rsidRPr="0020613C" w:rsidRDefault="00AE6189" w:rsidP="00AE6189">
            <w:pPr>
              <w:pStyle w:val="Subtitlelevel1"/>
              <w:spacing w:before="60" w:after="60"/>
              <w:ind w:left="265"/>
              <w:rPr>
                <w:rFonts w:ascii="Avenir LT Std 45 Book" w:eastAsia="Times New Roman" w:hAnsi="Avenir LT Std 45 Book" w:cstheme="majorHAnsi"/>
                <w:b w:val="0"/>
                <w:bCs/>
                <w:color w:val="auto"/>
                <w:sz w:val="24"/>
                <w:szCs w:val="24"/>
                <w:lang w:val="fr-CA"/>
              </w:rPr>
            </w:pPr>
            <w:r w:rsidRPr="0020613C">
              <w:rPr>
                <w:rFonts w:ascii="Avenir LT Std 45 Book" w:eastAsia="Times New Roman" w:hAnsi="Avenir LT Std 45 Book" w:cstheme="majorHAnsi"/>
                <w:b w:val="0"/>
                <w:bCs/>
                <w:color w:val="auto"/>
                <w:sz w:val="24"/>
                <w:szCs w:val="24"/>
                <w:lang w:val="fr-CA"/>
              </w:rPr>
              <w:t>•Les Canadiens qui touchent déjà des prestations régulières et de maladie de l’assurance-emploi continueraient de les recevoir et ne devraient pas présenter de demande de PCU. Si leurs prestations d’assurance-emploi prennent fin avant le 3 octobre 2020, ils p</w:t>
            </w:r>
            <w:r w:rsidR="00C9631A">
              <w:rPr>
                <w:rFonts w:ascii="Avenir LT Std 45 Book" w:eastAsia="Times New Roman" w:hAnsi="Avenir LT Std 45 Book" w:cstheme="majorHAnsi"/>
                <w:b w:val="0"/>
                <w:bCs/>
                <w:color w:val="auto"/>
                <w:sz w:val="24"/>
                <w:szCs w:val="24"/>
                <w:lang w:val="fr-CA"/>
              </w:rPr>
              <w:t>ourron</w:t>
            </w:r>
            <w:r w:rsidRPr="0020613C">
              <w:rPr>
                <w:rFonts w:ascii="Avenir LT Std 45 Book" w:eastAsia="Times New Roman" w:hAnsi="Avenir LT Std 45 Book" w:cstheme="majorHAnsi"/>
                <w:b w:val="0"/>
                <w:bCs/>
                <w:color w:val="auto"/>
                <w:sz w:val="24"/>
                <w:szCs w:val="24"/>
                <w:lang w:val="fr-CA"/>
              </w:rPr>
              <w:t xml:space="preserve">t présenter une demande de PCU une fois que leurs prestations d’assurance-emploi </w:t>
            </w:r>
            <w:r w:rsidR="00C9631A">
              <w:rPr>
                <w:rFonts w:ascii="Avenir LT Std 45 Book" w:eastAsia="Times New Roman" w:hAnsi="Avenir LT Std 45 Book" w:cstheme="majorHAnsi"/>
                <w:b w:val="0"/>
                <w:bCs/>
                <w:color w:val="auto"/>
                <w:sz w:val="24"/>
                <w:szCs w:val="24"/>
                <w:lang w:val="fr-CA"/>
              </w:rPr>
              <w:t>auront</w:t>
            </w:r>
            <w:r w:rsidRPr="0020613C">
              <w:rPr>
                <w:rFonts w:ascii="Avenir LT Std 45 Book" w:eastAsia="Times New Roman" w:hAnsi="Avenir LT Std 45 Book" w:cstheme="majorHAnsi"/>
                <w:b w:val="0"/>
                <w:bCs/>
                <w:color w:val="auto"/>
                <w:sz w:val="24"/>
                <w:szCs w:val="24"/>
                <w:lang w:val="fr-CA"/>
              </w:rPr>
              <w:t xml:space="preserve"> fin et s’ils ne sont pas en mesure de retourner au travail à cause de la COVID-19. </w:t>
            </w:r>
          </w:p>
          <w:p w14:paraId="5315665A" w14:textId="18FBAAD6" w:rsidR="00AE6189" w:rsidRPr="0020613C" w:rsidRDefault="00AE6189" w:rsidP="00AE6189">
            <w:pPr>
              <w:pStyle w:val="Subtitlelevel1"/>
              <w:spacing w:before="60" w:after="60"/>
              <w:ind w:left="265"/>
              <w:rPr>
                <w:rFonts w:ascii="Avenir LT Std 45 Book" w:eastAsia="Times New Roman" w:hAnsi="Avenir LT Std 45 Book" w:cstheme="majorHAnsi"/>
                <w:b w:val="0"/>
                <w:bCs/>
                <w:color w:val="auto"/>
                <w:sz w:val="24"/>
                <w:szCs w:val="24"/>
                <w:lang w:val="fr-CA"/>
              </w:rPr>
            </w:pPr>
            <w:r w:rsidRPr="0020613C">
              <w:rPr>
                <w:rFonts w:ascii="Avenir LT Std 45 Book" w:eastAsia="Times New Roman" w:hAnsi="Avenir LT Std 45 Book" w:cstheme="majorHAnsi"/>
                <w:b w:val="0"/>
                <w:bCs/>
                <w:color w:val="auto"/>
                <w:sz w:val="24"/>
                <w:szCs w:val="24"/>
                <w:lang w:val="fr-CA"/>
              </w:rPr>
              <w:t>•Les Canadiens qui sont admissibles aux prestations ordinaires et aux prestations de maladie de l’assurance- emploi pourraient quand même avoir accès à leurs prestations normales d’assurance emploi, s’ils sont toujours sans travail, après la période de 16 semaines visée par la PCU.</w:t>
            </w:r>
          </w:p>
          <w:p w14:paraId="09D583C6" w14:textId="412E3629" w:rsidR="00E95803" w:rsidRPr="0020613C" w:rsidRDefault="00E95803" w:rsidP="00AE6189">
            <w:pPr>
              <w:pStyle w:val="Subtitlelevel1"/>
              <w:spacing w:before="60" w:after="60"/>
              <w:ind w:left="265"/>
              <w:rPr>
                <w:rFonts w:ascii="Avenir LT Std 45 Book" w:eastAsia="Times New Roman" w:hAnsi="Avenir LT Std 45 Book" w:cstheme="majorHAnsi"/>
                <w:b w:val="0"/>
                <w:bCs/>
                <w:color w:val="auto"/>
                <w:sz w:val="24"/>
                <w:szCs w:val="24"/>
                <w:lang w:val="fr-CA"/>
              </w:rPr>
            </w:pPr>
            <w:r w:rsidRPr="0020613C">
              <w:rPr>
                <w:rFonts w:ascii="Avenir LT Std 45 Book" w:eastAsia="Times New Roman" w:hAnsi="Avenir LT Std 45 Book" w:cstheme="majorHAnsi"/>
                <w:b w:val="0"/>
                <w:bCs/>
                <w:color w:val="auto"/>
                <w:sz w:val="24"/>
                <w:szCs w:val="24"/>
                <w:lang w:val="fr-CA"/>
              </w:rPr>
              <w:lastRenderedPageBreak/>
              <w:t xml:space="preserve">•Les actionnaires dirigeants de PME ayant reçu un </w:t>
            </w:r>
            <w:r w:rsidRPr="0020613C">
              <w:rPr>
                <w:rFonts w:ascii="Avenir LT Std 45 Book" w:eastAsia="Times New Roman" w:hAnsi="Avenir LT Std 45 Book" w:cstheme="majorHAnsi"/>
                <w:b w:val="0"/>
                <w:bCs/>
                <w:color w:val="auto"/>
                <w:sz w:val="24"/>
                <w:szCs w:val="24"/>
                <w:u w:val="single"/>
                <w:lang w:val="fr-CA"/>
              </w:rPr>
              <w:t>salaire</w:t>
            </w:r>
            <w:r w:rsidRPr="0020613C">
              <w:rPr>
                <w:rFonts w:ascii="Avenir LT Std 45 Book" w:eastAsia="Times New Roman" w:hAnsi="Avenir LT Std 45 Book" w:cstheme="majorHAnsi"/>
                <w:b w:val="0"/>
                <w:bCs/>
                <w:color w:val="auto"/>
                <w:sz w:val="24"/>
                <w:szCs w:val="24"/>
                <w:lang w:val="fr-CA"/>
              </w:rPr>
              <w:t xml:space="preserve"> de 5 000 $ dans les 12 derniers mois ou en 2019, </w:t>
            </w:r>
            <w:r w:rsidR="009B4AE0" w:rsidRPr="0020613C">
              <w:rPr>
                <w:rFonts w:ascii="Avenir LT Std 45 Book" w:eastAsia="Times New Roman" w:hAnsi="Avenir LT Std 45 Book" w:cstheme="majorHAnsi"/>
                <w:b w:val="0"/>
                <w:bCs/>
                <w:color w:val="auto"/>
                <w:sz w:val="24"/>
                <w:szCs w:val="24"/>
                <w:lang w:val="fr-CA"/>
              </w:rPr>
              <w:t xml:space="preserve">qui sont </w:t>
            </w:r>
            <w:r w:rsidRPr="0020613C">
              <w:rPr>
                <w:rFonts w:ascii="Avenir LT Std 45 Book" w:eastAsia="Times New Roman" w:hAnsi="Avenir LT Std 45 Book" w:cstheme="majorHAnsi"/>
                <w:b w:val="0"/>
                <w:bCs/>
                <w:color w:val="auto"/>
                <w:sz w:val="24"/>
                <w:szCs w:val="24"/>
                <w:lang w:val="fr-CA"/>
              </w:rPr>
              <w:t xml:space="preserve">inactifs et sans revenu pendant 14 jours consécutifs pendant 4 semaines, </w:t>
            </w:r>
            <w:r w:rsidR="009B4AE0" w:rsidRPr="0020613C">
              <w:rPr>
                <w:rFonts w:ascii="Avenir LT Std 45 Book" w:eastAsia="Times New Roman" w:hAnsi="Avenir LT Std 45 Book" w:cstheme="majorHAnsi"/>
                <w:b w:val="0"/>
                <w:bCs/>
                <w:color w:val="auto"/>
                <w:sz w:val="24"/>
                <w:szCs w:val="24"/>
                <w:lang w:val="fr-CA"/>
              </w:rPr>
              <w:t xml:space="preserve">sont </w:t>
            </w:r>
            <w:r w:rsidRPr="0020613C">
              <w:rPr>
                <w:rFonts w:ascii="Avenir LT Std 45 Book" w:eastAsia="Times New Roman" w:hAnsi="Avenir LT Std 45 Book" w:cstheme="majorHAnsi"/>
                <w:b w:val="0"/>
                <w:bCs/>
                <w:color w:val="auto"/>
                <w:sz w:val="24"/>
                <w:szCs w:val="24"/>
                <w:lang w:val="fr-CA"/>
              </w:rPr>
              <w:t>admissible</w:t>
            </w:r>
            <w:r w:rsidR="009B4AE0" w:rsidRPr="0020613C">
              <w:rPr>
                <w:rFonts w:ascii="Avenir LT Std 45 Book" w:eastAsia="Times New Roman" w:hAnsi="Avenir LT Std 45 Book" w:cstheme="majorHAnsi"/>
                <w:b w:val="0"/>
                <w:bCs/>
                <w:color w:val="auto"/>
                <w:sz w:val="24"/>
                <w:szCs w:val="24"/>
                <w:lang w:val="fr-CA"/>
              </w:rPr>
              <w:t>s à la PCU</w:t>
            </w:r>
            <w:r w:rsidRPr="0020613C">
              <w:rPr>
                <w:rFonts w:ascii="Avenir LT Std 45 Book" w:eastAsia="Times New Roman" w:hAnsi="Avenir LT Std 45 Book" w:cstheme="majorHAnsi"/>
                <w:b w:val="0"/>
                <w:bCs/>
                <w:color w:val="auto"/>
                <w:sz w:val="24"/>
                <w:szCs w:val="24"/>
                <w:lang w:val="fr-CA"/>
              </w:rPr>
              <w:t>.</w:t>
            </w:r>
          </w:p>
          <w:p w14:paraId="3472B0DF" w14:textId="0DB36770" w:rsidR="00A32083" w:rsidRPr="0020613C" w:rsidRDefault="00A32083" w:rsidP="00A32083">
            <w:pPr>
              <w:pStyle w:val="Subtitlelevel1"/>
              <w:spacing w:before="60" w:after="60"/>
              <w:ind w:left="265"/>
              <w:rPr>
                <w:rFonts w:ascii="Avenir LT Std 45 Book" w:eastAsia="Times New Roman" w:hAnsi="Avenir LT Std 45 Book" w:cstheme="majorHAnsi"/>
                <w:b w:val="0"/>
                <w:bCs/>
                <w:color w:val="auto"/>
                <w:sz w:val="24"/>
                <w:szCs w:val="24"/>
                <w:lang w:val="fr-CA"/>
              </w:rPr>
            </w:pPr>
            <w:r w:rsidRPr="00C06E90">
              <w:rPr>
                <w:rFonts w:ascii="Avenir LT Std 45 Book" w:eastAsia="Times New Roman" w:hAnsi="Avenir LT Std 45 Book" w:cstheme="majorHAnsi"/>
                <w:b w:val="0"/>
                <w:color w:val="auto"/>
                <w:sz w:val="24"/>
                <w:szCs w:val="24"/>
                <w:lang w:val="fr-CA"/>
              </w:rPr>
              <w:t xml:space="preserve">•Les travailleurs du milieu culturel (artistes et artisans) </w:t>
            </w:r>
            <w:r w:rsidR="00212850" w:rsidRPr="00C06E90">
              <w:rPr>
                <w:rFonts w:ascii="Avenir LT Std 45 Book" w:eastAsia="Times New Roman" w:hAnsi="Avenir LT Std 45 Book" w:cstheme="majorHAnsi"/>
                <w:b w:val="0"/>
                <w:color w:val="auto"/>
                <w:sz w:val="24"/>
                <w:szCs w:val="24"/>
                <w:lang w:val="fr-CA"/>
              </w:rPr>
              <w:t>peuvent exclure du calcul de leurs revenus les droits d’auteur perçus avant la crise pour assurer leur admissibilité.</w:t>
            </w:r>
          </w:p>
          <w:p w14:paraId="207B4780" w14:textId="77777777" w:rsidR="00A32083" w:rsidRDefault="00A32083" w:rsidP="00AE6189">
            <w:pPr>
              <w:pStyle w:val="Subtitlelevel1"/>
              <w:spacing w:before="60" w:after="60"/>
              <w:ind w:left="265"/>
              <w:rPr>
                <w:rFonts w:ascii="Avenir LT Std 45 Book" w:eastAsia="Times New Roman" w:hAnsi="Avenir LT Std 45 Book" w:cstheme="majorHAnsi"/>
                <w:b w:val="0"/>
                <w:bCs/>
                <w:color w:val="auto"/>
                <w:sz w:val="24"/>
                <w:szCs w:val="24"/>
                <w:u w:val="single"/>
                <w:lang w:val="fr-CA"/>
              </w:rPr>
            </w:pPr>
          </w:p>
          <w:p w14:paraId="24E0ACEC" w14:textId="7D618013" w:rsidR="00B27847" w:rsidRPr="0020613C" w:rsidRDefault="00B27847" w:rsidP="00AE6189">
            <w:pPr>
              <w:pStyle w:val="Subtitlelevel1"/>
              <w:spacing w:before="60" w:after="60"/>
              <w:ind w:left="265"/>
              <w:rPr>
                <w:rFonts w:ascii="Avenir LT Std 45 Book" w:eastAsia="Times New Roman" w:hAnsi="Avenir LT Std 45 Book" w:cstheme="majorHAnsi"/>
                <w:b w:val="0"/>
                <w:bCs/>
                <w:color w:val="auto"/>
                <w:sz w:val="24"/>
                <w:szCs w:val="24"/>
                <w:u w:val="single"/>
                <w:lang w:val="fr-CA"/>
              </w:rPr>
            </w:pPr>
            <w:r w:rsidRPr="0020613C">
              <w:rPr>
                <w:rFonts w:ascii="Avenir LT Std 45 Book" w:eastAsia="Times New Roman" w:hAnsi="Avenir LT Std 45 Book" w:cstheme="majorHAnsi"/>
                <w:b w:val="0"/>
                <w:bCs/>
                <w:color w:val="auto"/>
                <w:sz w:val="24"/>
                <w:szCs w:val="24"/>
                <w:u w:val="single"/>
                <w:lang w:val="fr-CA"/>
              </w:rPr>
              <w:t>Accessibilité</w:t>
            </w:r>
          </w:p>
          <w:p w14:paraId="567AEE75" w14:textId="19903CB1" w:rsidR="00A566FF" w:rsidRPr="0020613C" w:rsidRDefault="00D51F74" w:rsidP="00A566FF">
            <w:pPr>
              <w:pStyle w:val="Subtitlelevel1"/>
              <w:spacing w:before="60" w:after="60"/>
              <w:ind w:left="265"/>
              <w:rPr>
                <w:rFonts w:ascii="Avenir LT Std 45 Book" w:eastAsia="Times New Roman" w:hAnsi="Avenir LT Std 45 Book" w:cstheme="majorHAnsi"/>
                <w:b w:val="0"/>
                <w:bCs/>
                <w:color w:val="auto"/>
                <w:sz w:val="24"/>
                <w:szCs w:val="24"/>
                <w:lang w:val="fr-CA"/>
              </w:rPr>
            </w:pPr>
            <w:r w:rsidRPr="0020613C">
              <w:rPr>
                <w:rFonts w:ascii="Avenir LT Std 45 Book" w:eastAsia="Times New Roman" w:hAnsi="Avenir LT Std 45 Book" w:cstheme="majorHAnsi"/>
                <w:b w:val="0"/>
                <w:bCs/>
                <w:color w:val="auto"/>
                <w:sz w:val="24"/>
                <w:szCs w:val="24"/>
                <w:lang w:val="fr-CA"/>
              </w:rPr>
              <w:t>Prestation disponible en 3 jours</w:t>
            </w:r>
            <w:r w:rsidR="005B3F29">
              <w:rPr>
                <w:rFonts w:ascii="Avenir LT Std 45 Book" w:eastAsia="Times New Roman" w:hAnsi="Avenir LT Std 45 Book" w:cstheme="majorHAnsi"/>
                <w:b w:val="0"/>
                <w:bCs/>
                <w:color w:val="auto"/>
                <w:sz w:val="24"/>
                <w:szCs w:val="24"/>
                <w:lang w:val="fr-CA"/>
              </w:rPr>
              <w:t xml:space="preserve"> ouvrables</w:t>
            </w:r>
            <w:r w:rsidRPr="0020613C">
              <w:rPr>
                <w:rFonts w:ascii="Avenir LT Std 45 Book" w:eastAsia="Times New Roman" w:hAnsi="Avenir LT Std 45 Book" w:cstheme="majorHAnsi"/>
                <w:b w:val="0"/>
                <w:bCs/>
                <w:color w:val="auto"/>
                <w:sz w:val="24"/>
                <w:szCs w:val="24"/>
                <w:lang w:val="fr-CA"/>
              </w:rPr>
              <w:t xml:space="preserve"> par dépôt direct et en 10 jours par la poste.</w:t>
            </w:r>
          </w:p>
          <w:p w14:paraId="684F9021" w14:textId="7DAF30E2" w:rsidR="00A566FF" w:rsidRPr="0020613C" w:rsidRDefault="00085354" w:rsidP="00A566FF">
            <w:pPr>
              <w:pStyle w:val="Subtitlelevel1"/>
              <w:spacing w:before="60" w:after="60"/>
              <w:ind w:left="265"/>
              <w:rPr>
                <w:rFonts w:ascii="Avenir LT Std 45 Book" w:eastAsia="Times New Roman" w:hAnsi="Avenir LT Std 45 Book" w:cstheme="majorHAnsi"/>
                <w:b w:val="0"/>
                <w:bCs/>
                <w:color w:val="auto"/>
                <w:sz w:val="24"/>
                <w:szCs w:val="24"/>
                <w:lang w:val="fr-CA"/>
              </w:rPr>
            </w:pPr>
            <w:r w:rsidRPr="0020613C">
              <w:rPr>
                <w:rFonts w:ascii="Avenir LT Std 45 Book" w:eastAsia="Times New Roman" w:hAnsi="Avenir LT Std 45 Book" w:cstheme="majorHAnsi"/>
                <w:color w:val="auto"/>
                <w:sz w:val="24"/>
                <w:szCs w:val="24"/>
                <w:lang w:val="fr-CA"/>
              </w:rPr>
              <w:t>IMPORTANT :</w:t>
            </w:r>
            <w:r w:rsidRPr="0020613C">
              <w:rPr>
                <w:rFonts w:ascii="Avenir LT Std 45 Book" w:eastAsia="Times New Roman" w:hAnsi="Avenir LT Std 45 Book" w:cstheme="majorHAnsi"/>
                <w:b w:val="0"/>
                <w:bCs/>
                <w:color w:val="auto"/>
                <w:sz w:val="24"/>
                <w:szCs w:val="24"/>
                <w:lang w:val="fr-CA"/>
              </w:rPr>
              <w:t xml:space="preserve"> </w:t>
            </w:r>
            <w:r w:rsidR="008C107D" w:rsidRPr="0020613C">
              <w:rPr>
                <w:rFonts w:ascii="Avenir LT Std 45 Book" w:eastAsia="Times New Roman" w:hAnsi="Avenir LT Std 45 Book" w:cstheme="majorHAnsi"/>
                <w:b w:val="0"/>
                <w:bCs/>
                <w:color w:val="auto"/>
                <w:sz w:val="24"/>
                <w:szCs w:val="24"/>
                <w:lang w:val="fr-CA"/>
              </w:rPr>
              <w:t>Demande par téléphone au 1-800-959-2019 (21/24h (fermé entre 3 h-6h), 7/7</w:t>
            </w:r>
            <w:r w:rsidR="00B27847" w:rsidRPr="0020613C">
              <w:rPr>
                <w:rFonts w:ascii="Avenir LT Std 45 Book" w:eastAsia="Times New Roman" w:hAnsi="Avenir LT Std 45 Book" w:cstheme="majorHAnsi"/>
                <w:b w:val="0"/>
                <w:bCs/>
                <w:color w:val="auto"/>
                <w:sz w:val="24"/>
                <w:szCs w:val="24"/>
                <w:lang w:val="fr-CA"/>
              </w:rPr>
              <w:t xml:space="preserve"> jours</w:t>
            </w:r>
            <w:r w:rsidR="008C107D" w:rsidRPr="0020613C">
              <w:rPr>
                <w:rFonts w:ascii="Avenir LT Std 45 Book" w:eastAsia="Times New Roman" w:hAnsi="Avenir LT Std 45 Book" w:cstheme="majorHAnsi"/>
                <w:b w:val="0"/>
                <w:bCs/>
                <w:color w:val="auto"/>
                <w:sz w:val="24"/>
                <w:szCs w:val="24"/>
                <w:lang w:val="fr-CA"/>
              </w:rPr>
              <w:t xml:space="preserve">) ou </w:t>
            </w:r>
            <w:hyperlink r:id="rId110" w:history="1">
              <w:r w:rsidR="00B30EA1" w:rsidRPr="0020613C">
                <w:rPr>
                  <w:rStyle w:val="Lienhypertexte"/>
                  <w:rFonts w:ascii="Avenir LT Std 45 Book" w:eastAsia="Times New Roman" w:hAnsi="Avenir LT Std 45 Book" w:cstheme="majorHAnsi"/>
                  <w:b w:val="0"/>
                  <w:bCs/>
                  <w:sz w:val="24"/>
                  <w:szCs w:val="24"/>
                  <w:lang w:val="fr-CA"/>
                </w:rPr>
                <w:t>en ligne</w:t>
              </w:r>
            </w:hyperlink>
            <w:r w:rsidR="00B30EA1" w:rsidRPr="0020613C">
              <w:rPr>
                <w:rFonts w:ascii="Avenir LT Std 45 Book" w:eastAsia="Times New Roman" w:hAnsi="Avenir LT Std 45 Book" w:cstheme="majorHAnsi"/>
                <w:b w:val="0"/>
                <w:bCs/>
                <w:color w:val="auto"/>
                <w:sz w:val="24"/>
                <w:szCs w:val="24"/>
                <w:lang w:val="fr-CA"/>
              </w:rPr>
              <w:t xml:space="preserve"> </w:t>
            </w:r>
            <w:r w:rsidR="00D51F74" w:rsidRPr="0020613C">
              <w:rPr>
                <w:rFonts w:ascii="Avenir LT Std 45 Book" w:eastAsia="Times New Roman" w:hAnsi="Avenir LT Std 45 Book" w:cstheme="majorHAnsi"/>
                <w:b w:val="0"/>
                <w:bCs/>
                <w:color w:val="auto"/>
                <w:sz w:val="24"/>
                <w:szCs w:val="24"/>
                <w:lang w:val="fr-CA"/>
              </w:rPr>
              <w:t>sur le</w:t>
            </w:r>
            <w:r w:rsidR="00F256AE" w:rsidRPr="0020613C">
              <w:rPr>
                <w:rFonts w:ascii="Avenir LT Std 45 Book" w:eastAsia="Times New Roman" w:hAnsi="Avenir LT Std 45 Book" w:cstheme="majorHAnsi"/>
                <w:b w:val="0"/>
                <w:bCs/>
                <w:color w:val="auto"/>
                <w:sz w:val="24"/>
                <w:szCs w:val="24"/>
                <w:lang w:val="fr-CA"/>
              </w:rPr>
              <w:t xml:space="preserve"> portail sécurisé </w:t>
            </w:r>
            <w:hyperlink r:id="rId111" w:history="1">
              <w:r w:rsidR="00F256AE" w:rsidRPr="0020613C">
                <w:rPr>
                  <w:rStyle w:val="Lienhypertexte"/>
                  <w:rFonts w:ascii="Avenir LT Std 45 Book" w:eastAsia="Times New Roman" w:hAnsi="Avenir LT Std 45 Book" w:cstheme="majorHAnsi"/>
                  <w:b w:val="0"/>
                  <w:bCs/>
                  <w:sz w:val="24"/>
                  <w:szCs w:val="24"/>
                  <w:lang w:val="fr-CA"/>
                </w:rPr>
                <w:t>Mon dossier</w:t>
              </w:r>
            </w:hyperlink>
            <w:r w:rsidR="00F256AE" w:rsidRPr="0020613C">
              <w:rPr>
                <w:rFonts w:ascii="Avenir LT Std 45 Book" w:eastAsia="Times New Roman" w:hAnsi="Avenir LT Std 45 Book" w:cstheme="majorHAnsi"/>
                <w:b w:val="0"/>
                <w:bCs/>
                <w:color w:val="auto"/>
                <w:sz w:val="24"/>
                <w:szCs w:val="24"/>
                <w:lang w:val="fr-CA"/>
              </w:rPr>
              <w:t xml:space="preserve"> de l’ARC </w:t>
            </w:r>
            <w:r w:rsidR="009449F1" w:rsidRPr="00063973">
              <w:rPr>
                <w:rFonts w:ascii="Avenir LT Std 45 Book" w:eastAsia="Times New Roman" w:hAnsi="Avenir LT Std 45 Book" w:cstheme="majorHAnsi"/>
                <w:b w:val="0"/>
                <w:bCs/>
                <w:color w:val="auto"/>
                <w:sz w:val="24"/>
                <w:szCs w:val="24"/>
                <w:lang w:val="fr-CA"/>
              </w:rPr>
              <w:t xml:space="preserve">ou sur </w:t>
            </w:r>
            <w:hyperlink r:id="rId112" w:history="1">
              <w:r w:rsidR="009449F1" w:rsidRPr="00063973">
                <w:rPr>
                  <w:rStyle w:val="Lienhypertexte"/>
                  <w:rFonts w:ascii="Avenir LT Std 45 Book" w:eastAsia="Times New Roman" w:hAnsi="Avenir LT Std 45 Book" w:cstheme="majorHAnsi"/>
                  <w:b w:val="0"/>
                  <w:bCs/>
                  <w:sz w:val="24"/>
                  <w:szCs w:val="24"/>
                  <w:lang w:val="fr-CA"/>
                </w:rPr>
                <w:t>Mon dossier Service Canada</w:t>
              </w:r>
            </w:hyperlink>
            <w:r w:rsidR="009449F1" w:rsidRPr="00063973">
              <w:rPr>
                <w:rStyle w:val="Lienhypertexte"/>
                <w:rFonts w:ascii="Avenir LT Std 45 Book" w:eastAsia="Times New Roman" w:hAnsi="Avenir LT Std 45 Book" w:cstheme="majorHAnsi"/>
                <w:b w:val="0"/>
                <w:bCs/>
                <w:sz w:val="24"/>
                <w:szCs w:val="24"/>
                <w:u w:val="none"/>
                <w:lang w:val="fr-CA"/>
              </w:rPr>
              <w:t xml:space="preserve"> </w:t>
            </w:r>
            <w:r w:rsidR="00DF195D">
              <w:rPr>
                <w:rFonts w:ascii="Avenir LT Std 45 Book" w:eastAsia="Times New Roman" w:hAnsi="Avenir LT Std 45 Book" w:cstheme="majorHAnsi"/>
                <w:b w:val="0"/>
                <w:bCs/>
                <w:color w:val="auto"/>
                <w:sz w:val="24"/>
                <w:szCs w:val="24"/>
                <w:lang w:val="fr-CA"/>
              </w:rPr>
              <w:t xml:space="preserve"> une fois par mois</w:t>
            </w:r>
            <w:r w:rsidR="00D17DCE" w:rsidRPr="00063973">
              <w:rPr>
                <w:rFonts w:ascii="Avenir LT Std 45 Book" w:eastAsia="Times New Roman" w:hAnsi="Avenir LT Std 45 Book" w:cstheme="majorHAnsi"/>
                <w:b w:val="0"/>
                <w:bCs/>
                <w:color w:val="auto"/>
                <w:sz w:val="24"/>
                <w:szCs w:val="24"/>
                <w:lang w:val="fr-CA"/>
              </w:rPr>
              <w:t>,</w:t>
            </w:r>
            <w:r w:rsidR="00F256AE" w:rsidRPr="00063973">
              <w:rPr>
                <w:rFonts w:ascii="Avenir LT Std 45 Book" w:eastAsia="Times New Roman" w:hAnsi="Avenir LT Std 45 Book" w:cstheme="majorHAnsi"/>
                <w:b w:val="0"/>
                <w:bCs/>
                <w:color w:val="auto"/>
                <w:sz w:val="24"/>
                <w:szCs w:val="24"/>
                <w:lang w:val="fr-CA"/>
              </w:rPr>
              <w:t xml:space="preserve"> </w:t>
            </w:r>
            <w:r w:rsidR="00F256AE" w:rsidRPr="00063973">
              <w:rPr>
                <w:rFonts w:ascii="Avenir LT Std 45 Book" w:eastAsia="Times New Roman" w:hAnsi="Avenir LT Std 45 Book" w:cstheme="majorHAnsi"/>
                <w:color w:val="auto"/>
                <w:sz w:val="24"/>
                <w:szCs w:val="24"/>
                <w:lang w:val="fr-CA"/>
              </w:rPr>
              <w:t>selon le mois de naissance</w:t>
            </w:r>
            <w:r w:rsidR="00F256AE" w:rsidRPr="0020613C">
              <w:rPr>
                <w:rFonts w:ascii="Avenir LT Std 45 Book" w:eastAsia="Times New Roman" w:hAnsi="Avenir LT Std 45 Book" w:cstheme="majorHAnsi"/>
                <w:color w:val="auto"/>
                <w:sz w:val="24"/>
                <w:szCs w:val="24"/>
                <w:lang w:val="fr-CA"/>
              </w:rPr>
              <w:t xml:space="preserve"> du demandeur</w:t>
            </w:r>
            <w:r w:rsidR="00DF195D">
              <w:rPr>
                <w:rFonts w:ascii="Avenir LT Std 45 Book" w:eastAsia="Times New Roman" w:hAnsi="Avenir LT Std 45 Book" w:cstheme="majorHAnsi"/>
                <w:color w:val="auto"/>
                <w:sz w:val="24"/>
                <w:szCs w:val="24"/>
                <w:lang w:val="fr-CA"/>
              </w:rPr>
              <w:t xml:space="preserve"> : </w:t>
            </w:r>
          </w:p>
          <w:p w14:paraId="28E9618D" w14:textId="5ADE4507" w:rsidR="00A566FF" w:rsidRPr="0020613C" w:rsidRDefault="00DF195D" w:rsidP="00A566FF">
            <w:pPr>
              <w:pStyle w:val="Subtitlelevel1"/>
              <w:spacing w:before="60" w:after="60"/>
              <w:ind w:left="265"/>
              <w:rPr>
                <w:rFonts w:ascii="Avenir LT Std 45 Book" w:eastAsia="Times New Roman" w:hAnsi="Avenir LT Std 45 Book" w:cstheme="majorHAnsi"/>
                <w:b w:val="0"/>
                <w:bCs/>
                <w:color w:val="auto"/>
                <w:sz w:val="24"/>
                <w:szCs w:val="24"/>
                <w:lang w:val="fr-CA"/>
              </w:rPr>
            </w:pPr>
            <w:proofErr w:type="gramStart"/>
            <w:r>
              <w:rPr>
                <w:rFonts w:ascii="Avenir LT Std 45 Book" w:eastAsia="Times New Roman" w:hAnsi="Avenir LT Std 45 Book" w:cstheme="majorHAnsi"/>
                <w:b w:val="0"/>
                <w:bCs/>
                <w:color w:val="auto"/>
                <w:sz w:val="24"/>
                <w:szCs w:val="24"/>
                <w:lang w:val="fr-CA"/>
              </w:rPr>
              <w:t>lundi</w:t>
            </w:r>
            <w:proofErr w:type="gramEnd"/>
            <w:r w:rsidR="00F256AE" w:rsidRPr="0020613C">
              <w:rPr>
                <w:rFonts w:ascii="Avenir LT Std 45 Book" w:eastAsia="Times New Roman" w:hAnsi="Avenir LT Std 45 Book" w:cstheme="majorHAnsi"/>
                <w:b w:val="0"/>
                <w:bCs/>
                <w:color w:val="auto"/>
                <w:sz w:val="24"/>
                <w:szCs w:val="24"/>
                <w:lang w:val="fr-CA"/>
              </w:rPr>
              <w:t xml:space="preserve"> : janvier à mars; </w:t>
            </w:r>
          </w:p>
          <w:p w14:paraId="49EE6D3B" w14:textId="3F86604D" w:rsidR="00A566FF" w:rsidRPr="0020613C" w:rsidRDefault="00DF195D" w:rsidP="00A566FF">
            <w:pPr>
              <w:pStyle w:val="Subtitlelevel1"/>
              <w:spacing w:before="60" w:after="60"/>
              <w:ind w:left="265"/>
              <w:rPr>
                <w:rFonts w:ascii="Avenir LT Std 45 Book" w:eastAsia="Times New Roman" w:hAnsi="Avenir LT Std 45 Book" w:cstheme="majorHAnsi"/>
                <w:b w:val="0"/>
                <w:bCs/>
                <w:color w:val="auto"/>
                <w:sz w:val="24"/>
                <w:szCs w:val="24"/>
                <w:lang w:val="fr-CA"/>
              </w:rPr>
            </w:pPr>
            <w:proofErr w:type="gramStart"/>
            <w:r>
              <w:rPr>
                <w:rFonts w:ascii="Avenir LT Std 45 Book" w:eastAsia="Times New Roman" w:hAnsi="Avenir LT Std 45 Book" w:cstheme="majorHAnsi"/>
                <w:b w:val="0"/>
                <w:bCs/>
                <w:color w:val="auto"/>
                <w:sz w:val="24"/>
                <w:szCs w:val="24"/>
                <w:lang w:val="fr-CA"/>
              </w:rPr>
              <w:t>mardi</w:t>
            </w:r>
            <w:proofErr w:type="gramEnd"/>
            <w:r w:rsidR="00F256AE" w:rsidRPr="0020613C">
              <w:rPr>
                <w:rFonts w:ascii="Avenir LT Std 45 Book" w:eastAsia="Times New Roman" w:hAnsi="Avenir LT Std 45 Book" w:cstheme="majorHAnsi"/>
                <w:b w:val="0"/>
                <w:bCs/>
                <w:color w:val="auto"/>
                <w:sz w:val="24"/>
                <w:szCs w:val="24"/>
                <w:lang w:val="fr-CA"/>
              </w:rPr>
              <w:t xml:space="preserve"> : avril à juin; </w:t>
            </w:r>
          </w:p>
          <w:p w14:paraId="0E2AC548" w14:textId="5ADEA6E0" w:rsidR="00A566FF" w:rsidRPr="0020613C" w:rsidRDefault="00DF195D" w:rsidP="00A566FF">
            <w:pPr>
              <w:pStyle w:val="Subtitlelevel1"/>
              <w:spacing w:before="60" w:after="60"/>
              <w:ind w:left="265"/>
              <w:rPr>
                <w:rFonts w:ascii="Avenir LT Std 45 Book" w:eastAsia="Times New Roman" w:hAnsi="Avenir LT Std 45 Book" w:cstheme="majorHAnsi"/>
                <w:b w:val="0"/>
                <w:bCs/>
                <w:color w:val="auto"/>
                <w:sz w:val="24"/>
                <w:szCs w:val="24"/>
                <w:lang w:val="fr-CA"/>
              </w:rPr>
            </w:pPr>
            <w:proofErr w:type="gramStart"/>
            <w:r>
              <w:rPr>
                <w:rFonts w:ascii="Avenir LT Std 45 Book" w:eastAsia="Times New Roman" w:hAnsi="Avenir LT Std 45 Book" w:cstheme="majorHAnsi"/>
                <w:b w:val="0"/>
                <w:bCs/>
                <w:color w:val="auto"/>
                <w:sz w:val="24"/>
                <w:szCs w:val="24"/>
                <w:lang w:val="fr-CA"/>
              </w:rPr>
              <w:t>mercredi</w:t>
            </w:r>
            <w:proofErr w:type="gramEnd"/>
            <w:r w:rsidR="00F256AE" w:rsidRPr="0020613C">
              <w:rPr>
                <w:rFonts w:ascii="Avenir LT Std 45 Book" w:eastAsia="Times New Roman" w:hAnsi="Avenir LT Std 45 Book" w:cstheme="majorHAnsi"/>
                <w:b w:val="0"/>
                <w:bCs/>
                <w:color w:val="auto"/>
                <w:sz w:val="24"/>
                <w:szCs w:val="24"/>
                <w:lang w:val="fr-CA"/>
              </w:rPr>
              <w:t xml:space="preserve"> : juillet à sept</w:t>
            </w:r>
            <w:r w:rsidR="0037612F" w:rsidRPr="0020613C">
              <w:rPr>
                <w:rFonts w:ascii="Avenir LT Std 45 Book" w:eastAsia="Times New Roman" w:hAnsi="Avenir LT Std 45 Book" w:cstheme="majorHAnsi"/>
                <w:b w:val="0"/>
                <w:bCs/>
                <w:color w:val="auto"/>
                <w:sz w:val="24"/>
                <w:szCs w:val="24"/>
                <w:lang w:val="fr-CA"/>
              </w:rPr>
              <w:t>embre</w:t>
            </w:r>
            <w:r w:rsidR="00F256AE" w:rsidRPr="0020613C">
              <w:rPr>
                <w:rFonts w:ascii="Avenir LT Std 45 Book" w:eastAsia="Times New Roman" w:hAnsi="Avenir LT Std 45 Book" w:cstheme="majorHAnsi"/>
                <w:b w:val="0"/>
                <w:bCs/>
                <w:color w:val="auto"/>
                <w:sz w:val="24"/>
                <w:szCs w:val="24"/>
                <w:lang w:val="fr-CA"/>
              </w:rPr>
              <w:t xml:space="preserve">; </w:t>
            </w:r>
          </w:p>
          <w:p w14:paraId="7EB2CC70" w14:textId="338B84C9" w:rsidR="00D51F74" w:rsidRPr="0020613C" w:rsidRDefault="00DF195D" w:rsidP="00A566FF">
            <w:pPr>
              <w:pStyle w:val="Subtitlelevel1"/>
              <w:spacing w:before="60" w:after="60"/>
              <w:ind w:left="265"/>
              <w:rPr>
                <w:rFonts w:ascii="Avenir LT Std 45 Book" w:eastAsia="Times New Roman" w:hAnsi="Avenir LT Std 45 Book" w:cstheme="majorHAnsi"/>
                <w:b w:val="0"/>
                <w:bCs/>
                <w:color w:val="auto"/>
                <w:sz w:val="24"/>
                <w:szCs w:val="24"/>
                <w:lang w:val="fr-CA"/>
              </w:rPr>
            </w:pPr>
            <w:proofErr w:type="gramStart"/>
            <w:r>
              <w:rPr>
                <w:rFonts w:ascii="Avenir LT Std 45 Book" w:eastAsia="Times New Roman" w:hAnsi="Avenir LT Std 45 Book" w:cstheme="majorHAnsi"/>
                <w:b w:val="0"/>
                <w:bCs/>
                <w:color w:val="auto"/>
                <w:sz w:val="24"/>
                <w:szCs w:val="24"/>
                <w:lang w:val="fr-CA"/>
              </w:rPr>
              <w:t>jeudi</w:t>
            </w:r>
            <w:proofErr w:type="gramEnd"/>
            <w:r w:rsidR="00F256AE" w:rsidRPr="0020613C">
              <w:rPr>
                <w:rFonts w:ascii="Avenir LT Std 45 Book" w:eastAsia="Times New Roman" w:hAnsi="Avenir LT Std 45 Book" w:cstheme="majorHAnsi"/>
                <w:b w:val="0"/>
                <w:bCs/>
                <w:color w:val="auto"/>
                <w:sz w:val="24"/>
                <w:szCs w:val="24"/>
                <w:lang w:val="fr-CA"/>
              </w:rPr>
              <w:t xml:space="preserve"> : oct</w:t>
            </w:r>
            <w:r w:rsidR="00D51F74" w:rsidRPr="0020613C">
              <w:rPr>
                <w:rFonts w:ascii="Avenir LT Std 45 Book" w:eastAsia="Times New Roman" w:hAnsi="Avenir LT Std 45 Book" w:cstheme="majorHAnsi"/>
                <w:b w:val="0"/>
                <w:bCs/>
                <w:color w:val="auto"/>
                <w:sz w:val="24"/>
                <w:szCs w:val="24"/>
                <w:lang w:val="fr-CA"/>
              </w:rPr>
              <w:t>obre</w:t>
            </w:r>
            <w:r w:rsidR="00F256AE" w:rsidRPr="0020613C">
              <w:rPr>
                <w:rFonts w:ascii="Avenir LT Std 45 Book" w:eastAsia="Times New Roman" w:hAnsi="Avenir LT Std 45 Book" w:cstheme="majorHAnsi"/>
                <w:b w:val="0"/>
                <w:bCs/>
                <w:color w:val="auto"/>
                <w:sz w:val="24"/>
                <w:szCs w:val="24"/>
                <w:lang w:val="fr-CA"/>
              </w:rPr>
              <w:t xml:space="preserve"> à déc</w:t>
            </w:r>
            <w:r w:rsidR="00D51F74" w:rsidRPr="0020613C">
              <w:rPr>
                <w:rFonts w:ascii="Avenir LT Std 45 Book" w:eastAsia="Times New Roman" w:hAnsi="Avenir LT Std 45 Book" w:cstheme="majorHAnsi"/>
                <w:b w:val="0"/>
                <w:bCs/>
                <w:color w:val="auto"/>
                <w:sz w:val="24"/>
                <w:szCs w:val="24"/>
                <w:lang w:val="fr-CA"/>
              </w:rPr>
              <w:t>embre.</w:t>
            </w:r>
          </w:p>
          <w:p w14:paraId="43DAD92C" w14:textId="77777777" w:rsidR="003F2FC6" w:rsidRPr="0020613C" w:rsidRDefault="001D70C6" w:rsidP="00A566FF">
            <w:pPr>
              <w:pStyle w:val="Subtitlelevel1"/>
              <w:spacing w:before="60" w:after="60"/>
              <w:ind w:left="265"/>
              <w:rPr>
                <w:rFonts w:ascii="Avenir LT Std 45 Book" w:eastAsia="Times New Roman" w:hAnsi="Avenir LT Std 45 Book" w:cstheme="majorHAnsi"/>
                <w:b w:val="0"/>
                <w:bCs/>
                <w:color w:val="auto"/>
                <w:sz w:val="24"/>
                <w:szCs w:val="24"/>
                <w:lang w:val="fr-CA"/>
              </w:rPr>
            </w:pPr>
            <w:hyperlink r:id="rId113" w:history="1">
              <w:r w:rsidR="00E3552D" w:rsidRPr="0020613C">
                <w:rPr>
                  <w:rStyle w:val="Lienhypertexte"/>
                  <w:rFonts w:ascii="Avenir LT Std 45 Book" w:eastAsia="Times New Roman" w:hAnsi="Avenir LT Std 45 Book" w:cstheme="majorHAnsi"/>
                  <w:b w:val="0"/>
                  <w:bCs/>
                  <w:sz w:val="24"/>
                  <w:szCs w:val="24"/>
                  <w:lang w:val="fr-CA"/>
                </w:rPr>
                <w:t>Info disponible en ligne</w:t>
              </w:r>
            </w:hyperlink>
            <w:r w:rsidR="00F3597D" w:rsidRPr="0020613C">
              <w:rPr>
                <w:rFonts w:ascii="Avenir LT Std 45 Book" w:eastAsia="Times New Roman" w:hAnsi="Avenir LT Std 45 Book" w:cstheme="majorHAnsi"/>
                <w:b w:val="0"/>
                <w:bCs/>
                <w:color w:val="auto"/>
                <w:sz w:val="24"/>
                <w:szCs w:val="24"/>
                <w:lang w:val="fr-CA"/>
              </w:rPr>
              <w:t>.</w:t>
            </w:r>
            <w:r w:rsidR="00D51F74" w:rsidRPr="0020613C">
              <w:rPr>
                <w:rFonts w:ascii="Avenir LT Std 45 Book" w:eastAsia="Times New Roman" w:hAnsi="Avenir LT Std 45 Book" w:cstheme="majorHAnsi"/>
                <w:b w:val="0"/>
                <w:bCs/>
                <w:color w:val="auto"/>
                <w:sz w:val="24"/>
                <w:szCs w:val="24"/>
                <w:lang w:val="fr-CA"/>
              </w:rPr>
              <w:t xml:space="preserve"> </w:t>
            </w:r>
          </w:p>
          <w:p w14:paraId="6009CB80" w14:textId="33DFE8F8" w:rsidR="005A6983" w:rsidRDefault="003F2FC6" w:rsidP="00F92101">
            <w:pPr>
              <w:pStyle w:val="Subtitlelevel1"/>
              <w:spacing w:before="60" w:after="60"/>
              <w:ind w:left="265"/>
              <w:rPr>
                <w:rFonts w:ascii="Avenir LT Std 45 Book" w:eastAsia="Times New Roman" w:hAnsi="Avenir LT Std 45 Book" w:cstheme="majorHAnsi"/>
                <w:b w:val="0"/>
                <w:bCs/>
                <w:color w:val="auto"/>
                <w:sz w:val="24"/>
                <w:szCs w:val="24"/>
                <w:lang w:val="fr-CA"/>
              </w:rPr>
            </w:pPr>
            <w:r w:rsidRPr="0020613C">
              <w:rPr>
                <w:rFonts w:ascii="Avenir LT Std 45 Book" w:eastAsia="Times New Roman" w:hAnsi="Avenir LT Std 45 Book" w:cstheme="majorHAnsi"/>
                <w:b w:val="0"/>
                <w:bCs/>
                <w:color w:val="auto"/>
                <w:sz w:val="24"/>
                <w:szCs w:val="24"/>
                <w:lang w:val="fr-CA"/>
              </w:rPr>
              <w:lastRenderedPageBreak/>
              <w:t xml:space="preserve">Depuis le 6 avril, </w:t>
            </w:r>
            <w:r w:rsidR="008D0E9C">
              <w:rPr>
                <w:rFonts w:ascii="Avenir LT Std 45 Book" w:eastAsia="Times New Roman" w:hAnsi="Avenir LT Std 45 Book" w:cstheme="majorHAnsi"/>
                <w:b w:val="0"/>
                <w:bCs/>
                <w:color w:val="auto"/>
                <w:sz w:val="24"/>
                <w:szCs w:val="24"/>
                <w:lang w:val="fr-CA"/>
              </w:rPr>
              <w:t>la PCU</w:t>
            </w:r>
            <w:r w:rsidRPr="0020613C">
              <w:rPr>
                <w:rFonts w:ascii="Avenir LT Std 45 Book" w:eastAsia="Times New Roman" w:hAnsi="Avenir LT Std 45 Book" w:cstheme="majorHAnsi"/>
                <w:b w:val="0"/>
                <w:bCs/>
                <w:color w:val="auto"/>
                <w:sz w:val="24"/>
                <w:szCs w:val="24"/>
                <w:lang w:val="fr-CA"/>
              </w:rPr>
              <w:t xml:space="preserve"> remplace l’Allocation de soutien d’urgence et l’Allocation de soins d’urgence. </w:t>
            </w:r>
            <w:r w:rsidR="006C682A" w:rsidRPr="0020613C">
              <w:rPr>
                <w:rFonts w:ascii="Avenir LT Std 45 Book" w:eastAsia="Times New Roman" w:hAnsi="Avenir LT Std 45 Book" w:cstheme="majorHAnsi"/>
                <w:b w:val="0"/>
                <w:bCs/>
                <w:color w:val="auto"/>
                <w:sz w:val="24"/>
                <w:szCs w:val="24"/>
                <w:lang w:val="fr-CA"/>
              </w:rPr>
              <w:t>(ARC</w:t>
            </w:r>
            <w:r w:rsidR="00F256AE" w:rsidRPr="0020613C">
              <w:rPr>
                <w:rFonts w:ascii="Avenir LT Std 45 Book" w:eastAsia="Times New Roman" w:hAnsi="Avenir LT Std 45 Book" w:cstheme="majorHAnsi"/>
                <w:b w:val="0"/>
                <w:bCs/>
                <w:color w:val="auto"/>
                <w:sz w:val="24"/>
                <w:szCs w:val="24"/>
                <w:lang w:val="fr-CA"/>
              </w:rPr>
              <w:t xml:space="preserve"> et EDSC</w:t>
            </w:r>
            <w:r w:rsidR="006C682A" w:rsidRPr="0020613C">
              <w:rPr>
                <w:rFonts w:ascii="Avenir LT Std 45 Book" w:eastAsia="Times New Roman" w:hAnsi="Avenir LT Std 45 Book" w:cstheme="majorHAnsi"/>
                <w:b w:val="0"/>
                <w:bCs/>
                <w:color w:val="auto"/>
                <w:sz w:val="24"/>
                <w:szCs w:val="24"/>
                <w:lang w:val="fr-CA"/>
              </w:rPr>
              <w:t>)</w:t>
            </w:r>
          </w:p>
          <w:bookmarkEnd w:id="2"/>
          <w:p w14:paraId="3F6083EF" w14:textId="1ABBEB54" w:rsidR="005A6983" w:rsidRPr="00EF59B9" w:rsidRDefault="005A6983" w:rsidP="005A6983">
            <w:pPr>
              <w:pStyle w:val="Subtitlelevel1"/>
              <w:numPr>
                <w:ilvl w:val="0"/>
                <w:numId w:val="5"/>
              </w:numPr>
              <w:spacing w:before="60" w:after="60"/>
              <w:ind w:left="269" w:hanging="283"/>
              <w:rPr>
                <w:rFonts w:ascii="Avenir LT Std 45 Book" w:eastAsia="Times New Roman" w:hAnsi="Avenir LT Std 45 Book" w:cstheme="majorHAnsi"/>
                <w:b w:val="0"/>
                <w:bCs/>
                <w:color w:val="auto"/>
                <w:sz w:val="24"/>
                <w:szCs w:val="24"/>
                <w:lang w:val="fr-CA"/>
              </w:rPr>
            </w:pPr>
            <w:r w:rsidRPr="00EF59B9">
              <w:rPr>
                <w:rFonts w:ascii="Avenir LT Std 45 Book" w:eastAsia="Times New Roman" w:hAnsi="Avenir LT Std 45 Book" w:cstheme="majorHAnsi"/>
                <w:b w:val="0"/>
                <w:bCs/>
                <w:color w:val="auto"/>
                <w:sz w:val="24"/>
                <w:szCs w:val="24"/>
                <w:lang w:val="fr-CA"/>
              </w:rPr>
              <w:fldChar w:fldCharType="begin"/>
            </w:r>
            <w:r w:rsidRPr="00EF59B9">
              <w:rPr>
                <w:rFonts w:ascii="Avenir LT Std 45 Book" w:eastAsia="Times New Roman" w:hAnsi="Avenir LT Std 45 Book" w:cstheme="majorHAnsi"/>
                <w:b w:val="0"/>
                <w:bCs/>
                <w:color w:val="auto"/>
                <w:sz w:val="24"/>
                <w:szCs w:val="24"/>
                <w:lang w:val="fr-CA"/>
              </w:rPr>
              <w:instrText xml:space="preserve"> HYPERLINK "https://pm.gc.ca/fr/nouvelles/communiques/2020/04/22/aide-aux-etudiants-et-aux-nouveaux-diplomes-touches-la-covid-19" </w:instrText>
            </w:r>
            <w:r w:rsidRPr="00EF59B9">
              <w:rPr>
                <w:rFonts w:ascii="Avenir LT Std 45 Book" w:eastAsia="Times New Roman" w:hAnsi="Avenir LT Std 45 Book" w:cstheme="majorHAnsi"/>
                <w:b w:val="0"/>
                <w:bCs/>
                <w:color w:val="auto"/>
                <w:sz w:val="24"/>
                <w:szCs w:val="24"/>
                <w:lang w:val="fr-CA"/>
              </w:rPr>
              <w:fldChar w:fldCharType="separate"/>
            </w:r>
            <w:r w:rsidRPr="00EF59B9">
              <w:rPr>
                <w:rStyle w:val="Lienhypertexte"/>
                <w:rFonts w:ascii="Avenir LT Std 45 Book" w:eastAsia="Times New Roman" w:hAnsi="Avenir LT Std 45 Book" w:cstheme="majorHAnsi"/>
                <w:b w:val="0"/>
                <w:bCs/>
                <w:sz w:val="24"/>
                <w:szCs w:val="24"/>
                <w:lang w:val="fr-CA"/>
              </w:rPr>
              <w:t>Prestation canadienne d’ur</w:t>
            </w:r>
            <w:r w:rsidRPr="00EF59B9">
              <w:rPr>
                <w:rStyle w:val="Lienhypertexte"/>
                <w:rFonts w:ascii="Avenir LT Std 45 Book" w:eastAsia="Times New Roman" w:hAnsi="Avenir LT Std 45 Book" w:cstheme="majorHAnsi"/>
                <w:b w:val="0"/>
                <w:bCs/>
                <w:sz w:val="24"/>
                <w:szCs w:val="24"/>
                <w:lang w:val="fr-CA"/>
              </w:rPr>
              <w:t>g</w:t>
            </w:r>
            <w:r w:rsidRPr="00EF59B9">
              <w:rPr>
                <w:rStyle w:val="Lienhypertexte"/>
                <w:rFonts w:ascii="Avenir LT Std 45 Book" w:eastAsia="Times New Roman" w:hAnsi="Avenir LT Std 45 Book" w:cstheme="majorHAnsi"/>
                <w:b w:val="0"/>
                <w:bCs/>
                <w:sz w:val="24"/>
                <w:szCs w:val="24"/>
                <w:lang w:val="fr-CA"/>
              </w:rPr>
              <w:t>ence pour les étudiants</w:t>
            </w:r>
            <w:r w:rsidRPr="00EF59B9">
              <w:rPr>
                <w:rFonts w:ascii="Avenir LT Std 45 Book" w:eastAsia="Times New Roman" w:hAnsi="Avenir LT Std 45 Book" w:cstheme="majorHAnsi"/>
                <w:b w:val="0"/>
                <w:bCs/>
                <w:color w:val="auto"/>
                <w:sz w:val="24"/>
                <w:szCs w:val="24"/>
                <w:lang w:val="fr-CA"/>
              </w:rPr>
              <w:fldChar w:fldCharType="end"/>
            </w:r>
            <w:r w:rsidR="005B3F29">
              <w:rPr>
                <w:rFonts w:ascii="Avenir LT Std 45 Book" w:eastAsia="Times New Roman" w:hAnsi="Avenir LT Std 45 Book" w:cstheme="majorHAnsi"/>
                <w:b w:val="0"/>
                <w:bCs/>
                <w:color w:val="auto"/>
                <w:sz w:val="24"/>
                <w:szCs w:val="24"/>
                <w:lang w:val="fr-CA"/>
              </w:rPr>
              <w:t xml:space="preserve"> (PCUE)</w:t>
            </w:r>
            <w:r w:rsidRPr="00EF59B9">
              <w:rPr>
                <w:rFonts w:ascii="Avenir LT Std 45 Book" w:eastAsia="Times New Roman" w:hAnsi="Avenir LT Std 45 Book" w:cstheme="majorHAnsi"/>
                <w:b w:val="0"/>
                <w:bCs/>
                <w:color w:val="auto"/>
                <w:sz w:val="24"/>
                <w:szCs w:val="24"/>
                <w:lang w:val="fr-CA"/>
              </w:rPr>
              <w:t xml:space="preserve"> 1 250 $ par mois aux étudiants </w:t>
            </w:r>
            <w:r w:rsidR="005B3F29">
              <w:rPr>
                <w:rFonts w:ascii="Avenir LT Std 45 Book" w:eastAsia="Times New Roman" w:hAnsi="Avenir LT Std 45 Book" w:cstheme="majorHAnsi"/>
                <w:b w:val="0"/>
                <w:bCs/>
                <w:color w:val="auto"/>
                <w:sz w:val="24"/>
                <w:szCs w:val="24"/>
                <w:lang w:val="fr-CA"/>
              </w:rPr>
              <w:t xml:space="preserve">de niveau postsecondaires </w:t>
            </w:r>
            <w:r w:rsidRPr="00EF59B9">
              <w:rPr>
                <w:rFonts w:ascii="Avenir LT Std 45 Book" w:eastAsia="Times New Roman" w:hAnsi="Avenir LT Std 45 Book" w:cstheme="majorHAnsi"/>
                <w:b w:val="0"/>
                <w:bCs/>
                <w:color w:val="auto"/>
                <w:sz w:val="24"/>
                <w:szCs w:val="24"/>
                <w:lang w:val="fr-CA"/>
              </w:rPr>
              <w:t xml:space="preserve">admissibles ou 1 750 $ par mois aux étudiants admissibles ayant des personnes à charge ou un handicap. </w:t>
            </w:r>
            <w:r w:rsidR="005B3F29" w:rsidRPr="005B3F29">
              <w:rPr>
                <w:rFonts w:ascii="Avenir LT Std 45 Book" w:eastAsia="Times New Roman" w:hAnsi="Avenir LT Std 45 Book" w:cstheme="majorHAnsi"/>
                <w:b w:val="0"/>
                <w:bCs/>
                <w:color w:val="auto"/>
                <w:sz w:val="24"/>
                <w:szCs w:val="24"/>
                <w:u w:val="single"/>
                <w:lang w:val="fr-CA"/>
              </w:rPr>
              <w:t>S</w:t>
            </w:r>
            <w:r w:rsidRPr="00EF59B9">
              <w:rPr>
                <w:rFonts w:ascii="Avenir LT Std 45 Book" w:eastAsia="Times New Roman" w:hAnsi="Avenir LT Std 45 Book" w:cstheme="majorHAnsi"/>
                <w:b w:val="0"/>
                <w:bCs/>
                <w:color w:val="auto"/>
                <w:sz w:val="24"/>
                <w:szCs w:val="24"/>
                <w:u w:val="single"/>
                <w:lang w:val="fr-CA"/>
              </w:rPr>
              <w:t>ont admissibles</w:t>
            </w:r>
            <w:r w:rsidRPr="00EF59B9">
              <w:rPr>
                <w:rFonts w:ascii="Avenir LT Std 45 Book" w:eastAsia="Times New Roman" w:hAnsi="Avenir LT Std 45 Book" w:cstheme="majorHAnsi"/>
                <w:b w:val="0"/>
                <w:bCs/>
                <w:color w:val="auto"/>
                <w:sz w:val="24"/>
                <w:szCs w:val="24"/>
                <w:lang w:val="fr-CA"/>
              </w:rPr>
              <w:t> : les étudiants et les nouveaux diplômés</w:t>
            </w:r>
            <w:r w:rsidR="005B3F29">
              <w:rPr>
                <w:rFonts w:ascii="Avenir LT Std 45 Book" w:eastAsia="Times New Roman" w:hAnsi="Avenir LT Std 45 Book" w:cstheme="majorHAnsi"/>
                <w:b w:val="0"/>
                <w:bCs/>
                <w:color w:val="auto"/>
                <w:sz w:val="24"/>
                <w:szCs w:val="24"/>
                <w:lang w:val="fr-CA"/>
              </w:rPr>
              <w:t xml:space="preserve"> </w:t>
            </w:r>
            <w:r w:rsidR="005B3F29" w:rsidRPr="005B3F29">
              <w:rPr>
                <w:rFonts w:ascii="Avenir LT Std 45 Book" w:eastAsia="Times New Roman" w:hAnsi="Avenir LT Std 45 Book" w:cstheme="majorHAnsi"/>
                <w:b w:val="0"/>
                <w:bCs/>
                <w:color w:val="auto"/>
                <w:sz w:val="24"/>
                <w:szCs w:val="24"/>
                <w:highlight w:val="yellow"/>
                <w:lang w:val="fr-CA"/>
              </w:rPr>
              <w:t>de niveau postsecondaires</w:t>
            </w:r>
            <w:r w:rsidRPr="00EF59B9">
              <w:rPr>
                <w:rFonts w:ascii="Avenir LT Std 45 Book" w:eastAsia="Times New Roman" w:hAnsi="Avenir LT Std 45 Book" w:cstheme="majorHAnsi"/>
                <w:b w:val="0"/>
                <w:bCs/>
                <w:color w:val="auto"/>
                <w:sz w:val="24"/>
                <w:szCs w:val="24"/>
                <w:lang w:val="fr-CA"/>
              </w:rPr>
              <w:t xml:space="preserve"> </w:t>
            </w:r>
            <w:r w:rsidRPr="005B3F29">
              <w:rPr>
                <w:rFonts w:ascii="Avenir LT Std 45 Book" w:eastAsia="Times New Roman" w:hAnsi="Avenir LT Std 45 Book" w:cstheme="majorHAnsi"/>
                <w:b w:val="0"/>
                <w:bCs/>
                <w:color w:val="auto"/>
                <w:sz w:val="24"/>
                <w:szCs w:val="24"/>
                <w:highlight w:val="yellow"/>
                <w:lang w:val="fr-CA"/>
              </w:rPr>
              <w:t>qui ne sont pas admissibles à la Prestation canadienne d’urgence</w:t>
            </w:r>
            <w:r w:rsidR="005B3F29" w:rsidRPr="005B3F29">
              <w:rPr>
                <w:rFonts w:ascii="Avenir LT Std 45 Book" w:eastAsia="Times New Roman" w:hAnsi="Avenir LT Std 45 Book" w:cstheme="majorHAnsi"/>
                <w:b w:val="0"/>
                <w:bCs/>
                <w:color w:val="auto"/>
                <w:sz w:val="24"/>
                <w:szCs w:val="24"/>
                <w:highlight w:val="yellow"/>
                <w:lang w:val="fr-CA"/>
              </w:rPr>
              <w:t xml:space="preserve"> (PCU)</w:t>
            </w:r>
            <w:r w:rsidR="005B3F29" w:rsidRPr="005B3F29">
              <w:rPr>
                <w:highlight w:val="yellow"/>
                <w:lang w:val="fr-CA"/>
              </w:rPr>
              <w:t xml:space="preserve"> </w:t>
            </w:r>
            <w:r w:rsidR="005B3F29" w:rsidRPr="005B3F29">
              <w:rPr>
                <w:rFonts w:ascii="Avenir LT Std 45 Book" w:eastAsia="Times New Roman" w:hAnsi="Avenir LT Std 45 Book" w:cstheme="majorHAnsi"/>
                <w:b w:val="0"/>
                <w:bCs/>
                <w:color w:val="auto"/>
                <w:sz w:val="24"/>
                <w:szCs w:val="24"/>
                <w:highlight w:val="yellow"/>
                <w:lang w:val="fr-CA"/>
              </w:rPr>
              <w:t>ou à l'assurance-emploi</w:t>
            </w:r>
            <w:r w:rsidR="005B3F29" w:rsidRPr="005B3F29">
              <w:rPr>
                <w:rFonts w:ascii="Avenir LT Std 45 Book" w:eastAsia="Times New Roman" w:hAnsi="Avenir LT Std 45 Book" w:cstheme="majorHAnsi"/>
                <w:b w:val="0"/>
                <w:bCs/>
                <w:color w:val="auto"/>
                <w:sz w:val="24"/>
                <w:szCs w:val="24"/>
                <w:highlight w:val="yellow"/>
                <w:lang w:val="fr-CA"/>
              </w:rPr>
              <w:t xml:space="preserve"> (AE)</w:t>
            </w:r>
            <w:r w:rsidR="005B3F29" w:rsidRPr="005B3F29">
              <w:rPr>
                <w:rFonts w:ascii="Avenir LT Std 45 Book" w:eastAsia="Times New Roman" w:hAnsi="Avenir LT Std 45 Book" w:cstheme="majorHAnsi"/>
                <w:b w:val="0"/>
                <w:bCs/>
                <w:color w:val="auto"/>
                <w:sz w:val="24"/>
                <w:szCs w:val="24"/>
                <w:highlight w:val="yellow"/>
                <w:lang w:val="fr-CA"/>
              </w:rPr>
              <w:t>, mais qui ne sont pas en mesure de trouver un emploi à temps plein ou de travailler en raison de la COVID-19</w:t>
            </w:r>
            <w:r w:rsidRPr="005B3F29">
              <w:rPr>
                <w:rFonts w:ascii="Avenir LT Std 45 Book" w:eastAsia="Times New Roman" w:hAnsi="Avenir LT Std 45 Book" w:cstheme="majorHAnsi"/>
                <w:b w:val="0"/>
                <w:bCs/>
                <w:color w:val="auto"/>
                <w:sz w:val="24"/>
                <w:szCs w:val="24"/>
                <w:highlight w:val="yellow"/>
                <w:lang w:val="fr-CA"/>
              </w:rPr>
              <w:t>.</w:t>
            </w:r>
            <w:r w:rsidRPr="00EF59B9">
              <w:rPr>
                <w:rFonts w:ascii="Avenir LT Std 45 Book" w:eastAsia="Times New Roman" w:hAnsi="Avenir LT Std 45 Book" w:cstheme="majorHAnsi"/>
                <w:b w:val="0"/>
                <w:bCs/>
                <w:color w:val="auto"/>
                <w:sz w:val="24"/>
                <w:szCs w:val="24"/>
                <w:lang w:val="fr-CA"/>
              </w:rPr>
              <w:t xml:space="preserve"> </w:t>
            </w:r>
            <w:r w:rsidRPr="00EF59B9">
              <w:rPr>
                <w:rFonts w:ascii="Avenir LT Std 45 Book" w:eastAsia="Times New Roman" w:hAnsi="Avenir LT Std 45 Book" w:cstheme="majorHAnsi"/>
                <w:b w:val="0"/>
                <w:bCs/>
                <w:color w:val="auto"/>
                <w:sz w:val="24"/>
                <w:szCs w:val="24"/>
                <w:u w:val="single"/>
                <w:lang w:val="fr-CA"/>
              </w:rPr>
              <w:t>Entrée en vigueur</w:t>
            </w:r>
            <w:r w:rsidRPr="00EF59B9">
              <w:rPr>
                <w:rFonts w:ascii="Avenir LT Std 45 Book" w:eastAsia="Times New Roman" w:hAnsi="Avenir LT Std 45 Book" w:cstheme="majorHAnsi"/>
                <w:b w:val="0"/>
                <w:bCs/>
                <w:color w:val="auto"/>
                <w:sz w:val="24"/>
                <w:szCs w:val="24"/>
                <w:lang w:val="fr-CA"/>
              </w:rPr>
              <w:t> : mai à août 2020. (ARC et EDSC)</w:t>
            </w:r>
          </w:p>
          <w:p w14:paraId="03DC2FB8" w14:textId="74B23991" w:rsidR="00CD22F7" w:rsidRPr="005A6983" w:rsidRDefault="00CD22F7" w:rsidP="005A6983">
            <w:pPr>
              <w:pStyle w:val="Subtitlelevel1"/>
              <w:spacing w:before="60" w:after="60"/>
              <w:rPr>
                <w:rFonts w:ascii="Avenir LT Std 45 Book" w:eastAsia="Times New Roman" w:hAnsi="Avenir LT Std 45 Book" w:cstheme="majorHAnsi"/>
                <w:b w:val="0"/>
                <w:bCs/>
                <w:color w:val="auto"/>
                <w:sz w:val="24"/>
                <w:szCs w:val="24"/>
                <w:lang w:val="fr-CA"/>
              </w:rPr>
            </w:pPr>
          </w:p>
        </w:tc>
        <w:tc>
          <w:tcPr>
            <w:tcW w:w="1001" w:type="pct"/>
            <w:tcBorders>
              <w:top w:val="single" w:sz="4" w:space="0" w:color="auto"/>
              <w:bottom w:val="single" w:sz="4" w:space="0" w:color="auto"/>
            </w:tcBorders>
          </w:tcPr>
          <w:p w14:paraId="19F86A81" w14:textId="41500828" w:rsidR="001C3874" w:rsidRPr="00E25B4E" w:rsidRDefault="001D70C6" w:rsidP="001C3874">
            <w:pPr>
              <w:pStyle w:val="Subtitlelevel1"/>
              <w:numPr>
                <w:ilvl w:val="0"/>
                <w:numId w:val="40"/>
              </w:numPr>
              <w:spacing w:before="120" w:after="120"/>
              <w:ind w:left="297" w:hanging="297"/>
              <w:rPr>
                <w:rFonts w:ascii="Avenir LT Std 45 Book" w:hAnsi="Avenir LT Std 45 Book" w:cstheme="majorHAnsi"/>
                <w:b w:val="0"/>
                <w:bCs/>
                <w:sz w:val="24"/>
                <w:szCs w:val="24"/>
                <w:lang w:val="fr-CA"/>
              </w:rPr>
            </w:pPr>
            <w:hyperlink r:id="rId114" w:anchor="Supporting_Canadian_Business" w:history="1">
              <w:r w:rsidR="006177DF" w:rsidRPr="00E25B4E">
                <w:rPr>
                  <w:rFonts w:ascii="Avenir LT Std 45 Book" w:hAnsi="Avenir LT Std 45 Book" w:cstheme="majorHAnsi"/>
                  <w:b w:val="0"/>
                  <w:bCs/>
                  <w:color w:val="31849B" w:themeColor="accent5" w:themeShade="BF"/>
                  <w:sz w:val="24"/>
                  <w:szCs w:val="24"/>
                  <w:u w:val="single"/>
                  <w:lang w:val="fr-CA"/>
                </w:rPr>
                <w:t>B</w:t>
              </w:r>
              <w:r w:rsidR="009750CC" w:rsidRPr="00E25B4E">
                <w:rPr>
                  <w:rStyle w:val="Lienhypertexte"/>
                  <w:rFonts w:ascii="Avenir LT Std 45 Book" w:hAnsi="Avenir LT Std 45 Book" w:cstheme="majorHAnsi"/>
                  <w:b w:val="0"/>
                  <w:bCs/>
                  <w:color w:val="31849B" w:themeColor="accent5" w:themeShade="BF"/>
                  <w:sz w:val="24"/>
                  <w:szCs w:val="24"/>
                  <w:lang w:val="fr-CA"/>
                </w:rPr>
                <w:t>aiss</w:t>
              </w:r>
              <w:r w:rsidR="006177DF" w:rsidRPr="00E25B4E">
                <w:rPr>
                  <w:rStyle w:val="Lienhypertexte"/>
                  <w:rFonts w:ascii="Avenir LT Std 45 Book" w:hAnsi="Avenir LT Std 45 Book" w:cstheme="majorHAnsi"/>
                  <w:b w:val="0"/>
                  <w:bCs/>
                  <w:color w:val="31849B" w:themeColor="accent5" w:themeShade="BF"/>
                  <w:sz w:val="24"/>
                  <w:szCs w:val="24"/>
                  <w:lang w:val="fr-CA"/>
                </w:rPr>
                <w:t>e</w:t>
              </w:r>
              <w:r w:rsidR="009750CC" w:rsidRPr="00E25B4E">
                <w:rPr>
                  <w:rStyle w:val="Lienhypertexte"/>
                  <w:rFonts w:ascii="Avenir LT Std 45 Book" w:hAnsi="Avenir LT Std 45 Book" w:cstheme="majorHAnsi"/>
                  <w:b w:val="0"/>
                  <w:bCs/>
                  <w:color w:val="31849B" w:themeColor="accent5" w:themeShade="BF"/>
                  <w:sz w:val="24"/>
                  <w:szCs w:val="24"/>
                  <w:lang w:val="fr-CA"/>
                </w:rPr>
                <w:t xml:space="preserve"> </w:t>
              </w:r>
              <w:r w:rsidR="00866E33" w:rsidRPr="00E25B4E">
                <w:rPr>
                  <w:rStyle w:val="Lienhypertexte"/>
                  <w:rFonts w:ascii="Avenir LT Std 45 Book" w:hAnsi="Avenir LT Std 45 Book" w:cstheme="majorHAnsi"/>
                  <w:b w:val="0"/>
                  <w:bCs/>
                  <w:color w:val="31849B" w:themeColor="accent5" w:themeShade="BF"/>
                  <w:sz w:val="24"/>
                  <w:szCs w:val="24"/>
                  <w:lang w:val="fr-CA"/>
                </w:rPr>
                <w:t>du</w:t>
              </w:r>
              <w:r w:rsidR="009750CC" w:rsidRPr="00E25B4E">
                <w:rPr>
                  <w:rStyle w:val="Lienhypertexte"/>
                  <w:rFonts w:ascii="Avenir LT Std 45 Book" w:hAnsi="Avenir LT Std 45 Book" w:cstheme="majorHAnsi"/>
                  <w:b w:val="0"/>
                  <w:bCs/>
                  <w:color w:val="31849B" w:themeColor="accent5" w:themeShade="BF"/>
                  <w:sz w:val="24"/>
                  <w:szCs w:val="24"/>
                  <w:lang w:val="fr-CA"/>
                </w:rPr>
                <w:t xml:space="preserve"> taux directeur à 0,</w:t>
              </w:r>
              <w:r>
                <w:rPr>
                  <w:rStyle w:val="Lienhypertexte"/>
                  <w:rFonts w:ascii="Avenir LT Std 45 Book" w:hAnsi="Avenir LT Std 45 Book" w:cstheme="majorHAnsi"/>
                  <w:b w:val="0"/>
                  <w:bCs/>
                  <w:color w:val="31849B" w:themeColor="accent5" w:themeShade="BF"/>
                  <w:sz w:val="24"/>
                  <w:szCs w:val="24"/>
                  <w:lang w:val="fr-CA"/>
                </w:rPr>
                <w:t>7</w:t>
              </w:r>
              <w:r w:rsidR="009750CC" w:rsidRPr="00E25B4E">
                <w:rPr>
                  <w:rStyle w:val="Lienhypertexte"/>
                  <w:rFonts w:ascii="Avenir LT Std 45 Book" w:hAnsi="Avenir LT Std 45 Book" w:cstheme="majorHAnsi"/>
                  <w:b w:val="0"/>
                  <w:bCs/>
                  <w:color w:val="31849B" w:themeColor="accent5" w:themeShade="BF"/>
                  <w:sz w:val="24"/>
                  <w:szCs w:val="24"/>
                  <w:lang w:val="fr-CA"/>
                </w:rPr>
                <w:t>5%</w:t>
              </w:r>
              <w:r w:rsidR="003D72AA" w:rsidRPr="00E25B4E">
                <w:rPr>
                  <w:rStyle w:val="Lienhypertexte"/>
                  <w:rFonts w:ascii="Avenir LT Std 45 Book" w:hAnsi="Avenir LT Std 45 Book" w:cstheme="majorHAnsi"/>
                  <w:b w:val="0"/>
                  <w:bCs/>
                  <w:color w:val="31849B" w:themeColor="accent5" w:themeShade="BF"/>
                  <w:sz w:val="24"/>
                  <w:szCs w:val="24"/>
                  <w:lang w:val="fr-CA"/>
                </w:rPr>
                <w:t>;</w:t>
              </w:r>
            </w:hyperlink>
            <w:r w:rsidR="003D72AA" w:rsidRPr="00E25B4E">
              <w:rPr>
                <w:rFonts w:ascii="Avenir LT Std 45 Book" w:hAnsi="Avenir LT Std 45 Book" w:cstheme="majorHAnsi"/>
                <w:b w:val="0"/>
                <w:bCs/>
                <w:color w:val="31849B" w:themeColor="accent5" w:themeShade="BF"/>
                <w:sz w:val="24"/>
                <w:szCs w:val="24"/>
                <w:lang w:val="fr-CA"/>
              </w:rPr>
              <w:t xml:space="preserve"> </w:t>
            </w:r>
            <w:hyperlink r:id="rId115" w:history="1">
              <w:r w:rsidR="003D72AA" w:rsidRPr="00E25B4E">
                <w:rPr>
                  <w:rStyle w:val="Lienhypertexte"/>
                  <w:rFonts w:ascii="Avenir LT Std 45 Book" w:hAnsi="Avenir LT Std 45 Book" w:cstheme="majorHAnsi"/>
                  <w:b w:val="0"/>
                  <w:bCs/>
                  <w:sz w:val="24"/>
                  <w:szCs w:val="24"/>
                  <w:lang w:val="fr-CA"/>
                </w:rPr>
                <w:t>augment</w:t>
              </w:r>
              <w:r w:rsidR="00866E33" w:rsidRPr="00E25B4E">
                <w:rPr>
                  <w:rStyle w:val="Lienhypertexte"/>
                  <w:rFonts w:ascii="Avenir LT Std 45 Book" w:hAnsi="Avenir LT Std 45 Book" w:cstheme="majorHAnsi"/>
                  <w:b w:val="0"/>
                  <w:bCs/>
                  <w:sz w:val="24"/>
                  <w:szCs w:val="24"/>
                  <w:lang w:val="fr-CA"/>
                </w:rPr>
                <w:t>ation d</w:t>
              </w:r>
              <w:r w:rsidR="003D72AA" w:rsidRPr="00E25B4E">
                <w:rPr>
                  <w:rStyle w:val="Lienhypertexte"/>
                  <w:rFonts w:ascii="Avenir LT Std 45 Book" w:hAnsi="Avenir LT Std 45 Book" w:cstheme="majorHAnsi"/>
                  <w:b w:val="0"/>
                  <w:bCs/>
                  <w:sz w:val="24"/>
                  <w:szCs w:val="24"/>
                  <w:lang w:val="fr-CA"/>
                </w:rPr>
                <w:t xml:space="preserve">es </w:t>
              </w:r>
              <w:r w:rsidR="009750CC" w:rsidRPr="00E25B4E">
                <w:rPr>
                  <w:rStyle w:val="Lienhypertexte"/>
                  <w:rFonts w:ascii="Avenir LT Std 45 Book" w:hAnsi="Avenir LT Std 45 Book" w:cstheme="majorHAnsi"/>
                  <w:b w:val="0"/>
                  <w:bCs/>
                  <w:sz w:val="24"/>
                  <w:szCs w:val="24"/>
                  <w:lang w:val="fr-CA"/>
                </w:rPr>
                <w:t>liquidités</w:t>
              </w:r>
            </w:hyperlink>
            <w:r w:rsidR="003D72AA" w:rsidRPr="00E25B4E">
              <w:rPr>
                <w:rFonts w:ascii="Avenir LT Std 45 Book" w:hAnsi="Avenir LT Std 45 Book" w:cstheme="majorHAnsi"/>
                <w:b w:val="0"/>
                <w:bCs/>
                <w:color w:val="auto"/>
                <w:sz w:val="24"/>
                <w:szCs w:val="24"/>
                <w:lang w:val="fr-CA"/>
              </w:rPr>
              <w:t xml:space="preserve"> disponibles pour maximiser la capacité de crédit des banques pour les entreprises et individus, et </w:t>
            </w:r>
            <w:r w:rsidR="002E01AE" w:rsidRPr="00E25B4E">
              <w:rPr>
                <w:rFonts w:ascii="Avenir LT Std 45 Book" w:hAnsi="Avenir LT Std 45 Book" w:cstheme="majorHAnsi"/>
                <w:b w:val="0"/>
                <w:bCs/>
                <w:color w:val="auto"/>
                <w:sz w:val="24"/>
                <w:szCs w:val="24"/>
                <w:lang w:val="fr-CA"/>
              </w:rPr>
              <w:t xml:space="preserve">bonifiera ses achats </w:t>
            </w:r>
            <w:r w:rsidR="003D72AA" w:rsidRPr="00E25B4E">
              <w:rPr>
                <w:rFonts w:ascii="Avenir LT Std 45 Book" w:hAnsi="Avenir LT Std 45 Book" w:cstheme="majorHAnsi"/>
                <w:b w:val="0"/>
                <w:bCs/>
                <w:color w:val="auto"/>
                <w:sz w:val="24"/>
                <w:szCs w:val="24"/>
                <w:lang w:val="fr-CA"/>
              </w:rPr>
              <w:t>d’obligations.</w:t>
            </w:r>
            <w:r w:rsidR="006177DF" w:rsidRPr="00E25B4E">
              <w:rPr>
                <w:rFonts w:ascii="Avenir LT Std 45 Book" w:hAnsi="Avenir LT Std 45 Book" w:cstheme="majorHAnsi"/>
                <w:b w:val="0"/>
                <w:bCs/>
                <w:color w:val="auto"/>
                <w:sz w:val="24"/>
                <w:szCs w:val="24"/>
                <w:lang w:val="fr-CA"/>
              </w:rPr>
              <w:t xml:space="preserve"> (</w:t>
            </w:r>
            <w:hyperlink r:id="rId116" w:history="1">
              <w:r w:rsidR="006177DF" w:rsidRPr="00E25B4E">
                <w:rPr>
                  <w:rStyle w:val="Lienhypertexte"/>
                  <w:rFonts w:ascii="Avenir LT Std 45 Book" w:hAnsi="Avenir LT Std 45 Book" w:cstheme="majorHAnsi"/>
                  <w:b w:val="0"/>
                  <w:bCs/>
                  <w:sz w:val="24"/>
                  <w:szCs w:val="24"/>
                  <w:lang w:val="fr-CA"/>
                </w:rPr>
                <w:t>Banque du Canada</w:t>
              </w:r>
            </w:hyperlink>
            <w:r w:rsidR="006177DF" w:rsidRPr="00E25B4E">
              <w:rPr>
                <w:rFonts w:ascii="Avenir LT Std 45 Book" w:hAnsi="Avenir LT Std 45 Book" w:cstheme="majorHAnsi"/>
                <w:b w:val="0"/>
                <w:bCs/>
                <w:color w:val="auto"/>
                <w:sz w:val="24"/>
                <w:szCs w:val="24"/>
                <w:lang w:val="fr-CA"/>
              </w:rPr>
              <w:t xml:space="preserve">) </w:t>
            </w:r>
            <w:r w:rsidR="009750CC" w:rsidRPr="00E25B4E">
              <w:rPr>
                <w:rFonts w:ascii="Avenir LT Std 45 Book" w:hAnsi="Avenir LT Std 45 Book" w:cstheme="majorHAnsi"/>
                <w:b w:val="0"/>
                <w:bCs/>
                <w:color w:val="auto"/>
                <w:sz w:val="24"/>
                <w:szCs w:val="24"/>
                <w:lang w:val="fr-CA"/>
              </w:rPr>
              <w:t xml:space="preserve"> </w:t>
            </w:r>
          </w:p>
          <w:p w14:paraId="254DE22F" w14:textId="77777777" w:rsidR="001C3874" w:rsidRPr="00E25B4E" w:rsidRDefault="001D70C6" w:rsidP="001C3874">
            <w:pPr>
              <w:pStyle w:val="Subtitlelevel1"/>
              <w:numPr>
                <w:ilvl w:val="0"/>
                <w:numId w:val="40"/>
              </w:numPr>
              <w:spacing w:before="120" w:after="120"/>
              <w:ind w:left="297" w:hanging="297"/>
              <w:rPr>
                <w:rFonts w:ascii="Avenir LT Std 45 Book" w:hAnsi="Avenir LT Std 45 Book" w:cstheme="majorHAnsi"/>
                <w:b w:val="0"/>
                <w:bCs/>
                <w:sz w:val="24"/>
                <w:szCs w:val="24"/>
                <w:lang w:val="fr-CA"/>
              </w:rPr>
            </w:pPr>
            <w:hyperlink r:id="rId117" w:history="1">
              <w:r w:rsidR="00365B1F" w:rsidRPr="00E25B4E">
                <w:rPr>
                  <w:rStyle w:val="Lienhypertexte"/>
                  <w:rFonts w:ascii="Avenir LT Std 45 Book" w:hAnsi="Avenir LT Std 45 Book" w:cstheme="majorHAnsi"/>
                  <w:b w:val="0"/>
                  <w:bCs/>
                  <w:color w:val="31849B" w:themeColor="accent5" w:themeShade="BF"/>
                  <w:sz w:val="24"/>
                  <w:szCs w:val="24"/>
                  <w:lang w:val="fr-CA"/>
                </w:rPr>
                <w:t>Nouveau mécanisme des acquisitions des acceptations bancaires</w:t>
              </w:r>
            </w:hyperlink>
            <w:r w:rsidR="00365B1F" w:rsidRPr="00E25B4E">
              <w:rPr>
                <w:rFonts w:ascii="Avenir LT Std 45 Book" w:hAnsi="Avenir LT Std 45 Book" w:cstheme="majorHAnsi"/>
                <w:b w:val="0"/>
                <w:bCs/>
                <w:sz w:val="24"/>
                <w:szCs w:val="24"/>
                <w:lang w:val="fr-CA"/>
              </w:rPr>
              <w:t xml:space="preserve"> </w:t>
            </w:r>
            <w:r w:rsidR="00365B1F" w:rsidRPr="00E25B4E">
              <w:rPr>
                <w:rFonts w:ascii="Avenir LT Std 45 Book" w:hAnsi="Avenir LT Std 45 Book" w:cstheme="majorHAnsi"/>
                <w:b w:val="0"/>
                <w:bCs/>
                <w:color w:val="auto"/>
                <w:sz w:val="24"/>
                <w:szCs w:val="24"/>
                <w:lang w:val="fr-CA"/>
              </w:rPr>
              <w:t>pour appuyer le marché de financement pour les petites et moyennes entreprises</w:t>
            </w:r>
            <w:r w:rsidR="006B3A46" w:rsidRPr="00E25B4E">
              <w:rPr>
                <w:rFonts w:ascii="Avenir LT Std 45 Book" w:hAnsi="Avenir LT Std 45 Book" w:cstheme="majorHAnsi"/>
                <w:b w:val="0"/>
                <w:bCs/>
                <w:color w:val="auto"/>
                <w:sz w:val="24"/>
                <w:szCs w:val="24"/>
                <w:lang w:val="fr-CA"/>
              </w:rPr>
              <w:t>.</w:t>
            </w:r>
            <w:r w:rsidR="00365B1F" w:rsidRPr="00E25B4E">
              <w:rPr>
                <w:rFonts w:ascii="Avenir LT Std 45 Book" w:hAnsi="Avenir LT Std 45 Book" w:cstheme="majorHAnsi"/>
                <w:b w:val="0"/>
                <w:bCs/>
                <w:color w:val="auto"/>
                <w:sz w:val="24"/>
                <w:szCs w:val="24"/>
                <w:lang w:val="fr-CA"/>
              </w:rPr>
              <w:t xml:space="preserve"> (Banque du Canada)</w:t>
            </w:r>
          </w:p>
          <w:p w14:paraId="3A565644" w14:textId="77777777" w:rsidR="001C3874" w:rsidRPr="00E25B4E" w:rsidRDefault="001D70C6" w:rsidP="001C3874">
            <w:pPr>
              <w:pStyle w:val="Subtitlelevel1"/>
              <w:numPr>
                <w:ilvl w:val="0"/>
                <w:numId w:val="40"/>
              </w:numPr>
              <w:spacing w:before="120" w:after="120"/>
              <w:ind w:left="297" w:hanging="297"/>
              <w:rPr>
                <w:rFonts w:ascii="Avenir LT Std 45 Book" w:hAnsi="Avenir LT Std 45 Book" w:cstheme="majorHAnsi"/>
                <w:b w:val="0"/>
                <w:bCs/>
                <w:sz w:val="24"/>
                <w:szCs w:val="24"/>
                <w:lang w:val="fr-CA"/>
              </w:rPr>
            </w:pPr>
            <w:hyperlink r:id="rId118" w:history="1">
              <w:hyperlink r:id="rId119" w:history="1">
                <w:r w:rsidR="004C54E2" w:rsidRPr="00E25B4E">
                  <w:rPr>
                    <w:rStyle w:val="Lienhypertexte"/>
                    <w:rFonts w:ascii="Avenir LT Std 45 Book" w:hAnsi="Avenir LT Std 45 Book" w:cstheme="majorHAnsi"/>
                    <w:b w:val="0"/>
                    <w:bCs/>
                    <w:color w:val="31849B" w:themeColor="accent5" w:themeShade="BF"/>
                    <w:sz w:val="24"/>
                    <w:szCs w:val="24"/>
                    <w:lang w:val="fr-CA"/>
                  </w:rPr>
                  <w:t>Réduction des modalités de la réserve pour stabilité à 1,25 % des actifs pondérés</w:t>
                </w:r>
              </w:hyperlink>
            </w:hyperlink>
            <w:r w:rsidR="004C54E2" w:rsidRPr="00E25B4E">
              <w:rPr>
                <w:rFonts w:ascii="Avenir LT Std 45 Book" w:hAnsi="Avenir LT Std 45 Book" w:cstheme="majorHAnsi"/>
                <w:b w:val="0"/>
                <w:bCs/>
                <w:color w:val="auto"/>
                <w:sz w:val="24"/>
                <w:szCs w:val="24"/>
                <w:lang w:val="fr-CA"/>
              </w:rPr>
              <w:t xml:space="preserve"> </w:t>
            </w:r>
            <w:proofErr w:type="gramStart"/>
            <w:r w:rsidR="004C54E2" w:rsidRPr="00E25B4E">
              <w:rPr>
                <w:rFonts w:ascii="Avenir LT Std 45 Book" w:hAnsi="Avenir LT Std 45 Book" w:cstheme="majorHAnsi"/>
                <w:b w:val="0"/>
                <w:bCs/>
                <w:color w:val="auto"/>
                <w:sz w:val="24"/>
                <w:szCs w:val="24"/>
                <w:lang w:val="fr-CA"/>
              </w:rPr>
              <w:t>en</w:t>
            </w:r>
            <w:proofErr w:type="gramEnd"/>
            <w:r w:rsidR="004C54E2" w:rsidRPr="00E25B4E">
              <w:rPr>
                <w:rFonts w:ascii="Avenir LT Std 45 Book" w:hAnsi="Avenir LT Std 45 Book" w:cstheme="majorHAnsi"/>
                <w:b w:val="0"/>
                <w:bCs/>
                <w:color w:val="auto"/>
                <w:sz w:val="24"/>
                <w:szCs w:val="24"/>
                <w:lang w:val="fr-CA"/>
              </w:rPr>
              <w:t xml:space="preserve"> fonction des risques </w:t>
            </w:r>
            <w:r w:rsidR="00365B1F" w:rsidRPr="00E25B4E">
              <w:rPr>
                <w:rFonts w:ascii="Avenir LT Std 45 Book" w:hAnsi="Avenir LT Std 45 Book" w:cstheme="majorHAnsi"/>
                <w:b w:val="0"/>
                <w:bCs/>
                <w:color w:val="auto"/>
                <w:sz w:val="24"/>
                <w:szCs w:val="24"/>
                <w:lang w:val="fr-CA"/>
              </w:rPr>
              <w:t>pour les</w:t>
            </w:r>
            <w:r w:rsidR="004C54E2" w:rsidRPr="00E25B4E">
              <w:rPr>
                <w:rFonts w:ascii="Avenir LT Std 45 Book" w:hAnsi="Avenir LT Std 45 Book" w:cstheme="majorHAnsi"/>
                <w:b w:val="0"/>
                <w:bCs/>
                <w:color w:val="auto"/>
                <w:sz w:val="24"/>
                <w:szCs w:val="24"/>
                <w:lang w:val="fr-CA"/>
              </w:rPr>
              <w:t xml:space="preserve"> banques d’importance systémique intérieure. Cet assouplissement permettra d’accroître la capacité </w:t>
            </w:r>
            <w:r w:rsidR="004C54E2" w:rsidRPr="00E25B4E">
              <w:rPr>
                <w:rFonts w:ascii="Avenir LT Std 45 Book" w:hAnsi="Avenir LT Std 45 Book" w:cstheme="majorHAnsi"/>
                <w:b w:val="0"/>
                <w:bCs/>
                <w:color w:val="auto"/>
                <w:sz w:val="24"/>
                <w:szCs w:val="24"/>
                <w:lang w:val="fr-CA"/>
              </w:rPr>
              <w:lastRenderedPageBreak/>
              <w:t>globale de prêt des banques de plus de 300 milliards de dollars.</w:t>
            </w:r>
            <w:r w:rsidR="000E0856" w:rsidRPr="00E25B4E">
              <w:rPr>
                <w:rFonts w:ascii="Avenir LT Std 45 Book" w:hAnsi="Avenir LT Std 45 Book"/>
                <w:b w:val="0"/>
                <w:bCs/>
                <w:color w:val="auto"/>
                <w:sz w:val="24"/>
                <w:szCs w:val="24"/>
                <w:lang w:val="fr-CA"/>
              </w:rPr>
              <w:t xml:space="preserve"> </w:t>
            </w:r>
            <w:r w:rsidR="000E0856" w:rsidRPr="00E25B4E">
              <w:rPr>
                <w:rFonts w:ascii="Avenir LT Std 45 Book" w:hAnsi="Avenir LT Std 45 Book" w:cstheme="majorHAnsi"/>
                <w:b w:val="0"/>
                <w:bCs/>
                <w:color w:val="auto"/>
                <w:sz w:val="24"/>
                <w:szCs w:val="24"/>
                <w:lang w:val="fr-CA"/>
              </w:rPr>
              <w:t>(BSIF)</w:t>
            </w:r>
          </w:p>
          <w:p w14:paraId="178D1A10" w14:textId="77777777" w:rsidR="001C3874" w:rsidRPr="00E25B4E" w:rsidRDefault="001D70C6" w:rsidP="001C3874">
            <w:pPr>
              <w:pStyle w:val="Subtitlelevel1"/>
              <w:numPr>
                <w:ilvl w:val="0"/>
                <w:numId w:val="40"/>
              </w:numPr>
              <w:spacing w:before="120" w:after="120"/>
              <w:ind w:left="297" w:hanging="297"/>
              <w:rPr>
                <w:rFonts w:ascii="Avenir LT Std 45 Book" w:hAnsi="Avenir LT Std 45 Book" w:cstheme="majorHAnsi"/>
                <w:b w:val="0"/>
                <w:bCs/>
                <w:sz w:val="24"/>
                <w:szCs w:val="24"/>
                <w:lang w:val="fr-CA"/>
              </w:rPr>
            </w:pPr>
            <w:hyperlink r:id="rId120" w:history="1">
              <w:hyperlink r:id="rId121" w:anchor="Role_of_Financial" w:history="1">
                <w:r w:rsidR="000E0856" w:rsidRPr="00E25B4E">
                  <w:rPr>
                    <w:rStyle w:val="Lienhypertexte"/>
                    <w:rFonts w:ascii="Avenir LT Std 45 Book" w:hAnsi="Avenir LT Std 45 Book" w:cstheme="majorHAnsi"/>
                    <w:b w:val="0"/>
                    <w:bCs/>
                    <w:color w:val="31849B" w:themeColor="accent5" w:themeShade="BF"/>
                    <w:sz w:val="24"/>
                    <w:szCs w:val="24"/>
                    <w:lang w:val="fr-CA"/>
                  </w:rPr>
                  <w:t>Programme d’achat de prêts hypothécaires assurés (PAPHA)</w:t>
                </w:r>
              </w:hyperlink>
            </w:hyperlink>
            <w:r w:rsidR="000E0856" w:rsidRPr="00E25B4E">
              <w:rPr>
                <w:rFonts w:ascii="Avenir LT Std 45 Book" w:hAnsi="Avenir LT Std 45 Book" w:cstheme="majorHAnsi"/>
                <w:b w:val="0"/>
                <w:bCs/>
                <w:color w:val="31849B" w:themeColor="accent5" w:themeShade="BF"/>
                <w:sz w:val="24"/>
                <w:szCs w:val="24"/>
                <w:lang w:val="fr-CA"/>
              </w:rPr>
              <w:t xml:space="preserve"> </w:t>
            </w:r>
            <w:r w:rsidR="000E0856" w:rsidRPr="00E25B4E">
              <w:rPr>
                <w:rFonts w:ascii="Avenir LT Std 45 Book" w:hAnsi="Avenir LT Std 45 Book" w:cstheme="majorHAnsi"/>
                <w:b w:val="0"/>
                <w:bCs/>
                <w:color w:val="auto"/>
                <w:sz w:val="24"/>
                <w:szCs w:val="24"/>
                <w:lang w:val="fr-CA"/>
              </w:rPr>
              <w:t xml:space="preserve">qui </w:t>
            </w:r>
            <w:r w:rsidR="002E01AE" w:rsidRPr="00E25B4E">
              <w:rPr>
                <w:rFonts w:ascii="Avenir LT Std 45 Book" w:hAnsi="Avenir LT Std 45 Book" w:cstheme="majorHAnsi"/>
                <w:b w:val="0"/>
                <w:bCs/>
                <w:color w:val="auto"/>
                <w:sz w:val="24"/>
                <w:szCs w:val="24"/>
                <w:lang w:val="fr-CA"/>
              </w:rPr>
              <w:t xml:space="preserve">permettra le </w:t>
            </w:r>
            <w:hyperlink r:id="rId122" w:history="1">
              <w:r w:rsidR="00C77BD5" w:rsidRPr="00E25B4E">
                <w:rPr>
                  <w:rStyle w:val="Lienhypertexte"/>
                  <w:rFonts w:ascii="Avenir LT Std 45 Book" w:hAnsi="Avenir LT Std 45 Book" w:cstheme="majorHAnsi"/>
                  <w:b w:val="0"/>
                  <w:bCs/>
                  <w:sz w:val="24"/>
                  <w:szCs w:val="24"/>
                  <w:lang w:val="fr-CA"/>
                </w:rPr>
                <w:t>rac</w:t>
              </w:r>
              <w:r w:rsidR="000E0856" w:rsidRPr="00E25B4E">
                <w:rPr>
                  <w:rStyle w:val="Lienhypertexte"/>
                  <w:rFonts w:ascii="Avenir LT Std 45 Book" w:hAnsi="Avenir LT Std 45 Book" w:cstheme="majorHAnsi"/>
                  <w:b w:val="0"/>
                  <w:bCs/>
                  <w:sz w:val="24"/>
                  <w:szCs w:val="24"/>
                  <w:lang w:val="fr-CA"/>
                </w:rPr>
                <w:t>hat de 50</w:t>
              </w:r>
              <w:r w:rsidR="00103223" w:rsidRPr="00E25B4E">
                <w:rPr>
                  <w:rStyle w:val="Lienhypertexte"/>
                  <w:rFonts w:ascii="Avenir LT Std 45 Book" w:hAnsi="Avenir LT Std 45 Book" w:cstheme="majorHAnsi"/>
                  <w:b w:val="0"/>
                  <w:bCs/>
                  <w:sz w:val="24"/>
                  <w:szCs w:val="24"/>
                  <w:lang w:val="fr-CA"/>
                </w:rPr>
                <w:t>G$</w:t>
              </w:r>
              <w:r w:rsidR="000E0856" w:rsidRPr="00E25B4E">
                <w:rPr>
                  <w:rStyle w:val="Lienhypertexte"/>
                  <w:rFonts w:ascii="Avenir LT Std 45 Book" w:hAnsi="Avenir LT Std 45 Book" w:cstheme="majorHAnsi"/>
                  <w:b w:val="0"/>
                  <w:bCs/>
                  <w:sz w:val="24"/>
                  <w:szCs w:val="24"/>
                  <w:lang w:val="fr-CA"/>
                </w:rPr>
                <w:t xml:space="preserve"> en obligations</w:t>
              </w:r>
            </w:hyperlink>
            <w:r w:rsidR="000E0856" w:rsidRPr="00E25B4E">
              <w:rPr>
                <w:rFonts w:ascii="Avenir LT Std 45 Book" w:hAnsi="Avenir LT Std 45 Book" w:cstheme="majorHAnsi"/>
                <w:b w:val="0"/>
                <w:bCs/>
                <w:color w:val="auto"/>
                <w:sz w:val="24"/>
                <w:szCs w:val="24"/>
                <w:lang w:val="fr-CA"/>
              </w:rPr>
              <w:t xml:space="preserve"> pour aider les banques à disposer de liquidités suffisantes</w:t>
            </w:r>
            <w:r w:rsidR="00D040A2" w:rsidRPr="00E25B4E">
              <w:rPr>
                <w:rFonts w:ascii="Avenir LT Std 45 Book" w:hAnsi="Avenir LT Std 45 Book" w:cstheme="majorHAnsi"/>
                <w:b w:val="0"/>
                <w:bCs/>
                <w:color w:val="auto"/>
                <w:sz w:val="24"/>
                <w:szCs w:val="24"/>
                <w:lang w:val="fr-CA"/>
              </w:rPr>
              <w:t>.</w:t>
            </w:r>
            <w:r w:rsidR="006177DF" w:rsidRPr="00E25B4E">
              <w:rPr>
                <w:rFonts w:ascii="Avenir LT Std 45 Book" w:hAnsi="Avenir LT Std 45 Book" w:cstheme="majorHAnsi"/>
                <w:b w:val="0"/>
                <w:bCs/>
                <w:color w:val="auto"/>
                <w:sz w:val="24"/>
                <w:szCs w:val="24"/>
                <w:lang w:val="fr-CA"/>
              </w:rPr>
              <w:t xml:space="preserve"> (S</w:t>
            </w:r>
            <w:r w:rsidR="00DE51AB" w:rsidRPr="00E25B4E">
              <w:rPr>
                <w:rFonts w:ascii="Avenir LT Std 45 Book" w:hAnsi="Avenir LT Std 45 Book" w:cstheme="majorHAnsi"/>
                <w:b w:val="0"/>
                <w:bCs/>
                <w:color w:val="auto"/>
                <w:sz w:val="24"/>
                <w:szCs w:val="24"/>
                <w:lang w:val="fr-CA"/>
              </w:rPr>
              <w:t>CHL</w:t>
            </w:r>
            <w:r w:rsidR="006177DF" w:rsidRPr="00E25B4E">
              <w:rPr>
                <w:rFonts w:ascii="Avenir LT Std 45 Book" w:hAnsi="Avenir LT Std 45 Book" w:cstheme="majorHAnsi"/>
                <w:b w:val="0"/>
                <w:bCs/>
                <w:color w:val="auto"/>
                <w:sz w:val="24"/>
                <w:szCs w:val="24"/>
                <w:lang w:val="fr-CA"/>
              </w:rPr>
              <w:t>)</w:t>
            </w:r>
          </w:p>
          <w:p w14:paraId="311F4D68" w14:textId="0723401F" w:rsidR="002E5604" w:rsidRPr="00E25B4E" w:rsidRDefault="002E5604" w:rsidP="00027D39">
            <w:pPr>
              <w:pStyle w:val="Subtitlelevel1"/>
              <w:numPr>
                <w:ilvl w:val="0"/>
                <w:numId w:val="40"/>
              </w:numPr>
              <w:spacing w:before="120" w:after="120"/>
              <w:ind w:left="297" w:hanging="297"/>
              <w:rPr>
                <w:rFonts w:ascii="Avenir LT Std 45 Book" w:hAnsi="Avenir LT Std 45 Book" w:cstheme="majorHAnsi"/>
                <w:b w:val="0"/>
                <w:bCs/>
                <w:sz w:val="24"/>
                <w:szCs w:val="24"/>
                <w:lang w:val="fr-CA"/>
              </w:rPr>
            </w:pPr>
          </w:p>
        </w:tc>
        <w:tc>
          <w:tcPr>
            <w:tcW w:w="1001" w:type="pct"/>
            <w:tcBorders>
              <w:top w:val="single" w:sz="4" w:space="0" w:color="auto"/>
              <w:bottom w:val="single" w:sz="4" w:space="0" w:color="auto"/>
            </w:tcBorders>
          </w:tcPr>
          <w:p w14:paraId="1178DC2E" w14:textId="7B89DDED" w:rsidR="006647AE" w:rsidRPr="00CA01F3" w:rsidRDefault="006647AE" w:rsidP="006647AE">
            <w:pPr>
              <w:pStyle w:val="Subtitlelevel1"/>
              <w:tabs>
                <w:tab w:val="left" w:pos="321"/>
              </w:tabs>
              <w:spacing w:before="60" w:after="60"/>
              <w:rPr>
                <w:rFonts w:ascii="Avenir LT Std 45 Book" w:eastAsia="Times New Roman" w:hAnsi="Avenir LT Std 45 Book" w:cstheme="majorHAnsi"/>
                <w:b w:val="0"/>
                <w:color w:val="auto"/>
                <w:sz w:val="24"/>
                <w:szCs w:val="24"/>
                <w:lang w:val="fr-CA"/>
              </w:rPr>
            </w:pPr>
            <w:r w:rsidRPr="00CA01F3">
              <w:rPr>
                <w:rFonts w:ascii="Avenir LT Std 45 Book" w:hAnsi="Avenir LT Std 45 Book"/>
                <w:sz w:val="24"/>
                <w:szCs w:val="24"/>
                <w:lang w:val="fr-CA"/>
              </w:rPr>
              <w:lastRenderedPageBreak/>
              <w:t xml:space="preserve">ENTRÉE AU PAYS </w:t>
            </w:r>
          </w:p>
          <w:p w14:paraId="79E3106A" w14:textId="4F462CAE" w:rsidR="00AF3849" w:rsidRPr="00CA01F3" w:rsidRDefault="001D70C6" w:rsidP="006647AE">
            <w:pPr>
              <w:pStyle w:val="Paragraphedeliste"/>
              <w:numPr>
                <w:ilvl w:val="0"/>
                <w:numId w:val="18"/>
              </w:numPr>
              <w:ind w:left="183" w:hanging="284"/>
              <w:rPr>
                <w:rFonts w:ascii="Avenir LT Std 45 Book" w:eastAsia="MS Mincho" w:hAnsi="Avenir LT Std 45 Book" w:cs="Times New Roman"/>
                <w:bCs/>
                <w:color w:val="auto"/>
                <w:sz w:val="24"/>
                <w:szCs w:val="24"/>
                <w:lang w:val="fr-CA"/>
              </w:rPr>
            </w:pPr>
            <w:hyperlink r:id="rId123" w:history="1">
              <w:r w:rsidR="00AF3849" w:rsidRPr="00CA01F3">
                <w:rPr>
                  <w:rStyle w:val="Lienhypertexte"/>
                  <w:rFonts w:ascii="Avenir LT Std 45 Book" w:eastAsia="Times New Roman" w:hAnsi="Avenir LT Std 45 Book" w:cstheme="majorHAnsi"/>
                  <w:bCs/>
                  <w:color w:val="31849B" w:themeColor="accent5" w:themeShade="BF"/>
                  <w:sz w:val="24"/>
                  <w:szCs w:val="24"/>
                  <w:lang w:val="fr-CA"/>
                </w:rPr>
                <w:t>Fermeture des frontières</w:t>
              </w:r>
            </w:hyperlink>
            <w:r w:rsidR="00AF3849" w:rsidRPr="00CA01F3">
              <w:rPr>
                <w:rFonts w:ascii="Avenir LT Std 45 Book" w:eastAsia="Times New Roman" w:hAnsi="Avenir LT Std 45 Book" w:cstheme="majorHAnsi"/>
                <w:bCs/>
                <w:color w:val="31849B" w:themeColor="accent5" w:themeShade="BF"/>
                <w:sz w:val="24"/>
                <w:szCs w:val="24"/>
                <w:lang w:val="fr-CA"/>
              </w:rPr>
              <w:t xml:space="preserve"> </w:t>
            </w:r>
            <w:r w:rsidR="00AF3849" w:rsidRPr="00CA01F3">
              <w:rPr>
                <w:rFonts w:ascii="Avenir LT Std 45 Book" w:eastAsia="Times New Roman" w:hAnsi="Avenir LT Std 45 Book" w:cstheme="majorHAnsi"/>
                <w:bCs/>
                <w:sz w:val="24"/>
                <w:szCs w:val="24"/>
                <w:lang w:val="fr-CA"/>
              </w:rPr>
              <w:t xml:space="preserve">aux non-Canadiens (résidents permanents et citoyens) sauf pour </w:t>
            </w:r>
            <w:r w:rsidR="005A6BCF" w:rsidRPr="00CA01F3">
              <w:rPr>
                <w:rFonts w:ascii="Avenir LT Std 45 Book" w:eastAsia="Times New Roman" w:hAnsi="Avenir LT Std 45 Book" w:cstheme="majorHAnsi"/>
                <w:bCs/>
                <w:sz w:val="24"/>
                <w:szCs w:val="24"/>
                <w:lang w:val="fr-CA"/>
              </w:rPr>
              <w:t xml:space="preserve">ceux dont la famille est canadienne, </w:t>
            </w:r>
            <w:r w:rsidR="00AF3849" w:rsidRPr="00CA01F3">
              <w:rPr>
                <w:rFonts w:ascii="Avenir LT Std 45 Book" w:eastAsia="Times New Roman" w:hAnsi="Avenir LT Std 45 Book" w:cstheme="majorHAnsi"/>
                <w:bCs/>
                <w:sz w:val="24"/>
                <w:szCs w:val="24"/>
                <w:lang w:val="fr-CA"/>
              </w:rPr>
              <w:t>les voyageurs en transit, les corps diplomatiques, les équipages de bord</w:t>
            </w:r>
            <w:r w:rsidR="00365B1F" w:rsidRPr="00CA01F3">
              <w:rPr>
                <w:rFonts w:ascii="Avenir LT Std 45 Book" w:eastAsia="Times New Roman" w:hAnsi="Avenir LT Std 45 Book" w:cstheme="majorHAnsi"/>
                <w:bCs/>
                <w:sz w:val="24"/>
                <w:szCs w:val="24"/>
                <w:lang w:val="fr-CA"/>
              </w:rPr>
              <w:t xml:space="preserve"> </w:t>
            </w:r>
            <w:r w:rsidR="00AF3849" w:rsidRPr="00CA01F3">
              <w:rPr>
                <w:rFonts w:ascii="Avenir LT Std 45 Book" w:eastAsia="Times New Roman" w:hAnsi="Avenir LT Std 45 Book" w:cstheme="majorHAnsi"/>
                <w:bCs/>
                <w:sz w:val="24"/>
                <w:szCs w:val="24"/>
                <w:lang w:val="fr-CA"/>
              </w:rPr>
              <w:t>et les marchandises (18 mars).</w:t>
            </w:r>
            <w:r w:rsidR="00AF3849" w:rsidRPr="00CA01F3">
              <w:rPr>
                <w:rFonts w:ascii="Avenir LT Std 45 Book" w:hAnsi="Avenir LT Std 45 Book"/>
                <w:sz w:val="24"/>
                <w:szCs w:val="24"/>
                <w:lang w:val="fr-CA"/>
              </w:rPr>
              <w:t xml:space="preserve"> </w:t>
            </w:r>
            <w:r w:rsidR="00365B1F" w:rsidRPr="00CA01F3">
              <w:rPr>
                <w:rFonts w:ascii="Avenir LT Std 45 Book" w:hAnsi="Avenir LT Std 45 Book"/>
                <w:bCs/>
                <w:sz w:val="24"/>
                <w:szCs w:val="24"/>
                <w:lang w:val="fr-CA"/>
              </w:rPr>
              <w:t>La frontière américaine demeure ouverte pour le transport des marchandises (entrée en vigueur :</w:t>
            </w:r>
            <w:r w:rsidR="005408EF" w:rsidRPr="00CA01F3">
              <w:rPr>
                <w:rFonts w:ascii="Avenir LT Std 45 Book" w:hAnsi="Avenir LT Std 45 Book"/>
                <w:bCs/>
                <w:sz w:val="24"/>
                <w:szCs w:val="24"/>
                <w:lang w:val="fr-CA"/>
              </w:rPr>
              <w:t xml:space="preserve"> 20 mars, 23h59</w:t>
            </w:r>
            <w:r w:rsidR="00365B1F" w:rsidRPr="00CA01F3">
              <w:rPr>
                <w:rFonts w:ascii="Avenir LT Std 45 Book" w:hAnsi="Avenir LT Std 45 Book"/>
                <w:bCs/>
                <w:sz w:val="24"/>
                <w:szCs w:val="24"/>
                <w:lang w:val="fr-CA"/>
              </w:rPr>
              <w:t>)</w:t>
            </w:r>
            <w:r w:rsidR="007E3DF9" w:rsidRPr="00CA01F3">
              <w:rPr>
                <w:rFonts w:ascii="Avenir LT Std 45 Book" w:hAnsi="Avenir LT Std 45 Book"/>
                <w:b/>
                <w:bCs/>
                <w:sz w:val="24"/>
                <w:szCs w:val="24"/>
                <w:lang w:val="fr-CA"/>
              </w:rPr>
              <w:t xml:space="preserve">. </w:t>
            </w:r>
            <w:hyperlink r:id="rId124" w:history="1">
              <w:hyperlink r:id="rId125" w:history="1">
                <w:r w:rsidR="007E3DF9" w:rsidRPr="00CA01F3">
                  <w:rPr>
                    <w:rStyle w:val="Lienhypertexte"/>
                    <w:rFonts w:ascii="Avenir LT Std 45 Book" w:eastAsia="MS Mincho" w:hAnsi="Avenir LT Std 45 Book" w:cs="Times New Roman"/>
                    <w:bCs/>
                    <w:sz w:val="24"/>
                    <w:szCs w:val="24"/>
                    <w:lang w:val="fr-CA"/>
                  </w:rPr>
                  <w:t>Les étudiants étrangers, les étrangers détenteurs d’un visa de travail et les travailleurs étrangers temporaires pourront entrer au Canada</w:t>
                </w:r>
              </w:hyperlink>
            </w:hyperlink>
            <w:r w:rsidR="007E3DF9" w:rsidRPr="00CA01F3">
              <w:rPr>
                <w:rFonts w:ascii="Avenir LT Std 45 Book" w:eastAsia="MS Mincho" w:hAnsi="Avenir LT Std 45 Book" w:cs="Times New Roman"/>
                <w:bCs/>
                <w:color w:val="auto"/>
                <w:sz w:val="24"/>
                <w:szCs w:val="24"/>
                <w:lang w:val="fr-CA"/>
              </w:rPr>
              <w:t>, malgré la fermeture des frontières dans la mesure où ils devront se soumettre à une période d’isolement de 14 jours.</w:t>
            </w:r>
            <w:r w:rsidR="00167160" w:rsidRPr="00CA01F3">
              <w:rPr>
                <w:rFonts w:ascii="Avenir LT Std 45 Book" w:eastAsia="MS Mincho" w:hAnsi="Avenir LT Std 45 Book" w:cs="Times New Roman"/>
                <w:bCs/>
                <w:color w:val="auto"/>
                <w:sz w:val="24"/>
                <w:szCs w:val="24"/>
                <w:lang w:val="fr-CA"/>
              </w:rPr>
              <w:t xml:space="preserve"> Les </w:t>
            </w:r>
            <w:r w:rsidR="00167160" w:rsidRPr="00CA01F3">
              <w:rPr>
                <w:rFonts w:ascii="Avenir LT Std 45 Book" w:eastAsia="MS Mincho" w:hAnsi="Avenir LT Std 45 Book" w:cs="Times New Roman"/>
                <w:bCs/>
                <w:color w:val="auto"/>
                <w:sz w:val="24"/>
                <w:szCs w:val="24"/>
                <w:lang w:val="fr-CA"/>
              </w:rPr>
              <w:lastRenderedPageBreak/>
              <w:t xml:space="preserve">demandeurs d’asile </w:t>
            </w:r>
            <w:r w:rsidR="008D4D0A" w:rsidRPr="00CA01F3">
              <w:rPr>
                <w:rFonts w:ascii="Avenir LT Std 45 Book" w:eastAsia="MS Mincho" w:hAnsi="Avenir LT Std 45 Book" w:cs="Times New Roman"/>
                <w:bCs/>
                <w:color w:val="auto"/>
                <w:sz w:val="24"/>
                <w:szCs w:val="24"/>
                <w:lang w:val="fr-CA"/>
              </w:rPr>
              <w:t>qui se présentent à la frontière de façon irrégulière (pas aux douanes) seront remis aux autorités américaines jusqu’à la levée de l’interdiction de voyages non-essentiels</w:t>
            </w:r>
            <w:r w:rsidR="004C1A5B" w:rsidRPr="00CA01F3">
              <w:rPr>
                <w:rFonts w:ascii="Avenir LT Std 45 Book" w:eastAsia="MS Mincho" w:hAnsi="Avenir LT Std 45 Book" w:cs="Times New Roman"/>
                <w:bCs/>
                <w:color w:val="auto"/>
                <w:sz w:val="24"/>
                <w:szCs w:val="24"/>
                <w:lang w:val="fr-CA"/>
              </w:rPr>
              <w:t>.</w:t>
            </w:r>
            <w:r w:rsidR="006177DF" w:rsidRPr="00CA01F3">
              <w:rPr>
                <w:rFonts w:ascii="Avenir LT Std 45 Book" w:eastAsia="MS Mincho" w:hAnsi="Avenir LT Std 45 Book" w:cs="Times New Roman"/>
                <w:bCs/>
                <w:color w:val="auto"/>
                <w:sz w:val="24"/>
                <w:szCs w:val="24"/>
                <w:lang w:val="fr-CA"/>
              </w:rPr>
              <w:t xml:space="preserve"> (AFSC)</w:t>
            </w:r>
          </w:p>
          <w:p w14:paraId="47EC6C13" w14:textId="6E05088D" w:rsidR="006647AE" w:rsidRPr="00CA01F3" w:rsidRDefault="001D70C6" w:rsidP="006647AE">
            <w:pPr>
              <w:pStyle w:val="Subtitlelevel1"/>
              <w:numPr>
                <w:ilvl w:val="0"/>
                <w:numId w:val="18"/>
              </w:numPr>
              <w:spacing w:before="60" w:after="60"/>
              <w:ind w:left="183" w:hanging="284"/>
              <w:rPr>
                <w:rFonts w:ascii="Avenir LT Std 45 Book" w:eastAsia="Times New Roman" w:hAnsi="Avenir LT Std 45 Book" w:cstheme="majorHAnsi"/>
                <w:b w:val="0"/>
                <w:bCs/>
                <w:color w:val="auto"/>
                <w:sz w:val="24"/>
                <w:szCs w:val="24"/>
                <w:lang w:val="fr-CA"/>
              </w:rPr>
            </w:pPr>
            <w:hyperlink r:id="rId126" w:history="1">
              <w:r w:rsidR="00AF3849" w:rsidRPr="00CA01F3">
                <w:rPr>
                  <w:rStyle w:val="Lienhypertexte"/>
                  <w:rFonts w:ascii="Avenir LT Std 45 Book" w:eastAsia="Times New Roman" w:hAnsi="Avenir LT Std 45 Book" w:cstheme="majorHAnsi"/>
                  <w:b w:val="0"/>
                  <w:bCs/>
                  <w:color w:val="31849B" w:themeColor="accent5" w:themeShade="BF"/>
                  <w:sz w:val="24"/>
                  <w:szCs w:val="24"/>
                  <w:lang w:val="fr-CA"/>
                </w:rPr>
                <w:t>4 aéroports</w:t>
              </w:r>
            </w:hyperlink>
            <w:r w:rsidR="00AF3849" w:rsidRPr="00CA01F3">
              <w:rPr>
                <w:rFonts w:ascii="Avenir LT Std 45 Book" w:eastAsia="Times New Roman" w:hAnsi="Avenir LT Std 45 Book" w:cstheme="majorHAnsi"/>
                <w:b w:val="0"/>
                <w:bCs/>
                <w:color w:val="31849B" w:themeColor="accent5" w:themeShade="BF"/>
                <w:sz w:val="24"/>
                <w:szCs w:val="24"/>
                <w:lang w:val="fr-CA"/>
              </w:rPr>
              <w:t xml:space="preserve"> </w:t>
            </w:r>
            <w:r w:rsidR="00AF3849" w:rsidRPr="00CA01F3">
              <w:rPr>
                <w:rFonts w:ascii="Avenir LT Std 45 Book" w:eastAsia="Times New Roman" w:hAnsi="Avenir LT Std 45 Book" w:cstheme="majorHAnsi"/>
                <w:b w:val="0"/>
                <w:bCs/>
                <w:color w:val="auto"/>
                <w:sz w:val="24"/>
                <w:szCs w:val="24"/>
                <w:lang w:val="fr-CA"/>
              </w:rPr>
              <w:t>accueillent tous les vols commerciaux internationaux : Montréal, Toronto, Calgary et Vancouver. (18 mars)</w:t>
            </w:r>
            <w:r w:rsidR="006177DF" w:rsidRPr="00CA01F3">
              <w:rPr>
                <w:rFonts w:ascii="Avenir LT Std 45 Book" w:eastAsia="Times New Roman" w:hAnsi="Avenir LT Std 45 Book" w:cstheme="majorHAnsi"/>
                <w:b w:val="0"/>
                <w:bCs/>
                <w:color w:val="auto"/>
                <w:sz w:val="24"/>
                <w:szCs w:val="24"/>
                <w:lang w:val="fr-CA"/>
              </w:rPr>
              <w:t xml:space="preserve"> (TC</w:t>
            </w:r>
            <w:r w:rsidR="006647AE" w:rsidRPr="00CA01F3">
              <w:rPr>
                <w:rFonts w:ascii="Avenir LT Std 45 Book" w:eastAsia="Times New Roman" w:hAnsi="Avenir LT Std 45 Book" w:cstheme="majorHAnsi"/>
                <w:b w:val="0"/>
                <w:bCs/>
                <w:color w:val="auto"/>
                <w:sz w:val="24"/>
                <w:szCs w:val="24"/>
                <w:lang w:val="fr-CA"/>
              </w:rPr>
              <w:t>)</w:t>
            </w:r>
          </w:p>
          <w:p w14:paraId="5E438A62" w14:textId="77777777" w:rsidR="001C3874" w:rsidRPr="00CA01F3" w:rsidRDefault="001D70C6" w:rsidP="006647AE">
            <w:pPr>
              <w:pStyle w:val="Subtitlelevel1"/>
              <w:numPr>
                <w:ilvl w:val="0"/>
                <w:numId w:val="18"/>
              </w:numPr>
              <w:spacing w:before="60" w:after="60"/>
              <w:ind w:left="183" w:hanging="284"/>
              <w:rPr>
                <w:rFonts w:ascii="Avenir LT Std 45 Book" w:eastAsia="Times New Roman" w:hAnsi="Avenir LT Std 45 Book" w:cstheme="majorHAnsi"/>
                <w:b w:val="0"/>
                <w:bCs/>
                <w:color w:val="auto"/>
                <w:sz w:val="24"/>
                <w:szCs w:val="24"/>
                <w:lang w:val="fr-CA"/>
              </w:rPr>
            </w:pPr>
            <w:hyperlink r:id="rId127" w:history="1">
              <w:r w:rsidR="00810E6F" w:rsidRPr="00CA01F3">
                <w:rPr>
                  <w:rStyle w:val="Lienhypertexte"/>
                  <w:rFonts w:ascii="Avenir LT Std 45 Book" w:eastAsia="Times New Roman" w:hAnsi="Avenir LT Std 45 Book" w:cs="Arial"/>
                  <w:b w:val="0"/>
                  <w:bCs/>
                  <w:color w:val="31849B" w:themeColor="accent5" w:themeShade="BF"/>
                  <w:sz w:val="24"/>
                  <w:szCs w:val="24"/>
                  <w:lang w:val="fr-CA" w:eastAsia="fr-CA"/>
                </w:rPr>
                <w:t>Quarantaine obligatoire pour tous les Canadiens de retour de l’étranger</w:t>
              </w:r>
            </w:hyperlink>
            <w:r w:rsidR="00810E6F" w:rsidRPr="00CA01F3">
              <w:rPr>
                <w:rFonts w:ascii="Avenir LT Std 45 Book" w:eastAsia="Times New Roman" w:hAnsi="Avenir LT Std 45 Book" w:cs="Arial"/>
                <w:b w:val="0"/>
                <w:bCs/>
                <w:color w:val="31849B" w:themeColor="accent5" w:themeShade="BF"/>
                <w:sz w:val="24"/>
                <w:szCs w:val="24"/>
                <w:lang w:val="fr-CA" w:eastAsia="fr-CA"/>
              </w:rPr>
              <w:t xml:space="preserve"> </w:t>
            </w:r>
            <w:r w:rsidR="00810E6F" w:rsidRPr="00CA01F3">
              <w:rPr>
                <w:rFonts w:ascii="Avenir LT Std 45 Book" w:eastAsia="Times New Roman" w:hAnsi="Avenir LT Std 45 Book" w:cs="Arial"/>
                <w:b w:val="0"/>
                <w:bCs/>
                <w:color w:val="auto"/>
                <w:sz w:val="24"/>
                <w:szCs w:val="24"/>
                <w:lang w:val="fr-CA" w:eastAsia="fr-CA"/>
              </w:rPr>
              <w:t>(sauf pour les travailleurs essentiels) (à compter du 26 mars, à minuit). Contrôles/inspections aléatoires seront effectuées par l'ASPC. Passibles d’amendes jusqu'à 750 000 $ et six mois d'emprisonnement.</w:t>
            </w:r>
            <w:r w:rsidR="00AF3849" w:rsidRPr="00CA01F3">
              <w:rPr>
                <w:rFonts w:ascii="Avenir LT Std 45 Book" w:eastAsia="Times New Roman" w:hAnsi="Avenir LT Std 45 Book" w:cstheme="majorHAnsi"/>
                <w:b w:val="0"/>
                <w:bCs/>
                <w:color w:val="auto"/>
                <w:sz w:val="24"/>
                <w:szCs w:val="24"/>
                <w:lang w:val="fr-CA"/>
              </w:rPr>
              <w:t xml:space="preserve"> (18 mars).</w:t>
            </w:r>
          </w:p>
          <w:p w14:paraId="56BBFCCE" w14:textId="722478C7" w:rsidR="000316A2" w:rsidRPr="00CA01F3" w:rsidRDefault="00F56FB7" w:rsidP="006647AE">
            <w:pPr>
              <w:pStyle w:val="Subtitlelevel1"/>
              <w:numPr>
                <w:ilvl w:val="0"/>
                <w:numId w:val="18"/>
              </w:numPr>
              <w:spacing w:before="60" w:after="60"/>
              <w:ind w:left="183" w:hanging="284"/>
              <w:rPr>
                <w:rFonts w:ascii="Avenir LT Std 45 Book" w:eastAsia="Times New Roman" w:hAnsi="Avenir LT Std 45 Book" w:cstheme="majorHAnsi"/>
                <w:b w:val="0"/>
                <w:bCs/>
                <w:color w:val="auto"/>
                <w:sz w:val="24"/>
                <w:szCs w:val="24"/>
                <w:lang w:val="fr-CA"/>
              </w:rPr>
            </w:pPr>
            <w:hyperlink r:id="rId128" w:history="1">
              <w:hyperlink r:id="rId129" w:history="1">
                <w:r w:rsidR="001C3874" w:rsidRPr="00F56FB7">
                  <w:rPr>
                    <w:rStyle w:val="Lienhypertexte"/>
                    <w:rFonts w:ascii="Avenir LT Std 45 Book" w:eastAsia="Times New Roman" w:hAnsi="Avenir LT Std 45 Book" w:cstheme="majorHAnsi"/>
                    <w:b w:val="0"/>
                    <w:bCs/>
                    <w:sz w:val="24"/>
                    <w:szCs w:val="24"/>
                    <w:highlight w:val="yellow"/>
                    <w:lang w:val="fr-CA"/>
                  </w:rPr>
                  <w:t>Plan de quarantaine obligatoire pour t</w:t>
                </w:r>
                <w:r w:rsidR="00FE7F17" w:rsidRPr="00F56FB7">
                  <w:rPr>
                    <w:rStyle w:val="Lienhypertexte"/>
                    <w:rFonts w:ascii="Avenir LT Std 45 Book" w:eastAsia="Times New Roman" w:hAnsi="Avenir LT Std 45 Book" w:cstheme="majorHAnsi"/>
                    <w:b w:val="0"/>
                    <w:bCs/>
                    <w:sz w:val="24"/>
                    <w:szCs w:val="24"/>
                    <w:highlight w:val="yellow"/>
                    <w:lang w:val="fr-CA"/>
                  </w:rPr>
                  <w:t xml:space="preserve">ous les </w:t>
                </w:r>
                <w:r w:rsidR="001C3874" w:rsidRPr="00F56FB7">
                  <w:rPr>
                    <w:rStyle w:val="Lienhypertexte"/>
                    <w:rFonts w:ascii="Avenir LT Std 45 Book" w:eastAsia="Times New Roman" w:hAnsi="Avenir LT Std 45 Book" w:cstheme="majorHAnsi"/>
                    <w:b w:val="0"/>
                    <w:bCs/>
                    <w:sz w:val="24"/>
                    <w:szCs w:val="24"/>
                    <w:highlight w:val="yellow"/>
                    <w:lang w:val="fr-CA"/>
                  </w:rPr>
                  <w:t>voyageurs</w:t>
                </w:r>
              </w:hyperlink>
            </w:hyperlink>
            <w:r w:rsidR="00FE7F17" w:rsidRPr="00CA01F3">
              <w:rPr>
                <w:rFonts w:ascii="Avenir LT Std 45 Book" w:eastAsia="Times New Roman" w:hAnsi="Avenir LT Std 45 Book" w:cstheme="majorHAnsi"/>
                <w:b w:val="0"/>
                <w:bCs/>
                <w:color w:val="auto"/>
                <w:sz w:val="24"/>
                <w:szCs w:val="24"/>
                <w:lang w:val="fr-CA"/>
              </w:rPr>
              <w:t xml:space="preserve"> </w:t>
            </w:r>
            <w:proofErr w:type="gramStart"/>
            <w:r w:rsidR="001C3874" w:rsidRPr="00CA01F3">
              <w:rPr>
                <w:rFonts w:ascii="Avenir LT Std 45 Book" w:eastAsia="Times New Roman" w:hAnsi="Avenir LT Std 45 Book" w:cstheme="majorHAnsi"/>
                <w:b w:val="0"/>
                <w:bCs/>
                <w:color w:val="auto"/>
                <w:sz w:val="24"/>
                <w:szCs w:val="24"/>
                <w:lang w:val="fr-CA"/>
              </w:rPr>
              <w:t>se</w:t>
            </w:r>
            <w:proofErr w:type="gramEnd"/>
            <w:r w:rsidR="001C3874" w:rsidRPr="00CA01F3">
              <w:rPr>
                <w:rFonts w:ascii="Avenir LT Std 45 Book" w:eastAsia="Times New Roman" w:hAnsi="Avenir LT Std 45 Book" w:cstheme="majorHAnsi"/>
                <w:b w:val="0"/>
                <w:bCs/>
                <w:color w:val="auto"/>
                <w:sz w:val="24"/>
                <w:szCs w:val="24"/>
                <w:lang w:val="fr-CA"/>
              </w:rPr>
              <w:t xml:space="preserve"> présentant aux frontières </w:t>
            </w:r>
            <w:r w:rsidR="000316A2" w:rsidRPr="00CA01F3">
              <w:rPr>
                <w:rFonts w:ascii="Avenir LT Std 45 Book" w:eastAsia="Times New Roman" w:hAnsi="Avenir LT Std 45 Book" w:cstheme="majorHAnsi"/>
                <w:b w:val="0"/>
                <w:bCs/>
                <w:color w:val="auto"/>
                <w:sz w:val="24"/>
                <w:szCs w:val="24"/>
                <w:lang w:val="fr-CA"/>
              </w:rPr>
              <w:t>(terre, air ou mer), qu’ils soient symptomatiques ou non</w:t>
            </w:r>
            <w:r w:rsidR="001C3874" w:rsidRPr="00CA01F3">
              <w:rPr>
                <w:rFonts w:ascii="Avenir LT Std 45 Book" w:eastAsia="Times New Roman" w:hAnsi="Avenir LT Std 45 Book" w:cstheme="majorHAnsi"/>
                <w:b w:val="0"/>
                <w:bCs/>
                <w:color w:val="auto"/>
                <w:sz w:val="24"/>
                <w:szCs w:val="24"/>
                <w:lang w:val="fr-CA"/>
              </w:rPr>
              <w:t xml:space="preserve">. Un plan de quarantaine valable doit inclure </w:t>
            </w:r>
            <w:r w:rsidR="000316A2" w:rsidRPr="00CA01F3">
              <w:rPr>
                <w:rFonts w:ascii="Avenir LT Std 45 Book" w:eastAsia="Times New Roman" w:hAnsi="Avenir LT Std 45 Book" w:cstheme="majorHAnsi"/>
                <w:b w:val="0"/>
                <w:bCs/>
                <w:color w:val="auto"/>
                <w:sz w:val="24"/>
                <w:szCs w:val="24"/>
                <w:lang w:val="fr-CA"/>
              </w:rPr>
              <w:t xml:space="preserve">: </w:t>
            </w:r>
          </w:p>
          <w:p w14:paraId="737AE13E" w14:textId="2F83B3BF" w:rsidR="001C3874" w:rsidRPr="00CA01F3" w:rsidRDefault="000316A2" w:rsidP="000316A2">
            <w:pPr>
              <w:pStyle w:val="Subtitlelevel1"/>
              <w:spacing w:before="60" w:after="60"/>
              <w:ind w:left="183"/>
              <w:rPr>
                <w:rFonts w:ascii="Avenir LT Std 45 Book" w:eastAsia="Times New Roman" w:hAnsi="Avenir LT Std 45 Book" w:cstheme="majorHAnsi"/>
                <w:b w:val="0"/>
                <w:bCs/>
                <w:color w:val="auto"/>
                <w:sz w:val="24"/>
                <w:szCs w:val="24"/>
                <w:lang w:val="fr-CA"/>
              </w:rPr>
            </w:pPr>
            <w:r w:rsidRPr="00CA01F3">
              <w:rPr>
                <w:rFonts w:ascii="Avenir LT Std 45 Book" w:eastAsia="Times New Roman" w:hAnsi="Avenir LT Std 45 Book" w:cstheme="majorHAnsi"/>
                <w:b w:val="0"/>
                <w:color w:val="auto"/>
                <w:sz w:val="24"/>
                <w:szCs w:val="24"/>
                <w:lang w:val="fr-CA"/>
              </w:rPr>
              <w:t>•</w:t>
            </w:r>
            <w:r w:rsidR="00FE7F17" w:rsidRPr="00CA01F3">
              <w:rPr>
                <w:rFonts w:ascii="Avenir LT Std 45 Book" w:eastAsia="Times New Roman" w:hAnsi="Avenir LT Std 45 Book" w:cstheme="majorHAnsi"/>
                <w:b w:val="0"/>
                <w:bCs/>
                <w:color w:val="auto"/>
                <w:sz w:val="24"/>
                <w:szCs w:val="24"/>
                <w:lang w:val="fr-CA"/>
              </w:rPr>
              <w:t xml:space="preserve"> </w:t>
            </w:r>
            <w:r w:rsidR="001C3874" w:rsidRPr="00CA01F3">
              <w:rPr>
                <w:rFonts w:ascii="Avenir LT Std 45 Book" w:eastAsia="Times New Roman" w:hAnsi="Avenir LT Std 45 Book" w:cstheme="majorHAnsi"/>
                <w:b w:val="0"/>
                <w:bCs/>
                <w:color w:val="auto"/>
                <w:sz w:val="24"/>
                <w:szCs w:val="24"/>
                <w:lang w:val="fr-CA"/>
              </w:rPr>
              <w:t>un logis doté de nourriture et de médicaments;</w:t>
            </w:r>
          </w:p>
          <w:p w14:paraId="0B381631" w14:textId="5C12CE4B" w:rsidR="001C3874" w:rsidRPr="00CA01F3" w:rsidRDefault="001C3874" w:rsidP="000316A2">
            <w:pPr>
              <w:pStyle w:val="Subtitlelevel1"/>
              <w:spacing w:before="60" w:after="60"/>
              <w:ind w:left="183"/>
              <w:rPr>
                <w:rFonts w:ascii="Avenir LT Std 45 Book" w:eastAsia="Times New Roman" w:hAnsi="Avenir LT Std 45 Book" w:cstheme="majorHAnsi"/>
                <w:b w:val="0"/>
                <w:bCs/>
                <w:color w:val="auto"/>
                <w:sz w:val="24"/>
                <w:szCs w:val="24"/>
                <w:lang w:val="fr-CA"/>
              </w:rPr>
            </w:pPr>
            <w:r w:rsidRPr="00CA01F3">
              <w:rPr>
                <w:rFonts w:ascii="Avenir LT Std 45 Book" w:eastAsia="Times New Roman" w:hAnsi="Avenir LT Std 45 Book" w:cstheme="majorHAnsi"/>
                <w:b w:val="0"/>
                <w:color w:val="auto"/>
                <w:sz w:val="24"/>
                <w:szCs w:val="24"/>
                <w:lang w:val="fr-CA"/>
              </w:rPr>
              <w:t>•</w:t>
            </w:r>
            <w:r w:rsidRPr="00CA01F3">
              <w:rPr>
                <w:rFonts w:ascii="Avenir LT Std 45 Book" w:eastAsia="Times New Roman" w:hAnsi="Avenir LT Std 45 Book" w:cstheme="majorHAnsi"/>
                <w:b w:val="0"/>
                <w:bCs/>
                <w:color w:val="auto"/>
                <w:sz w:val="24"/>
                <w:szCs w:val="24"/>
                <w:lang w:val="fr-CA"/>
              </w:rPr>
              <w:t xml:space="preserve"> un logis n’hébergeant aucun </w:t>
            </w:r>
            <w:r w:rsidR="00FE7F17" w:rsidRPr="00CA01F3">
              <w:rPr>
                <w:rFonts w:ascii="Avenir LT Std 45 Book" w:eastAsia="Times New Roman" w:hAnsi="Avenir LT Std 45 Book" w:cstheme="majorHAnsi"/>
                <w:b w:val="0"/>
                <w:bCs/>
                <w:color w:val="auto"/>
                <w:sz w:val="24"/>
                <w:szCs w:val="24"/>
                <w:lang w:val="fr-CA"/>
              </w:rPr>
              <w:t xml:space="preserve">adulte </w:t>
            </w:r>
            <w:r w:rsidRPr="00CA01F3">
              <w:rPr>
                <w:rFonts w:ascii="Avenir LT Std 45 Book" w:eastAsia="Times New Roman" w:hAnsi="Avenir LT Std 45 Book" w:cstheme="majorHAnsi"/>
                <w:b w:val="0"/>
                <w:bCs/>
                <w:color w:val="auto"/>
                <w:sz w:val="24"/>
                <w:szCs w:val="24"/>
                <w:lang w:val="fr-CA"/>
              </w:rPr>
              <w:t xml:space="preserve">âgé de </w:t>
            </w:r>
            <w:r w:rsidR="00FE7F17" w:rsidRPr="00CA01F3">
              <w:rPr>
                <w:rFonts w:ascii="Avenir LT Std 45 Book" w:eastAsia="Times New Roman" w:hAnsi="Avenir LT Std 45 Book" w:cstheme="majorHAnsi"/>
                <w:b w:val="0"/>
                <w:bCs/>
                <w:color w:val="auto"/>
                <w:sz w:val="24"/>
                <w:szCs w:val="24"/>
                <w:lang w:val="fr-CA"/>
              </w:rPr>
              <w:t xml:space="preserve">plus de 65 ans </w:t>
            </w:r>
            <w:r w:rsidRPr="00CA01F3">
              <w:rPr>
                <w:rFonts w:ascii="Avenir LT Std 45 Book" w:eastAsia="Times New Roman" w:hAnsi="Avenir LT Std 45 Book" w:cstheme="majorHAnsi"/>
                <w:b w:val="0"/>
                <w:bCs/>
                <w:color w:val="auto"/>
                <w:sz w:val="24"/>
                <w:szCs w:val="24"/>
                <w:lang w:val="fr-CA"/>
              </w:rPr>
              <w:t xml:space="preserve">ou aucun adulte vivant </w:t>
            </w:r>
            <w:r w:rsidR="00FE7F17" w:rsidRPr="00CA01F3">
              <w:rPr>
                <w:rFonts w:ascii="Avenir LT Std 45 Book" w:eastAsia="Times New Roman" w:hAnsi="Avenir LT Std 45 Book" w:cstheme="majorHAnsi"/>
                <w:b w:val="0"/>
                <w:bCs/>
                <w:color w:val="auto"/>
                <w:sz w:val="24"/>
                <w:szCs w:val="24"/>
                <w:lang w:val="fr-CA"/>
              </w:rPr>
              <w:t>avec maladie</w:t>
            </w:r>
            <w:r w:rsidRPr="00CA01F3">
              <w:rPr>
                <w:rFonts w:ascii="Avenir LT Std 45 Book" w:eastAsia="Times New Roman" w:hAnsi="Avenir LT Std 45 Book" w:cstheme="majorHAnsi"/>
                <w:b w:val="0"/>
                <w:bCs/>
                <w:color w:val="auto"/>
                <w:sz w:val="24"/>
                <w:szCs w:val="24"/>
                <w:lang w:val="fr-CA"/>
              </w:rPr>
              <w:t xml:space="preserve"> chronique.</w:t>
            </w:r>
          </w:p>
          <w:p w14:paraId="100393EA" w14:textId="39A05C9A" w:rsidR="006647AE" w:rsidRDefault="001C3874" w:rsidP="001C3874">
            <w:pPr>
              <w:pStyle w:val="Subtitlelevel1"/>
              <w:spacing w:before="60" w:after="60"/>
              <w:ind w:left="183"/>
              <w:rPr>
                <w:rFonts w:ascii="Avenir LT Std 45 Book" w:eastAsia="Times New Roman" w:hAnsi="Avenir LT Std 45 Book" w:cstheme="majorHAnsi"/>
                <w:b w:val="0"/>
                <w:bCs/>
                <w:color w:val="auto"/>
                <w:sz w:val="24"/>
                <w:szCs w:val="24"/>
                <w:lang w:val="fr-CA"/>
              </w:rPr>
            </w:pPr>
            <w:r w:rsidRPr="00CA01F3">
              <w:rPr>
                <w:rFonts w:ascii="Avenir LT Std 45 Book" w:eastAsia="Times New Roman" w:hAnsi="Avenir LT Std 45 Book" w:cstheme="majorHAnsi"/>
                <w:b w:val="0"/>
                <w:bCs/>
                <w:color w:val="auto"/>
                <w:sz w:val="24"/>
                <w:szCs w:val="24"/>
                <w:lang w:val="fr-CA"/>
              </w:rPr>
              <w:lastRenderedPageBreak/>
              <w:t>En l’absence d’un plan valide, les voyageurs seront hébergés dans des établissements identifiés par la Santé publique (hôtels).</w:t>
            </w:r>
            <w:r w:rsidR="00FE7F17" w:rsidRPr="00CA01F3">
              <w:rPr>
                <w:rFonts w:ascii="Avenir LT Std 45 Book" w:eastAsia="Times New Roman" w:hAnsi="Avenir LT Std 45 Book" w:cstheme="majorHAnsi"/>
                <w:b w:val="0"/>
                <w:bCs/>
                <w:color w:val="auto"/>
                <w:sz w:val="24"/>
                <w:szCs w:val="24"/>
                <w:lang w:val="fr-CA"/>
              </w:rPr>
              <w:t xml:space="preserve"> </w:t>
            </w:r>
            <w:r w:rsidRPr="00CA01F3">
              <w:rPr>
                <w:rFonts w:ascii="Avenir LT Std 45 Book" w:eastAsia="Times New Roman" w:hAnsi="Avenir LT Std 45 Book" w:cstheme="majorHAnsi"/>
                <w:b w:val="0"/>
                <w:bCs/>
                <w:color w:val="auto"/>
                <w:sz w:val="24"/>
                <w:szCs w:val="24"/>
                <w:lang w:val="fr-CA"/>
              </w:rPr>
              <w:t xml:space="preserve">(En vigueur : </w:t>
            </w:r>
            <w:r w:rsidR="00FE7F17" w:rsidRPr="00CA01F3">
              <w:rPr>
                <w:rFonts w:ascii="Avenir LT Std 45 Book" w:eastAsia="Times New Roman" w:hAnsi="Avenir LT Std 45 Book" w:cstheme="majorHAnsi"/>
                <w:b w:val="0"/>
                <w:bCs/>
                <w:color w:val="auto"/>
                <w:sz w:val="24"/>
                <w:szCs w:val="24"/>
                <w:lang w:val="fr-CA"/>
              </w:rPr>
              <w:t xml:space="preserve">15 avril, minuit). </w:t>
            </w:r>
            <w:r w:rsidR="006177DF" w:rsidRPr="00CA01F3">
              <w:rPr>
                <w:rFonts w:ascii="Avenir LT Std 45 Book" w:eastAsia="Times New Roman" w:hAnsi="Avenir LT Std 45 Book" w:cstheme="majorHAnsi"/>
                <w:b w:val="0"/>
                <w:bCs/>
                <w:color w:val="auto"/>
                <w:sz w:val="24"/>
                <w:szCs w:val="24"/>
                <w:lang w:val="fr-CA"/>
              </w:rPr>
              <w:t>(TC)</w:t>
            </w:r>
          </w:p>
          <w:p w14:paraId="580D6180" w14:textId="77777777" w:rsidR="000C602C" w:rsidRPr="00CA01F3" w:rsidRDefault="000C602C" w:rsidP="001C3874">
            <w:pPr>
              <w:pStyle w:val="Subtitlelevel1"/>
              <w:spacing w:before="60" w:after="60"/>
              <w:ind w:left="183"/>
              <w:rPr>
                <w:rFonts w:ascii="Avenir LT Std 45 Book" w:eastAsia="Times New Roman" w:hAnsi="Avenir LT Std 45 Book" w:cstheme="majorHAnsi"/>
                <w:b w:val="0"/>
                <w:bCs/>
                <w:color w:val="auto"/>
                <w:sz w:val="24"/>
                <w:szCs w:val="24"/>
                <w:lang w:val="fr-CA"/>
              </w:rPr>
            </w:pPr>
          </w:p>
          <w:p w14:paraId="168F8001" w14:textId="6ECB63C0" w:rsidR="006647AE" w:rsidRPr="00CA01F3" w:rsidRDefault="006647AE" w:rsidP="006647AE">
            <w:pPr>
              <w:pStyle w:val="Subtitlelevel1"/>
              <w:spacing w:before="60" w:after="60"/>
              <w:ind w:left="-101"/>
              <w:rPr>
                <w:rFonts w:ascii="Avenir LT Std 45 Book" w:eastAsia="Times New Roman" w:hAnsi="Avenir LT Std 45 Book" w:cstheme="majorHAnsi"/>
                <w:b w:val="0"/>
                <w:bCs/>
                <w:color w:val="auto"/>
                <w:sz w:val="24"/>
                <w:szCs w:val="24"/>
                <w:lang w:val="fr-CA"/>
              </w:rPr>
            </w:pPr>
            <w:r w:rsidRPr="00CA01F3">
              <w:rPr>
                <w:rFonts w:ascii="Avenir LT Std 45 Book" w:hAnsi="Avenir LT Std 45 Book"/>
                <w:sz w:val="24"/>
                <w:szCs w:val="24"/>
                <w:lang w:val="fr-CA"/>
              </w:rPr>
              <w:t xml:space="preserve">ÉVALUATION SANTÉ VOYAGEURS </w:t>
            </w:r>
          </w:p>
          <w:p w14:paraId="0E00CF55" w14:textId="34F7B277" w:rsidR="007C4EF0" w:rsidRPr="00CA01F3" w:rsidRDefault="001D70C6" w:rsidP="006647AE">
            <w:pPr>
              <w:pStyle w:val="Subtitlelevel1"/>
              <w:numPr>
                <w:ilvl w:val="0"/>
                <w:numId w:val="18"/>
              </w:numPr>
              <w:spacing w:before="60" w:after="60"/>
              <w:ind w:left="183" w:hanging="284"/>
              <w:rPr>
                <w:rFonts w:ascii="Avenir LT Std 45 Book" w:eastAsia="Times New Roman" w:hAnsi="Avenir LT Std 45 Book" w:cstheme="majorHAnsi"/>
                <w:b w:val="0"/>
                <w:bCs/>
                <w:color w:val="auto"/>
                <w:sz w:val="24"/>
                <w:szCs w:val="24"/>
                <w:lang w:val="fr-CA"/>
              </w:rPr>
            </w:pPr>
            <w:hyperlink r:id="rId130" w:history="1">
              <w:r w:rsidR="00AF3849" w:rsidRPr="00CA01F3">
                <w:rPr>
                  <w:rStyle w:val="Lienhypertexte"/>
                  <w:rFonts w:ascii="Avenir LT Std 45 Book" w:eastAsia="Times New Roman" w:hAnsi="Avenir LT Std 45 Book" w:cstheme="majorHAnsi"/>
                  <w:b w:val="0"/>
                  <w:bCs/>
                  <w:color w:val="31849B" w:themeColor="accent5" w:themeShade="BF"/>
                  <w:sz w:val="24"/>
                  <w:szCs w:val="24"/>
                  <w:lang w:val="fr-CA"/>
                </w:rPr>
                <w:t>Évaluation de l’état de santé obligatoire</w:t>
              </w:r>
            </w:hyperlink>
            <w:r w:rsidR="00AF3849" w:rsidRPr="00CA01F3">
              <w:rPr>
                <w:rFonts w:ascii="Avenir LT Std 45 Book" w:eastAsia="Times New Roman" w:hAnsi="Avenir LT Std 45 Book" w:cstheme="majorHAnsi"/>
                <w:b w:val="0"/>
                <w:bCs/>
                <w:color w:val="31849B" w:themeColor="accent5" w:themeShade="BF"/>
                <w:sz w:val="24"/>
                <w:szCs w:val="24"/>
                <w:lang w:val="fr-CA"/>
              </w:rPr>
              <w:t xml:space="preserve"> </w:t>
            </w:r>
            <w:r w:rsidR="00AF3849" w:rsidRPr="00CA01F3">
              <w:rPr>
                <w:rFonts w:ascii="Avenir LT Std 45 Book" w:eastAsia="Times New Roman" w:hAnsi="Avenir LT Std 45 Book" w:cstheme="majorHAnsi"/>
                <w:b w:val="0"/>
                <w:bCs/>
                <w:color w:val="auto"/>
                <w:sz w:val="24"/>
                <w:szCs w:val="24"/>
                <w:lang w:val="fr-CA"/>
              </w:rPr>
              <w:t>pour tous les passagers à l’embarquement. Les passagers symptomatiques sont interdits d’embarquement. (18 mars).</w:t>
            </w:r>
            <w:r w:rsidR="006177DF" w:rsidRPr="00CA01F3">
              <w:rPr>
                <w:rFonts w:ascii="Avenir LT Std 45 Book" w:eastAsia="Times New Roman" w:hAnsi="Avenir LT Std 45 Book" w:cstheme="majorHAnsi"/>
                <w:b w:val="0"/>
                <w:bCs/>
                <w:color w:val="auto"/>
                <w:sz w:val="24"/>
                <w:szCs w:val="24"/>
                <w:lang w:val="fr-CA"/>
              </w:rPr>
              <w:t xml:space="preserve"> (TC)</w:t>
            </w:r>
          </w:p>
          <w:p w14:paraId="1D8642E5" w14:textId="0BBEA8BA" w:rsidR="00C41FC0" w:rsidRPr="00CA01F3" w:rsidRDefault="001D70C6" w:rsidP="006647AE">
            <w:pPr>
              <w:pStyle w:val="Subtitlelevel1"/>
              <w:numPr>
                <w:ilvl w:val="0"/>
                <w:numId w:val="18"/>
              </w:numPr>
              <w:spacing w:before="60" w:after="60"/>
              <w:ind w:left="183" w:hanging="284"/>
              <w:rPr>
                <w:rFonts w:ascii="Avenir LT Std 45 Book" w:eastAsia="Times New Roman" w:hAnsi="Avenir LT Std 45 Book" w:cstheme="majorHAnsi"/>
                <w:b w:val="0"/>
                <w:bCs/>
                <w:color w:val="auto"/>
                <w:sz w:val="24"/>
                <w:szCs w:val="24"/>
                <w:lang w:val="fr-CA"/>
              </w:rPr>
            </w:pPr>
            <w:hyperlink r:id="rId131" w:history="1">
              <w:r w:rsidR="00C41FC0" w:rsidRPr="00CA01F3">
                <w:rPr>
                  <w:rStyle w:val="Lienhypertexte"/>
                  <w:rFonts w:ascii="Avenir LT Std 45 Book" w:eastAsia="Times New Roman" w:hAnsi="Avenir LT Std 45 Book" w:cstheme="majorHAnsi"/>
                  <w:b w:val="0"/>
                  <w:bCs/>
                  <w:color w:val="31849B" w:themeColor="accent5" w:themeShade="BF"/>
                  <w:sz w:val="24"/>
                  <w:szCs w:val="24"/>
                  <w:lang w:val="fr-CA"/>
                </w:rPr>
                <w:t>Contrôle des symptômes pour les passagers des transports intermunicipaux</w:t>
              </w:r>
            </w:hyperlink>
            <w:r w:rsidR="00C41FC0" w:rsidRPr="00CA01F3">
              <w:rPr>
                <w:rFonts w:ascii="Avenir LT Std 45 Book" w:eastAsia="Times New Roman" w:hAnsi="Avenir LT Std 45 Book" w:cstheme="majorHAnsi"/>
                <w:b w:val="0"/>
                <w:bCs/>
                <w:color w:val="31849B" w:themeColor="accent5" w:themeShade="BF"/>
                <w:sz w:val="24"/>
                <w:szCs w:val="24"/>
                <w:lang w:val="fr-CA"/>
              </w:rPr>
              <w:t xml:space="preserve">. </w:t>
            </w:r>
            <w:r w:rsidR="00C41FC0" w:rsidRPr="00CA01F3">
              <w:rPr>
                <w:rFonts w:ascii="Avenir LT Std 45 Book" w:eastAsia="Times New Roman" w:hAnsi="Avenir LT Std 45 Book" w:cstheme="majorHAnsi"/>
                <w:b w:val="0"/>
                <w:bCs/>
                <w:color w:val="auto"/>
                <w:sz w:val="24"/>
                <w:szCs w:val="24"/>
                <w:lang w:val="fr-CA"/>
              </w:rPr>
              <w:t>Toute personne symptomatique ne pourra voyager (en vigueur : midi, 30 mars). (TC)</w:t>
            </w:r>
          </w:p>
          <w:p w14:paraId="40E749AD" w14:textId="77777777" w:rsidR="006647AE" w:rsidRPr="00CA01F3" w:rsidRDefault="006647AE" w:rsidP="006647AE">
            <w:pPr>
              <w:pStyle w:val="Subtitlelevel1"/>
              <w:tabs>
                <w:tab w:val="left" w:pos="321"/>
              </w:tabs>
              <w:spacing w:before="60" w:after="60"/>
              <w:rPr>
                <w:rFonts w:ascii="Avenir LT Std 45 Book" w:hAnsi="Avenir LT Std 45 Book"/>
                <w:sz w:val="24"/>
                <w:szCs w:val="24"/>
                <w:lang w:val="fr-CA"/>
              </w:rPr>
            </w:pPr>
          </w:p>
          <w:p w14:paraId="05D556DF" w14:textId="18F82505" w:rsidR="006647AE" w:rsidRPr="00CA01F3" w:rsidRDefault="006647AE" w:rsidP="006647AE">
            <w:pPr>
              <w:pStyle w:val="Subtitlelevel1"/>
              <w:tabs>
                <w:tab w:val="left" w:pos="321"/>
              </w:tabs>
              <w:spacing w:before="60" w:after="60"/>
              <w:rPr>
                <w:rFonts w:ascii="Avenir LT Std 45 Book" w:eastAsia="Times New Roman" w:hAnsi="Avenir LT Std 45 Book" w:cstheme="majorHAnsi"/>
                <w:b w:val="0"/>
                <w:color w:val="auto"/>
                <w:sz w:val="24"/>
                <w:szCs w:val="24"/>
                <w:lang w:val="fr-CA"/>
              </w:rPr>
            </w:pPr>
            <w:r w:rsidRPr="00CA01F3">
              <w:rPr>
                <w:rFonts w:ascii="Avenir LT Std 45 Book" w:hAnsi="Avenir LT Std 45 Book"/>
                <w:sz w:val="24"/>
                <w:szCs w:val="24"/>
                <w:lang w:val="fr-CA"/>
              </w:rPr>
              <w:t>APPUI RAPATRIEMENT</w:t>
            </w:r>
            <w:r w:rsidR="009A6D97" w:rsidRPr="00CA01F3">
              <w:rPr>
                <w:rFonts w:ascii="Avenir LT Std 45 Book" w:hAnsi="Avenir LT Std 45 Book"/>
                <w:sz w:val="24"/>
                <w:szCs w:val="24"/>
                <w:lang w:val="fr-CA"/>
              </w:rPr>
              <w:t xml:space="preserve"> DES CANADIENS</w:t>
            </w:r>
            <w:r w:rsidRPr="00CA01F3">
              <w:rPr>
                <w:rFonts w:ascii="Avenir LT Std 45 Book" w:hAnsi="Avenir LT Std 45 Book"/>
                <w:sz w:val="24"/>
                <w:szCs w:val="24"/>
                <w:lang w:val="fr-CA"/>
              </w:rPr>
              <w:t xml:space="preserve"> </w:t>
            </w:r>
          </w:p>
          <w:p w14:paraId="3EA9D5C1" w14:textId="5DFC5AC4" w:rsidR="007C4EF0" w:rsidRPr="00CA01F3" w:rsidRDefault="001D70C6" w:rsidP="006647AE">
            <w:pPr>
              <w:pStyle w:val="Subtitlelevel1"/>
              <w:numPr>
                <w:ilvl w:val="0"/>
                <w:numId w:val="18"/>
              </w:numPr>
              <w:spacing w:before="60" w:after="60"/>
              <w:ind w:left="183" w:hanging="284"/>
              <w:rPr>
                <w:rFonts w:ascii="Avenir LT Std 45 Book" w:eastAsia="Times New Roman" w:hAnsi="Avenir LT Std 45 Book" w:cstheme="majorHAnsi"/>
                <w:b w:val="0"/>
                <w:color w:val="auto"/>
                <w:sz w:val="24"/>
                <w:szCs w:val="24"/>
                <w:lang w:val="fr-CA"/>
              </w:rPr>
            </w:pPr>
            <w:hyperlink r:id="rId132" w:history="1">
              <w:r w:rsidR="009A3A50" w:rsidRPr="00CA01F3">
                <w:rPr>
                  <w:rStyle w:val="Lienhypertexte"/>
                  <w:rFonts w:ascii="Avenir LT Std 45 Book" w:hAnsi="Avenir LT Std 45 Book"/>
                  <w:b w:val="0"/>
                  <w:bCs/>
                  <w:color w:val="31849B" w:themeColor="accent5" w:themeShade="BF"/>
                  <w:sz w:val="24"/>
                  <w:szCs w:val="24"/>
                  <w:lang w:val="fr-CA"/>
                </w:rPr>
                <w:t>Jusqu’à 5</w:t>
              </w:r>
              <w:r w:rsidR="00103223" w:rsidRPr="00CA01F3">
                <w:rPr>
                  <w:rStyle w:val="Lienhypertexte"/>
                  <w:rFonts w:ascii="Avenir LT Std 45 Book" w:hAnsi="Avenir LT Std 45 Book"/>
                  <w:b w:val="0"/>
                  <w:bCs/>
                  <w:color w:val="31849B" w:themeColor="accent5" w:themeShade="BF"/>
                  <w:sz w:val="24"/>
                  <w:szCs w:val="24"/>
                  <w:lang w:val="fr-CA"/>
                </w:rPr>
                <w:t>K</w:t>
              </w:r>
              <w:r w:rsidR="009A3A50" w:rsidRPr="00CA01F3">
                <w:rPr>
                  <w:rStyle w:val="Lienhypertexte"/>
                  <w:rFonts w:ascii="Avenir LT Std 45 Book" w:hAnsi="Avenir LT Std 45 Book"/>
                  <w:b w:val="0"/>
                  <w:bCs/>
                  <w:color w:val="31849B" w:themeColor="accent5" w:themeShade="BF"/>
                  <w:sz w:val="24"/>
                  <w:szCs w:val="24"/>
                  <w:lang w:val="fr-CA"/>
                </w:rPr>
                <w:t>$ - Programme de prêt d’urgence COVID-19</w:t>
              </w:r>
            </w:hyperlink>
            <w:r w:rsidR="009A3A50" w:rsidRPr="00CA01F3">
              <w:rPr>
                <w:rFonts w:ascii="Avenir LT Std 45 Book" w:hAnsi="Avenir LT Std 45 Book"/>
                <w:bCs/>
                <w:color w:val="auto"/>
                <w:sz w:val="24"/>
                <w:szCs w:val="24"/>
                <w:lang w:val="fr-CA"/>
              </w:rPr>
              <w:t xml:space="preserve"> </w:t>
            </w:r>
            <w:r w:rsidR="009A3A50" w:rsidRPr="00CA01F3">
              <w:rPr>
                <w:rFonts w:ascii="Avenir LT Std 45 Book" w:hAnsi="Avenir LT Std 45 Book"/>
                <w:b w:val="0"/>
                <w:color w:val="auto"/>
                <w:sz w:val="24"/>
                <w:szCs w:val="24"/>
                <w:lang w:val="fr-CA"/>
              </w:rPr>
              <w:t xml:space="preserve">pour les Canadiens à l’étranger souhaitant revenir au pays en temps voulu </w:t>
            </w:r>
            <w:r w:rsidR="007E1796" w:rsidRPr="00CA01F3">
              <w:rPr>
                <w:rFonts w:ascii="Avenir LT Std 45 Book" w:hAnsi="Avenir LT Std 45 Book"/>
                <w:b w:val="0"/>
                <w:color w:val="auto"/>
                <w:sz w:val="24"/>
                <w:szCs w:val="24"/>
                <w:lang w:val="fr-CA"/>
              </w:rPr>
              <w:t xml:space="preserve">pour </w:t>
            </w:r>
            <w:r w:rsidR="009A3A50" w:rsidRPr="00CA01F3">
              <w:rPr>
                <w:rFonts w:ascii="Avenir LT Std 45 Book" w:hAnsi="Avenir LT Std 45 Book"/>
                <w:b w:val="0"/>
                <w:color w:val="auto"/>
                <w:sz w:val="24"/>
                <w:szCs w:val="24"/>
                <w:lang w:val="fr-CA"/>
              </w:rPr>
              <w:t>couvrir temporairement leurs besoins vitaux en vue de leur retour</w:t>
            </w:r>
            <w:r w:rsidR="00FD1D5E" w:rsidRPr="00CA01F3">
              <w:rPr>
                <w:rFonts w:ascii="Avenir LT Std 45 Book" w:hAnsi="Avenir LT Std 45 Book"/>
                <w:b w:val="0"/>
                <w:color w:val="auto"/>
                <w:sz w:val="24"/>
                <w:szCs w:val="24"/>
                <w:lang w:val="fr-CA"/>
              </w:rPr>
              <w:t>.</w:t>
            </w:r>
            <w:r w:rsidR="007C4EF0" w:rsidRPr="00CA01F3">
              <w:rPr>
                <w:rFonts w:ascii="Avenir LT Std 45 Book" w:eastAsia="Times New Roman" w:hAnsi="Avenir LT Std 45 Book"/>
                <w:b w:val="0"/>
                <w:color w:val="auto"/>
                <w:sz w:val="24"/>
                <w:szCs w:val="24"/>
                <w:lang w:val="fr-CA"/>
              </w:rPr>
              <w:t xml:space="preserve"> </w:t>
            </w:r>
            <w:hyperlink r:id="rId133" w:history="1">
              <w:r w:rsidR="00D8752B" w:rsidRPr="00CA01F3">
                <w:rPr>
                  <w:rStyle w:val="Lienhypertexte"/>
                  <w:rFonts w:ascii="Avenir LT Std 45 Book" w:eastAsia="Times New Roman" w:hAnsi="Avenir LT Std 45 Book"/>
                  <w:b w:val="0"/>
                  <w:sz w:val="24"/>
                  <w:szCs w:val="24"/>
                  <w:lang w:val="fr-CA"/>
                </w:rPr>
                <w:t>Formulaire en ligne</w:t>
              </w:r>
            </w:hyperlink>
            <w:r w:rsidR="00D8752B" w:rsidRPr="00CA01F3">
              <w:rPr>
                <w:rFonts w:ascii="Avenir LT Std 45 Book" w:eastAsia="Times New Roman" w:hAnsi="Avenir LT Std 45 Book"/>
                <w:b w:val="0"/>
                <w:color w:val="auto"/>
                <w:sz w:val="24"/>
                <w:szCs w:val="24"/>
                <w:lang w:val="fr-CA"/>
              </w:rPr>
              <w:t xml:space="preserve">. </w:t>
            </w:r>
            <w:r w:rsidR="006177DF" w:rsidRPr="00CA01F3">
              <w:rPr>
                <w:rFonts w:ascii="Avenir LT Std 45 Book" w:hAnsi="Avenir LT Std 45 Book"/>
                <w:b w:val="0"/>
                <w:color w:val="auto"/>
                <w:sz w:val="24"/>
                <w:szCs w:val="24"/>
                <w:lang w:val="fr-CA"/>
              </w:rPr>
              <w:t>(AMC)</w:t>
            </w:r>
          </w:p>
          <w:p w14:paraId="3532EF3D" w14:textId="110403A5" w:rsidR="006647AE" w:rsidRPr="00CA01F3" w:rsidRDefault="006647AE" w:rsidP="006647AE">
            <w:pPr>
              <w:pStyle w:val="Subtitlelevel1"/>
              <w:spacing w:before="60" w:after="60"/>
              <w:ind w:left="-101"/>
              <w:rPr>
                <w:rFonts w:ascii="Avenir LT Std 45 Book" w:eastAsia="Times New Roman" w:hAnsi="Avenir LT Std 45 Book" w:cstheme="majorHAnsi"/>
                <w:b w:val="0"/>
                <w:color w:val="auto"/>
                <w:sz w:val="24"/>
                <w:szCs w:val="24"/>
                <w:lang w:val="fr-CA"/>
              </w:rPr>
            </w:pPr>
          </w:p>
          <w:p w14:paraId="620C7907" w14:textId="780B6151" w:rsidR="009A6D97" w:rsidRPr="00CA01F3" w:rsidRDefault="009A6D97" w:rsidP="009A6D97">
            <w:pPr>
              <w:pStyle w:val="Subtitlelevel1"/>
              <w:tabs>
                <w:tab w:val="left" w:pos="321"/>
              </w:tabs>
              <w:spacing w:before="60" w:after="60"/>
              <w:rPr>
                <w:rFonts w:ascii="Avenir LT Std 45 Book" w:eastAsia="Times New Roman" w:hAnsi="Avenir LT Std 45 Book" w:cstheme="majorHAnsi"/>
                <w:b w:val="0"/>
                <w:color w:val="auto"/>
                <w:sz w:val="24"/>
                <w:szCs w:val="24"/>
                <w:lang w:val="fr-CA"/>
              </w:rPr>
            </w:pPr>
            <w:r w:rsidRPr="00CA01F3">
              <w:rPr>
                <w:rFonts w:ascii="Avenir LT Std 45 Book" w:hAnsi="Avenir LT Std 45 Book"/>
                <w:sz w:val="24"/>
                <w:szCs w:val="24"/>
                <w:lang w:val="fr-CA"/>
              </w:rPr>
              <w:t xml:space="preserve">INDUSTRIE </w:t>
            </w:r>
          </w:p>
          <w:p w14:paraId="348657ED" w14:textId="76274F3C" w:rsidR="009A6D97" w:rsidRPr="00CA01F3" w:rsidRDefault="001D70C6" w:rsidP="009A6D97">
            <w:pPr>
              <w:pStyle w:val="Subtitlelevel1"/>
              <w:numPr>
                <w:ilvl w:val="0"/>
                <w:numId w:val="18"/>
              </w:numPr>
              <w:spacing w:before="60" w:after="60"/>
              <w:ind w:left="183" w:hanging="284"/>
              <w:rPr>
                <w:rFonts w:ascii="Avenir LT Std 45 Book" w:eastAsia="Times New Roman" w:hAnsi="Avenir LT Std 45 Book" w:cstheme="majorHAnsi"/>
                <w:b w:val="0"/>
                <w:color w:val="auto"/>
                <w:sz w:val="24"/>
                <w:szCs w:val="24"/>
                <w:lang w:val="fr-CA"/>
              </w:rPr>
            </w:pPr>
            <w:hyperlink r:id="rId134" w:history="1">
              <w:r w:rsidR="00D00DF2" w:rsidRPr="00CA01F3">
                <w:rPr>
                  <w:rStyle w:val="Lienhypertexte"/>
                  <w:rFonts w:ascii="Avenir LT Std 45 Book" w:eastAsia="Times New Roman" w:hAnsi="Avenir LT Std 45 Book" w:cstheme="majorHAnsi"/>
                  <w:b w:val="0"/>
                  <w:color w:val="31849B" w:themeColor="accent5" w:themeShade="BF"/>
                  <w:sz w:val="24"/>
                  <w:szCs w:val="24"/>
                  <w:lang w:val="fr-CA"/>
                </w:rPr>
                <w:t>Congé de loyer aux aéroports du pays</w:t>
              </w:r>
            </w:hyperlink>
            <w:r w:rsidR="00D00DF2" w:rsidRPr="00CA01F3">
              <w:rPr>
                <w:rFonts w:ascii="Avenir LT Std 45 Book" w:eastAsia="Times New Roman" w:hAnsi="Avenir LT Std 45 Book" w:cstheme="majorHAnsi"/>
                <w:b w:val="0"/>
                <w:color w:val="31849B" w:themeColor="accent5" w:themeShade="BF"/>
                <w:sz w:val="24"/>
                <w:szCs w:val="24"/>
                <w:lang w:val="fr-CA"/>
              </w:rPr>
              <w:t xml:space="preserve">. </w:t>
            </w:r>
            <w:r w:rsidR="00D00DF2" w:rsidRPr="00CA01F3">
              <w:rPr>
                <w:rFonts w:ascii="Avenir LT Std 45 Book" w:eastAsia="Times New Roman" w:hAnsi="Avenir LT Std 45 Book" w:cstheme="majorHAnsi"/>
                <w:b w:val="0"/>
                <w:color w:val="auto"/>
                <w:sz w:val="24"/>
                <w:szCs w:val="24"/>
                <w:lang w:val="fr-CA"/>
              </w:rPr>
              <w:t>En vigueur : mars à décembre 2020. (TC)</w:t>
            </w:r>
          </w:p>
          <w:p w14:paraId="3F8172CF" w14:textId="6D7EDEA5" w:rsidR="009A6D97" w:rsidRPr="00CA01F3" w:rsidRDefault="001D70C6" w:rsidP="009A6D97">
            <w:pPr>
              <w:pStyle w:val="Subtitlelevel1"/>
              <w:numPr>
                <w:ilvl w:val="0"/>
                <w:numId w:val="18"/>
              </w:numPr>
              <w:spacing w:before="60" w:after="0"/>
              <w:ind w:left="183" w:hanging="284"/>
              <w:rPr>
                <w:rFonts w:ascii="Avenir LT Std 45 Book" w:eastAsia="Times New Roman" w:hAnsi="Avenir LT Std 45 Book" w:cs="Arial"/>
                <w:b w:val="0"/>
                <w:bCs/>
                <w:color w:val="auto"/>
                <w:sz w:val="24"/>
                <w:szCs w:val="24"/>
                <w:lang w:val="fr-CA" w:eastAsia="fr-CA"/>
              </w:rPr>
            </w:pPr>
            <w:hyperlink r:id="rId135" w:history="1">
              <w:r w:rsidR="009A6D97" w:rsidRPr="00CA01F3">
                <w:rPr>
                  <w:rStyle w:val="Lienhypertexte"/>
                  <w:rFonts w:ascii="Avenir LT Std 45 Book" w:eastAsia="Times New Roman" w:hAnsi="Avenir LT Std 45 Book" w:cstheme="majorHAnsi"/>
                  <w:b w:val="0"/>
                  <w:bCs/>
                  <w:color w:val="31849B" w:themeColor="accent5" w:themeShade="BF"/>
                  <w:sz w:val="24"/>
                  <w:szCs w:val="24"/>
                  <w:lang w:val="fr-CA"/>
                </w:rPr>
                <w:t xml:space="preserve">Suspension des services aux visiteurs dans les parcs nationaux </w:t>
              </w:r>
              <w:r w:rsidR="009A6D97" w:rsidRPr="00CA01F3">
                <w:rPr>
                  <w:rStyle w:val="Lienhypertexte"/>
                  <w:rFonts w:ascii="Avenir LT Std 45 Book" w:hAnsi="Avenir LT Std 45 Book"/>
                  <w:b w:val="0"/>
                  <w:bCs/>
                  <w:color w:val="31849B" w:themeColor="accent5" w:themeShade="BF"/>
                  <w:sz w:val="24"/>
                  <w:szCs w:val="24"/>
                  <w:lang w:val="fr-CA"/>
                </w:rPr>
                <w:t>(19 mars) et l’accès des véhicules à ses sites</w:t>
              </w:r>
            </w:hyperlink>
            <w:r w:rsidR="009A6D97" w:rsidRPr="00CA01F3">
              <w:rPr>
                <w:rStyle w:val="Lienhypertexte"/>
                <w:rFonts w:ascii="Avenir LT Std 45 Book" w:hAnsi="Avenir LT Std 45 Book"/>
                <w:b w:val="0"/>
                <w:bCs/>
                <w:color w:val="31849B" w:themeColor="accent5" w:themeShade="BF"/>
                <w:sz w:val="24"/>
                <w:szCs w:val="24"/>
                <w:u w:val="none"/>
                <w:lang w:val="fr-CA"/>
              </w:rPr>
              <w:t xml:space="preserve"> </w:t>
            </w:r>
            <w:r w:rsidR="009A6D97" w:rsidRPr="00CA01F3">
              <w:rPr>
                <w:rStyle w:val="Lienhypertexte"/>
                <w:rFonts w:ascii="Avenir LT Std 45 Book" w:hAnsi="Avenir LT Std 45 Book"/>
                <w:b w:val="0"/>
                <w:bCs/>
                <w:color w:val="auto"/>
                <w:sz w:val="24"/>
                <w:szCs w:val="24"/>
                <w:u w:val="none"/>
                <w:lang w:val="fr-CA"/>
              </w:rPr>
              <w:t>(24 mars)</w:t>
            </w:r>
            <w:r w:rsidR="009A6D97" w:rsidRPr="00CA01F3">
              <w:rPr>
                <w:rFonts w:ascii="Avenir LT Std 45 Book" w:eastAsia="Times New Roman" w:hAnsi="Avenir LT Std 45 Book" w:cstheme="majorHAnsi"/>
                <w:b w:val="0"/>
                <w:bCs/>
                <w:color w:val="auto"/>
                <w:sz w:val="24"/>
                <w:szCs w:val="24"/>
                <w:lang w:val="fr-CA"/>
              </w:rPr>
              <w:t>. (PC)</w:t>
            </w:r>
          </w:p>
          <w:p w14:paraId="6C6BB8CD" w14:textId="1D52ABFD" w:rsidR="007C417A" w:rsidRPr="00CA01F3" w:rsidRDefault="001D70C6" w:rsidP="007C417A">
            <w:pPr>
              <w:pStyle w:val="Subtitlelevel1"/>
              <w:numPr>
                <w:ilvl w:val="0"/>
                <w:numId w:val="18"/>
              </w:numPr>
              <w:tabs>
                <w:tab w:val="left" w:pos="325"/>
              </w:tabs>
              <w:spacing w:before="60" w:after="0"/>
              <w:ind w:left="325" w:hanging="426"/>
              <w:rPr>
                <w:rFonts w:ascii="Avenir LT Std 45 Book" w:eastAsia="Times New Roman" w:hAnsi="Avenir LT Std 45 Book" w:cs="Arial"/>
                <w:b w:val="0"/>
                <w:bCs/>
                <w:color w:val="31849B" w:themeColor="accent5" w:themeShade="BF"/>
                <w:sz w:val="24"/>
                <w:szCs w:val="24"/>
                <w:lang w:val="fr-CA" w:eastAsia="fr-CA"/>
              </w:rPr>
            </w:pPr>
            <w:hyperlink r:id="rId136" w:history="1">
              <w:r w:rsidR="00E96134" w:rsidRPr="00CA01F3">
                <w:rPr>
                  <w:rStyle w:val="Lienhypertexte"/>
                  <w:rFonts w:ascii="Avenir LT Std 45 Book" w:eastAsia="Times New Roman" w:hAnsi="Avenir LT Std 45 Book" w:cs="Arial"/>
                  <w:b w:val="0"/>
                  <w:bCs/>
                  <w:color w:val="31849B" w:themeColor="accent5" w:themeShade="BF"/>
                  <w:sz w:val="24"/>
                  <w:szCs w:val="24"/>
                  <w:lang w:val="fr-CA" w:eastAsia="fr-CA"/>
                </w:rPr>
                <w:t>Restrictions pour t</w:t>
              </w:r>
              <w:r w:rsidR="007C417A" w:rsidRPr="00CA01F3">
                <w:rPr>
                  <w:rStyle w:val="Lienhypertexte"/>
                  <w:rFonts w:ascii="Avenir LT Std 45 Book" w:eastAsia="Times New Roman" w:hAnsi="Avenir LT Std 45 Book" w:cs="Arial"/>
                  <w:b w:val="0"/>
                  <w:bCs/>
                  <w:color w:val="31849B" w:themeColor="accent5" w:themeShade="BF"/>
                  <w:sz w:val="24"/>
                  <w:szCs w:val="24"/>
                  <w:lang w:val="fr-CA" w:eastAsia="fr-CA"/>
                </w:rPr>
                <w:t>raversiers et navires à passagers commerciaux de plus de 12 passagers </w:t>
              </w:r>
            </w:hyperlink>
            <w:r w:rsidR="007C417A" w:rsidRPr="00CA01F3">
              <w:rPr>
                <w:rFonts w:ascii="Avenir LT Std 45 Book" w:eastAsia="Times New Roman" w:hAnsi="Avenir LT Std 45 Book" w:cs="Arial"/>
                <w:b w:val="0"/>
                <w:bCs/>
                <w:color w:val="31849B" w:themeColor="accent5" w:themeShade="BF"/>
                <w:sz w:val="24"/>
                <w:szCs w:val="24"/>
                <w:lang w:val="fr-CA" w:eastAsia="fr-CA"/>
              </w:rPr>
              <w:t xml:space="preserve">: </w:t>
            </w:r>
          </w:p>
          <w:p w14:paraId="5E337D49" w14:textId="0BC844CE" w:rsidR="00E96134" w:rsidRPr="00CA01F3" w:rsidRDefault="007C417A" w:rsidP="00E96134">
            <w:pPr>
              <w:pStyle w:val="Subtitlelevel1"/>
              <w:tabs>
                <w:tab w:val="left" w:pos="325"/>
              </w:tabs>
              <w:spacing w:before="60" w:after="0"/>
              <w:ind w:left="325"/>
              <w:rPr>
                <w:rFonts w:ascii="Avenir LT Std 45 Book" w:eastAsia="Times New Roman" w:hAnsi="Avenir LT Std 45 Book" w:cs="Arial"/>
                <w:b w:val="0"/>
                <w:bCs/>
                <w:color w:val="auto"/>
                <w:sz w:val="24"/>
                <w:szCs w:val="24"/>
                <w:lang w:val="fr-CA" w:eastAsia="fr-CA"/>
              </w:rPr>
            </w:pPr>
            <w:r w:rsidRPr="00CA01F3">
              <w:rPr>
                <w:rFonts w:ascii="Avenir LT Std 45 Book" w:eastAsia="Times New Roman" w:hAnsi="Avenir LT Std 45 Book" w:cstheme="majorHAnsi"/>
                <w:b w:val="0"/>
                <w:color w:val="auto"/>
                <w:sz w:val="24"/>
                <w:szCs w:val="24"/>
                <w:lang w:val="fr-CA"/>
              </w:rPr>
              <w:t>•</w:t>
            </w:r>
            <w:r w:rsidR="001C3874" w:rsidRPr="00CA01F3">
              <w:rPr>
                <w:rFonts w:ascii="Avenir LT Std 45 Book" w:eastAsia="Times New Roman" w:hAnsi="Avenir LT Std 45 Book" w:cs="Arial"/>
                <w:b w:val="0"/>
                <w:bCs/>
                <w:color w:val="auto"/>
                <w:sz w:val="24"/>
                <w:szCs w:val="24"/>
                <w:lang w:val="fr-CA" w:eastAsia="fr-CA"/>
              </w:rPr>
              <w:t>Réduction d</w:t>
            </w:r>
            <w:r w:rsidRPr="00CA01F3">
              <w:rPr>
                <w:rFonts w:ascii="Avenir LT Std 45 Book" w:eastAsia="Times New Roman" w:hAnsi="Avenir LT Std 45 Book" w:cs="Arial"/>
                <w:b w:val="0"/>
                <w:bCs/>
                <w:color w:val="auto"/>
                <w:sz w:val="24"/>
                <w:szCs w:val="24"/>
                <w:lang w:val="fr-CA" w:eastAsia="fr-CA"/>
              </w:rPr>
              <w:t>e 50% du nombre maximal de passagers pouvant être transportés par les traversiers d’une capacité de plus de 12 passagers</w:t>
            </w:r>
            <w:r w:rsidR="00E96134" w:rsidRPr="00CA01F3">
              <w:rPr>
                <w:rFonts w:ascii="Avenir LT Std 45 Book" w:eastAsia="Times New Roman" w:hAnsi="Avenir LT Std 45 Book" w:cs="Arial"/>
                <w:b w:val="0"/>
                <w:bCs/>
                <w:color w:val="auto"/>
                <w:sz w:val="24"/>
                <w:szCs w:val="24"/>
                <w:lang w:val="fr-CA" w:eastAsia="fr-CA"/>
              </w:rPr>
              <w:t xml:space="preserve"> et adoption obligatoire de méthodes minimisant les risques de propagation du virus, comme en demandant aux passagers de rester à bord de leur véhicule. (En vigueur : 13 avril).</w:t>
            </w:r>
          </w:p>
          <w:p w14:paraId="37304E76" w14:textId="77189992" w:rsidR="001C3874" w:rsidRPr="00CA01F3" w:rsidRDefault="007C417A" w:rsidP="007C417A">
            <w:pPr>
              <w:pStyle w:val="Subtitlelevel1"/>
              <w:tabs>
                <w:tab w:val="left" w:pos="325"/>
              </w:tabs>
              <w:spacing w:before="60" w:after="0"/>
              <w:ind w:left="325"/>
              <w:rPr>
                <w:rFonts w:ascii="Avenir LT Std 45 Book" w:eastAsia="Times New Roman" w:hAnsi="Avenir LT Std 45 Book" w:cs="Arial"/>
                <w:b w:val="0"/>
                <w:bCs/>
                <w:color w:val="auto"/>
                <w:sz w:val="24"/>
                <w:szCs w:val="24"/>
                <w:lang w:val="fr-CA" w:eastAsia="fr-CA"/>
              </w:rPr>
            </w:pPr>
            <w:r w:rsidRPr="00CA01F3">
              <w:rPr>
                <w:rFonts w:ascii="Avenir LT Std 45 Book" w:eastAsia="Times New Roman" w:hAnsi="Avenir LT Std 45 Book" w:cstheme="majorHAnsi"/>
                <w:b w:val="0"/>
                <w:color w:val="auto"/>
                <w:sz w:val="24"/>
                <w:szCs w:val="24"/>
                <w:lang w:val="fr-CA"/>
              </w:rPr>
              <w:t>•</w:t>
            </w:r>
            <w:r w:rsidRPr="00CA01F3">
              <w:rPr>
                <w:rFonts w:ascii="Avenir LT Std 45 Book" w:eastAsia="Times New Roman" w:hAnsi="Avenir LT Std 45 Book" w:cs="Arial"/>
                <w:b w:val="0"/>
                <w:bCs/>
                <w:color w:val="auto"/>
                <w:sz w:val="24"/>
                <w:szCs w:val="24"/>
                <w:lang w:val="fr-CA" w:eastAsia="fr-CA"/>
              </w:rPr>
              <w:t>Interdiction d’exploiter un navire commercial d’une capacité de 12 passagers pour mener des activités non essentielles.</w:t>
            </w:r>
            <w:r w:rsidR="00E96134" w:rsidRPr="00CA01F3">
              <w:rPr>
                <w:rFonts w:ascii="Avenir LT Std 45 Book" w:eastAsia="Times New Roman" w:hAnsi="Avenir LT Std 45 Book" w:cs="Arial"/>
                <w:b w:val="0"/>
                <w:bCs/>
                <w:color w:val="auto"/>
                <w:sz w:val="24"/>
                <w:szCs w:val="24"/>
                <w:lang w:val="fr-CA" w:eastAsia="fr-CA"/>
              </w:rPr>
              <w:t xml:space="preserve"> Sont exemptés : les embarcations de plaisance, les bateaux de pêche</w:t>
            </w:r>
            <w:r w:rsidR="0026730B" w:rsidRPr="00CA01F3">
              <w:rPr>
                <w:rFonts w:ascii="Avenir LT Std 45 Book" w:eastAsia="Times New Roman" w:hAnsi="Avenir LT Std 45 Book" w:cs="Arial"/>
                <w:b w:val="0"/>
                <w:bCs/>
                <w:color w:val="auto"/>
                <w:sz w:val="24"/>
                <w:szCs w:val="24"/>
                <w:lang w:val="fr-CA" w:eastAsia="fr-CA"/>
              </w:rPr>
              <w:t>, les navires-hôpitaux</w:t>
            </w:r>
            <w:r w:rsidR="00E96134" w:rsidRPr="00CA01F3">
              <w:rPr>
                <w:rFonts w:ascii="Avenir LT Std 45 Book" w:eastAsia="Times New Roman" w:hAnsi="Avenir LT Std 45 Book" w:cs="Arial"/>
                <w:b w:val="0"/>
                <w:bCs/>
                <w:color w:val="auto"/>
                <w:sz w:val="24"/>
                <w:szCs w:val="24"/>
                <w:lang w:val="fr-CA" w:eastAsia="fr-CA"/>
              </w:rPr>
              <w:t xml:space="preserve"> et autres navires commerciaux qui jouent un rôle dans la chaîne d'approvisionnement du pays. </w:t>
            </w:r>
            <w:r w:rsidRPr="00CA01F3">
              <w:rPr>
                <w:rFonts w:ascii="Avenir LT Std 45 Book" w:eastAsia="Times New Roman" w:hAnsi="Avenir LT Std 45 Book" w:cs="Arial"/>
                <w:b w:val="0"/>
                <w:bCs/>
                <w:color w:val="auto"/>
                <w:sz w:val="24"/>
                <w:szCs w:val="24"/>
                <w:lang w:val="fr-CA" w:eastAsia="fr-CA"/>
              </w:rPr>
              <w:t xml:space="preserve">(En vigueur jusqu’au 30 juin).  </w:t>
            </w:r>
          </w:p>
          <w:p w14:paraId="7FCD5653" w14:textId="0763B98C" w:rsidR="007C417A" w:rsidRPr="00CA01F3" w:rsidRDefault="007C417A" w:rsidP="007C417A">
            <w:pPr>
              <w:pStyle w:val="Subtitlelevel1"/>
              <w:tabs>
                <w:tab w:val="left" w:pos="325"/>
              </w:tabs>
              <w:spacing w:before="60" w:after="0"/>
              <w:ind w:left="325"/>
              <w:rPr>
                <w:rFonts w:ascii="Avenir LT Std 45 Book" w:eastAsia="Times New Roman" w:hAnsi="Avenir LT Std 45 Book" w:cs="Arial"/>
                <w:b w:val="0"/>
                <w:bCs/>
                <w:color w:val="auto"/>
                <w:sz w:val="24"/>
                <w:szCs w:val="24"/>
                <w:lang w:val="fr-CA" w:eastAsia="fr-CA"/>
              </w:rPr>
            </w:pPr>
            <w:r w:rsidRPr="00CA01F3">
              <w:rPr>
                <w:rFonts w:ascii="Avenir LT Std 45 Book" w:eastAsia="Times New Roman" w:hAnsi="Avenir LT Std 45 Book" w:cstheme="majorHAnsi"/>
                <w:b w:val="0"/>
                <w:color w:val="auto"/>
                <w:sz w:val="24"/>
                <w:szCs w:val="24"/>
                <w:lang w:val="fr-CA"/>
              </w:rPr>
              <w:lastRenderedPageBreak/>
              <w:t>•</w:t>
            </w:r>
            <w:r w:rsidRPr="00CA01F3">
              <w:rPr>
                <w:rFonts w:ascii="Avenir LT Std 45 Book" w:eastAsia="Times New Roman" w:hAnsi="Avenir LT Std 45 Book" w:cs="Arial"/>
                <w:b w:val="0"/>
                <w:bCs/>
                <w:color w:val="auto"/>
                <w:sz w:val="24"/>
                <w:szCs w:val="24"/>
                <w:lang w:val="fr-CA" w:eastAsia="fr-CA"/>
              </w:rPr>
              <w:t>Navires de croisière canadien</w:t>
            </w:r>
            <w:r w:rsidR="00F56FB7">
              <w:rPr>
                <w:rFonts w:ascii="Avenir LT Std 45 Book" w:eastAsia="Times New Roman" w:hAnsi="Avenir LT Std 45 Book" w:cs="Arial"/>
                <w:b w:val="0"/>
                <w:bCs/>
                <w:color w:val="auto"/>
                <w:sz w:val="24"/>
                <w:szCs w:val="24"/>
                <w:lang w:val="fr-CA" w:eastAsia="fr-CA"/>
              </w:rPr>
              <w:t>s</w:t>
            </w:r>
            <w:r w:rsidRPr="00CA01F3">
              <w:rPr>
                <w:rFonts w:ascii="Avenir LT Std 45 Book" w:eastAsia="Times New Roman" w:hAnsi="Avenir LT Std 45 Book" w:cs="Arial"/>
                <w:b w:val="0"/>
                <w:bCs/>
                <w:color w:val="auto"/>
                <w:sz w:val="24"/>
                <w:szCs w:val="24"/>
                <w:lang w:val="fr-CA" w:eastAsia="fr-CA"/>
              </w:rPr>
              <w:t xml:space="preserve"> ne peuvent s’amarrer, circuler ou transiter en eaux arctiques canadiennes. (En vigueur jusqu’au 31 octobre 2020). </w:t>
            </w:r>
            <w:r w:rsidR="00E96134" w:rsidRPr="00CA01F3">
              <w:rPr>
                <w:rFonts w:ascii="Avenir LT Std 45 Book" w:eastAsia="Times New Roman" w:hAnsi="Avenir LT Std 45 Book" w:cs="Arial"/>
                <w:b w:val="0"/>
                <w:bCs/>
                <w:color w:val="auto"/>
                <w:sz w:val="24"/>
                <w:szCs w:val="24"/>
                <w:lang w:val="fr-CA" w:eastAsia="fr-CA"/>
              </w:rPr>
              <w:t>(TC)</w:t>
            </w:r>
          </w:p>
          <w:p w14:paraId="2B047E30" w14:textId="77777777" w:rsidR="007C417A" w:rsidRPr="00CA01F3" w:rsidRDefault="007C417A" w:rsidP="007C417A">
            <w:pPr>
              <w:pStyle w:val="Subtitlelevel1"/>
              <w:spacing w:before="60" w:after="0"/>
              <w:ind w:left="-101"/>
              <w:rPr>
                <w:rFonts w:ascii="Avenir LT Std 45 Book" w:eastAsia="Times New Roman" w:hAnsi="Avenir LT Std 45 Book" w:cs="Arial"/>
                <w:b w:val="0"/>
                <w:bCs/>
                <w:color w:val="auto"/>
                <w:sz w:val="24"/>
                <w:szCs w:val="24"/>
                <w:lang w:val="fr-CA" w:eastAsia="fr-CA"/>
              </w:rPr>
            </w:pPr>
          </w:p>
          <w:p w14:paraId="56CBD0B6" w14:textId="77777777" w:rsidR="009A6D97" w:rsidRPr="00CA01F3" w:rsidRDefault="009A6D97" w:rsidP="009A6D97">
            <w:pPr>
              <w:pStyle w:val="Subtitlelevel1"/>
              <w:spacing w:before="60" w:after="60"/>
              <w:rPr>
                <w:rFonts w:ascii="Avenir LT Std 45 Book" w:eastAsia="Times New Roman" w:hAnsi="Avenir LT Std 45 Book" w:cstheme="majorHAnsi"/>
                <w:b w:val="0"/>
                <w:color w:val="auto"/>
                <w:sz w:val="24"/>
                <w:szCs w:val="24"/>
                <w:lang w:val="fr-CA"/>
              </w:rPr>
            </w:pPr>
          </w:p>
          <w:p w14:paraId="3139166A" w14:textId="77777777" w:rsidR="006647AE" w:rsidRPr="00CA01F3" w:rsidRDefault="006647AE" w:rsidP="006647AE">
            <w:pPr>
              <w:pStyle w:val="Subtitlelevel1"/>
              <w:spacing w:before="60" w:after="60"/>
              <w:ind w:left="183" w:hanging="284"/>
              <w:rPr>
                <w:rFonts w:ascii="Avenir LT Std 45 Book" w:eastAsia="Times New Roman" w:hAnsi="Avenir LT Std 45 Book" w:cstheme="majorHAnsi"/>
                <w:b w:val="0"/>
                <w:color w:val="auto"/>
                <w:sz w:val="24"/>
                <w:szCs w:val="24"/>
                <w:lang w:val="fr-CA"/>
              </w:rPr>
            </w:pPr>
          </w:p>
          <w:p w14:paraId="18E96507" w14:textId="4CA42530" w:rsidR="00FD1D5E" w:rsidRPr="00CA01F3" w:rsidRDefault="00FD1D5E" w:rsidP="006647AE">
            <w:pPr>
              <w:pStyle w:val="Subtitlelevel1"/>
              <w:spacing w:before="60" w:after="60"/>
              <w:ind w:left="183" w:hanging="284"/>
              <w:rPr>
                <w:rFonts w:ascii="Avenir LT Std 45 Book" w:eastAsia="Times New Roman" w:hAnsi="Avenir LT Std 45 Book" w:cstheme="majorHAnsi"/>
                <w:b w:val="0"/>
                <w:bCs/>
                <w:color w:val="auto"/>
                <w:sz w:val="24"/>
                <w:szCs w:val="24"/>
                <w:lang w:val="fr-CA"/>
              </w:rPr>
            </w:pPr>
          </w:p>
        </w:tc>
        <w:tc>
          <w:tcPr>
            <w:tcW w:w="1070" w:type="pct"/>
            <w:tcBorders>
              <w:top w:val="single" w:sz="4" w:space="0" w:color="auto"/>
              <w:bottom w:val="single" w:sz="4" w:space="0" w:color="auto"/>
            </w:tcBorders>
          </w:tcPr>
          <w:p w14:paraId="4A7C8826" w14:textId="23498383" w:rsidR="00951C55" w:rsidRPr="00CA01F3" w:rsidRDefault="00951C55" w:rsidP="00951C55">
            <w:pPr>
              <w:pStyle w:val="Subtitlelevel1"/>
              <w:tabs>
                <w:tab w:val="left" w:pos="321"/>
              </w:tabs>
              <w:spacing w:before="60" w:after="60"/>
              <w:rPr>
                <w:rFonts w:ascii="Avenir LT Std 45 Book" w:eastAsia="Times New Roman" w:hAnsi="Avenir LT Std 45 Book" w:cstheme="majorHAnsi"/>
                <w:b w:val="0"/>
                <w:color w:val="auto"/>
                <w:sz w:val="24"/>
                <w:szCs w:val="24"/>
                <w:lang w:val="fr-CA"/>
              </w:rPr>
            </w:pPr>
            <w:r w:rsidRPr="00CA01F3">
              <w:rPr>
                <w:rFonts w:ascii="Avenir LT Std 45 Book" w:hAnsi="Avenir LT Std 45 Book"/>
                <w:sz w:val="24"/>
                <w:szCs w:val="24"/>
                <w:lang w:val="fr-CA"/>
              </w:rPr>
              <w:lastRenderedPageBreak/>
              <w:t xml:space="preserve">ÉQUIPEMENT MÉDICAL </w:t>
            </w:r>
          </w:p>
          <w:p w14:paraId="1FF426E2" w14:textId="112446E8" w:rsidR="00AF3849" w:rsidRPr="00CA01F3" w:rsidRDefault="001D70C6" w:rsidP="006D4692">
            <w:pPr>
              <w:pStyle w:val="Subtitlelevel1"/>
              <w:numPr>
                <w:ilvl w:val="0"/>
                <w:numId w:val="12"/>
              </w:numPr>
              <w:spacing w:before="60" w:after="60"/>
              <w:ind w:left="352" w:hanging="352"/>
              <w:rPr>
                <w:rFonts w:ascii="Avenir LT Std 45 Book" w:eastAsia="Times New Roman" w:hAnsi="Avenir LT Std 45 Book" w:cstheme="majorHAnsi"/>
                <w:b w:val="0"/>
                <w:bCs/>
                <w:color w:val="auto"/>
                <w:sz w:val="24"/>
                <w:szCs w:val="24"/>
                <w:lang w:val="fr-CA"/>
              </w:rPr>
            </w:pPr>
            <w:hyperlink r:id="rId137" w:history="1">
              <w:r w:rsidR="00AF3849" w:rsidRPr="00CA01F3">
                <w:rPr>
                  <w:rStyle w:val="Lienhypertexte"/>
                  <w:rFonts w:ascii="Avenir LT Std 45 Book" w:eastAsia="Times New Roman" w:hAnsi="Avenir LT Std 45 Book" w:cstheme="majorHAnsi"/>
                  <w:b w:val="0"/>
                  <w:bCs/>
                  <w:color w:val="31849B" w:themeColor="accent5" w:themeShade="BF"/>
                  <w:sz w:val="24"/>
                  <w:szCs w:val="24"/>
                  <w:lang w:val="fr-CA"/>
                </w:rPr>
                <w:t>500M$ - Soutien aux provinces et territoires</w:t>
              </w:r>
            </w:hyperlink>
            <w:r w:rsidR="00AF3849" w:rsidRPr="00CA01F3">
              <w:rPr>
                <w:rFonts w:ascii="Avenir LT Std 45 Book" w:eastAsia="Times New Roman" w:hAnsi="Avenir LT Std 45 Book" w:cstheme="majorHAnsi"/>
                <w:b w:val="0"/>
                <w:bCs/>
                <w:color w:val="31849B" w:themeColor="accent5" w:themeShade="BF"/>
                <w:sz w:val="24"/>
                <w:szCs w:val="24"/>
                <w:lang w:val="fr-CA"/>
              </w:rPr>
              <w:t xml:space="preserve"> </w:t>
            </w:r>
            <w:r w:rsidR="00AF3849" w:rsidRPr="00CA01F3">
              <w:rPr>
                <w:rFonts w:ascii="Avenir LT Std 45 Book" w:eastAsia="Times New Roman" w:hAnsi="Avenir LT Std 45 Book" w:cstheme="majorHAnsi"/>
                <w:b w:val="0"/>
                <w:bCs/>
                <w:color w:val="auto"/>
                <w:sz w:val="24"/>
                <w:szCs w:val="24"/>
                <w:lang w:val="fr-CA"/>
              </w:rPr>
              <w:t xml:space="preserve">davantage la préparation en matière de santé publique dans leur réponse au COVID-19 (dépistage, à acheter de l’équipement et à améliorer les activités de surveillance et de contrôle). </w:t>
            </w:r>
            <w:r w:rsidR="006177DF" w:rsidRPr="00CA01F3">
              <w:rPr>
                <w:rFonts w:ascii="Avenir LT Std 45 Book" w:eastAsia="Times New Roman" w:hAnsi="Avenir LT Std 45 Book" w:cstheme="majorHAnsi"/>
                <w:b w:val="0"/>
                <w:bCs/>
                <w:color w:val="auto"/>
                <w:sz w:val="24"/>
                <w:szCs w:val="24"/>
                <w:lang w:val="fr-CA"/>
              </w:rPr>
              <w:t>(SC)</w:t>
            </w:r>
          </w:p>
          <w:p w14:paraId="79F9644C" w14:textId="77777777" w:rsidR="00951C55" w:rsidRPr="00CA01F3" w:rsidRDefault="001D70C6" w:rsidP="006D4692">
            <w:pPr>
              <w:pStyle w:val="Subtitlelevel1"/>
              <w:numPr>
                <w:ilvl w:val="0"/>
                <w:numId w:val="12"/>
              </w:numPr>
              <w:spacing w:before="60" w:after="60"/>
              <w:ind w:left="352" w:hanging="352"/>
              <w:rPr>
                <w:rFonts w:ascii="Avenir LT Std 45 Book" w:eastAsia="Times New Roman" w:hAnsi="Avenir LT Std 45 Book" w:cstheme="majorHAnsi"/>
                <w:b w:val="0"/>
                <w:bCs/>
                <w:color w:val="auto"/>
                <w:sz w:val="24"/>
                <w:szCs w:val="24"/>
                <w:lang w:val="fr-CA"/>
              </w:rPr>
            </w:pPr>
            <w:hyperlink r:id="rId138" w:history="1">
              <w:r w:rsidR="00AF3849" w:rsidRPr="00CA01F3">
                <w:rPr>
                  <w:rStyle w:val="Lienhypertexte"/>
                  <w:rFonts w:ascii="Avenir LT Std 45 Book" w:eastAsia="Times New Roman" w:hAnsi="Avenir LT Std 45 Book" w:cstheme="majorHAnsi"/>
                  <w:b w:val="0"/>
                  <w:bCs/>
                  <w:color w:val="31849B" w:themeColor="accent5" w:themeShade="BF"/>
                  <w:sz w:val="24"/>
                  <w:szCs w:val="24"/>
                  <w:lang w:val="fr-CA"/>
                </w:rPr>
                <w:t>100M$ - Renforcer la surveillance, l’augmentation des tests au Laboratoire national de microbiologie</w:t>
              </w:r>
            </w:hyperlink>
            <w:r w:rsidR="00AF3849" w:rsidRPr="00CA01F3">
              <w:rPr>
                <w:rFonts w:ascii="Avenir LT Std 45 Book" w:eastAsia="Times New Roman" w:hAnsi="Avenir LT Std 45 Book" w:cstheme="majorHAnsi"/>
                <w:b w:val="0"/>
                <w:bCs/>
                <w:color w:val="31849B" w:themeColor="accent5" w:themeShade="BF"/>
                <w:sz w:val="24"/>
                <w:szCs w:val="24"/>
                <w:lang w:val="fr-CA"/>
              </w:rPr>
              <w:t xml:space="preserve"> </w:t>
            </w:r>
            <w:r w:rsidR="00AF3849" w:rsidRPr="00CA01F3">
              <w:rPr>
                <w:rFonts w:ascii="Avenir LT Std 45 Book" w:eastAsia="Times New Roman" w:hAnsi="Avenir LT Std 45 Book" w:cstheme="majorHAnsi"/>
                <w:b w:val="0"/>
                <w:bCs/>
                <w:color w:val="auto"/>
                <w:sz w:val="24"/>
                <w:szCs w:val="24"/>
                <w:lang w:val="fr-CA"/>
              </w:rPr>
              <w:t>et l’appui continu dans la mise en place de mesures de préparation dans les communautés inuites et des Premières Nations</w:t>
            </w:r>
            <w:r w:rsidR="009A3A50" w:rsidRPr="00CA01F3">
              <w:rPr>
                <w:rFonts w:ascii="Avenir LT Std 45 Book" w:eastAsia="Times New Roman" w:hAnsi="Avenir LT Std 45 Book" w:cstheme="majorHAnsi"/>
                <w:b w:val="0"/>
                <w:bCs/>
                <w:color w:val="auto"/>
                <w:sz w:val="24"/>
                <w:szCs w:val="24"/>
                <w:lang w:val="fr-CA"/>
              </w:rPr>
              <w:t xml:space="preserve"> </w:t>
            </w:r>
            <w:r w:rsidR="00AF3849" w:rsidRPr="00CA01F3">
              <w:rPr>
                <w:rFonts w:ascii="Avenir LT Std 45 Book" w:eastAsia="Times New Roman" w:hAnsi="Avenir LT Std 45 Book" w:cstheme="majorHAnsi"/>
                <w:b w:val="0"/>
                <w:bCs/>
                <w:color w:val="auto"/>
                <w:sz w:val="24"/>
                <w:szCs w:val="24"/>
                <w:lang w:val="fr-CA"/>
              </w:rPr>
              <w:t>(s’ajoute aux 50 millions de dollars déjà été versés pour soutenir la réponse immédiate des services de santé publique).</w:t>
            </w:r>
            <w:r w:rsidR="006177DF" w:rsidRPr="00CA01F3">
              <w:rPr>
                <w:rFonts w:ascii="Avenir LT Std 45 Book" w:eastAsia="Times New Roman" w:hAnsi="Avenir LT Std 45 Book" w:cstheme="majorHAnsi"/>
                <w:b w:val="0"/>
                <w:bCs/>
                <w:color w:val="auto"/>
                <w:sz w:val="24"/>
                <w:szCs w:val="24"/>
                <w:lang w:val="fr-CA"/>
              </w:rPr>
              <w:t xml:space="preserve"> (SC)</w:t>
            </w:r>
            <w:r w:rsidR="00951C55" w:rsidRPr="00CA01F3">
              <w:rPr>
                <w:color w:val="31849B" w:themeColor="accent5" w:themeShade="BF"/>
                <w:lang w:val="fr-CA"/>
              </w:rPr>
              <w:t xml:space="preserve"> </w:t>
            </w:r>
          </w:p>
          <w:p w14:paraId="40A738C7" w14:textId="67927E05" w:rsidR="00951C55" w:rsidRPr="00CA01F3" w:rsidRDefault="001D70C6" w:rsidP="006D4692">
            <w:pPr>
              <w:pStyle w:val="Subtitlelevel1"/>
              <w:numPr>
                <w:ilvl w:val="0"/>
                <w:numId w:val="12"/>
              </w:numPr>
              <w:spacing w:before="60" w:after="60"/>
              <w:ind w:left="352" w:hanging="352"/>
              <w:rPr>
                <w:rFonts w:ascii="Avenir LT Std 45 Book" w:eastAsia="Times New Roman" w:hAnsi="Avenir LT Std 45 Book" w:cstheme="majorHAnsi"/>
                <w:b w:val="0"/>
                <w:bCs/>
                <w:color w:val="auto"/>
                <w:sz w:val="24"/>
                <w:szCs w:val="24"/>
                <w:lang w:val="fr-CA"/>
              </w:rPr>
            </w:pPr>
            <w:hyperlink r:id="rId139" w:history="1">
              <w:r w:rsidR="00951C55" w:rsidRPr="00CA01F3">
                <w:rPr>
                  <w:rStyle w:val="Lienhypertexte"/>
                  <w:rFonts w:ascii="Avenir LT Std 45 Book" w:eastAsia="Times New Roman" w:hAnsi="Avenir LT Std 45 Book" w:cstheme="majorHAnsi"/>
                  <w:b w:val="0"/>
                  <w:bCs/>
                  <w:color w:val="31849B" w:themeColor="accent5" w:themeShade="BF"/>
                  <w:sz w:val="24"/>
                  <w:szCs w:val="24"/>
                  <w:lang w:val="fr-CA"/>
                </w:rPr>
                <w:t>50 M$ - Équipement de protection individuelle</w:t>
              </w:r>
            </w:hyperlink>
            <w:r w:rsidR="00951C55" w:rsidRPr="00CA01F3">
              <w:rPr>
                <w:rFonts w:ascii="Avenir LT Std 45 Book" w:eastAsia="Times New Roman" w:hAnsi="Avenir LT Std 45 Book" w:cstheme="majorHAnsi"/>
                <w:b w:val="0"/>
                <w:bCs/>
                <w:color w:val="auto"/>
                <w:sz w:val="24"/>
                <w:szCs w:val="24"/>
                <w:lang w:val="fr-CA"/>
              </w:rPr>
              <w:t xml:space="preserve"> (masques chirurgicaux, des écrans faciaux et des blouses de contagion) pour les provinces, les territoires et les besoins du gouvernement fédéral.</w:t>
            </w:r>
            <w:r w:rsidR="00951C55" w:rsidRPr="00CA01F3">
              <w:rPr>
                <w:rFonts w:ascii="Avenir LT Std 45 Book" w:hAnsi="Avenir LT Std 45 Book"/>
                <w:b w:val="0"/>
                <w:bCs/>
                <w:lang w:val="fr-CA"/>
              </w:rPr>
              <w:t xml:space="preserve"> </w:t>
            </w:r>
            <w:r w:rsidR="00951C55" w:rsidRPr="00CA01F3">
              <w:rPr>
                <w:rFonts w:ascii="Avenir LT Std 45 Book" w:eastAsia="Times New Roman" w:hAnsi="Avenir LT Std 45 Book" w:cstheme="majorHAnsi"/>
                <w:b w:val="0"/>
                <w:bCs/>
                <w:color w:val="auto"/>
                <w:sz w:val="24"/>
                <w:szCs w:val="24"/>
                <w:lang w:val="fr-CA"/>
              </w:rPr>
              <w:t xml:space="preserve">(ASPC) </w:t>
            </w:r>
          </w:p>
          <w:p w14:paraId="739270E7" w14:textId="77777777" w:rsidR="00810E6F" w:rsidRPr="00CA01F3" w:rsidRDefault="00810E6F" w:rsidP="006D4692">
            <w:pPr>
              <w:pStyle w:val="Subtitlelevel1"/>
              <w:numPr>
                <w:ilvl w:val="0"/>
                <w:numId w:val="12"/>
              </w:numPr>
              <w:tabs>
                <w:tab w:val="left" w:pos="462"/>
              </w:tabs>
              <w:spacing w:before="60" w:after="60"/>
              <w:ind w:left="352" w:hanging="352"/>
              <w:rPr>
                <w:rFonts w:ascii="Avenir LT Std 45 Book" w:eastAsia="Times New Roman" w:hAnsi="Avenir LT Std 45 Book" w:cstheme="majorHAnsi"/>
                <w:b w:val="0"/>
                <w:color w:val="auto"/>
                <w:sz w:val="24"/>
                <w:szCs w:val="24"/>
                <w:lang w:val="fr-CA"/>
              </w:rPr>
            </w:pPr>
            <w:r w:rsidRPr="00CA01F3">
              <w:rPr>
                <w:rFonts w:ascii="Avenir LT Std 45 Book" w:eastAsia="Times New Roman" w:hAnsi="Avenir LT Std 45 Book" w:cstheme="majorHAnsi"/>
                <w:b w:val="0"/>
                <w:color w:val="31849B" w:themeColor="accent5" w:themeShade="BF"/>
                <w:sz w:val="24"/>
                <w:szCs w:val="24"/>
                <w:lang w:val="fr-CA"/>
              </w:rPr>
              <w:t>Signaler une pénurie, prévue ou réelle, de médicaments sur ordonnance pour usage humain au Canada </w:t>
            </w:r>
            <w:r w:rsidRPr="00CA01F3">
              <w:rPr>
                <w:rFonts w:ascii="Avenir LT Std 45 Book" w:eastAsia="Times New Roman" w:hAnsi="Avenir LT Std 45 Book" w:cstheme="majorHAnsi"/>
                <w:b w:val="0"/>
                <w:color w:val="auto"/>
                <w:sz w:val="24"/>
                <w:szCs w:val="24"/>
                <w:lang w:val="fr-CA"/>
              </w:rPr>
              <w:t xml:space="preserve">: </w:t>
            </w:r>
            <w:hyperlink r:id="rId140" w:history="1">
              <w:r w:rsidRPr="00CA01F3">
                <w:rPr>
                  <w:rStyle w:val="Lienhypertexte"/>
                  <w:rFonts w:ascii="Avenir LT Std 45 Book" w:eastAsia="Times New Roman" w:hAnsi="Avenir LT Std 45 Book" w:cstheme="majorHAnsi"/>
                  <w:b w:val="0"/>
                  <w:sz w:val="24"/>
                  <w:szCs w:val="24"/>
                  <w:lang w:val="fr-CA"/>
                </w:rPr>
                <w:t>Pénuries de médicaments Canada</w:t>
              </w:r>
            </w:hyperlink>
            <w:r w:rsidRPr="00CA01F3">
              <w:rPr>
                <w:rFonts w:ascii="Avenir LT Std 45 Book" w:eastAsia="Times New Roman" w:hAnsi="Avenir LT Std 45 Book" w:cstheme="majorHAnsi"/>
                <w:b w:val="0"/>
                <w:color w:val="auto"/>
                <w:sz w:val="24"/>
                <w:szCs w:val="24"/>
                <w:lang w:val="fr-CA"/>
              </w:rPr>
              <w:t>. (SC)</w:t>
            </w:r>
          </w:p>
          <w:p w14:paraId="5402322C" w14:textId="77777777" w:rsidR="00810E6F" w:rsidRPr="00CA01F3" w:rsidRDefault="001D70C6" w:rsidP="006D4692">
            <w:pPr>
              <w:pStyle w:val="Subtitlelevel1"/>
              <w:numPr>
                <w:ilvl w:val="0"/>
                <w:numId w:val="12"/>
              </w:numPr>
              <w:spacing w:before="60" w:after="60"/>
              <w:ind w:left="352" w:hanging="352"/>
              <w:rPr>
                <w:rFonts w:ascii="Avenir LT Std 45 Book" w:eastAsia="Times New Roman" w:hAnsi="Avenir LT Std 45 Book" w:cstheme="majorHAnsi"/>
                <w:b w:val="0"/>
                <w:bCs/>
                <w:color w:val="auto"/>
                <w:sz w:val="24"/>
                <w:szCs w:val="24"/>
                <w:lang w:val="fr-CA"/>
              </w:rPr>
            </w:pPr>
            <w:hyperlink r:id="rId141" w:history="1">
              <w:r w:rsidR="00810E6F" w:rsidRPr="00CA01F3">
                <w:rPr>
                  <w:rStyle w:val="Lienhypertexte"/>
                  <w:rFonts w:ascii="Avenir LT Std 45 Book" w:eastAsia="Times New Roman" w:hAnsi="Avenir LT Std 45 Book" w:cstheme="majorHAnsi"/>
                  <w:b w:val="0"/>
                  <w:color w:val="31849B" w:themeColor="accent5" w:themeShade="BF"/>
                  <w:sz w:val="24"/>
                  <w:szCs w:val="24"/>
                  <w:lang w:val="fr-CA"/>
                </w:rPr>
                <w:t>Demande d'approbation accélérée pour les dispositifs médicaux, produits</w:t>
              </w:r>
              <w:r w:rsidR="00810E6F" w:rsidRPr="00CA01F3">
                <w:rPr>
                  <w:rStyle w:val="Lienhypertexte"/>
                  <w:rFonts w:ascii="Avenir LT Std 45 Book" w:hAnsi="Avenir LT Std 45 Book"/>
                  <w:b w:val="0"/>
                  <w:color w:val="31849B" w:themeColor="accent5" w:themeShade="BF"/>
                  <w:sz w:val="24"/>
                  <w:szCs w:val="24"/>
                  <w:lang w:val="fr-CA"/>
                </w:rPr>
                <w:t xml:space="preserve"> sanitaires et médicaux</w:t>
              </w:r>
            </w:hyperlink>
            <w:r w:rsidR="00810E6F" w:rsidRPr="00CA01F3">
              <w:rPr>
                <w:rFonts w:ascii="Avenir LT Std 45 Book" w:eastAsia="Times New Roman" w:hAnsi="Avenir LT Std 45 Book" w:cstheme="majorHAnsi"/>
                <w:b w:val="0"/>
                <w:color w:val="auto"/>
                <w:sz w:val="24"/>
                <w:szCs w:val="24"/>
                <w:lang w:val="fr-CA"/>
              </w:rPr>
              <w:t xml:space="preserve">  (gels antiseptiques, tests de dépistage de la COVID-19, sarraus, de masques et d'écouvillons, médicaments) (SC) : </w:t>
            </w:r>
          </w:p>
          <w:p w14:paraId="734B9D52" w14:textId="77777777" w:rsidR="00810E6F" w:rsidRPr="00CA01F3" w:rsidRDefault="00810E6F" w:rsidP="006D4692">
            <w:pPr>
              <w:pStyle w:val="Subtitlelevel1"/>
              <w:tabs>
                <w:tab w:val="left" w:pos="462"/>
              </w:tabs>
              <w:spacing w:before="60" w:after="60"/>
              <w:ind w:left="352"/>
              <w:rPr>
                <w:rFonts w:ascii="Avenir LT Std 45 Book" w:eastAsia="Times New Roman" w:hAnsi="Avenir LT Std 45 Book" w:cstheme="majorHAnsi"/>
                <w:b w:val="0"/>
                <w:color w:val="auto"/>
                <w:sz w:val="24"/>
                <w:szCs w:val="24"/>
                <w:lang w:val="fr-CA"/>
              </w:rPr>
            </w:pPr>
            <w:r w:rsidRPr="00CA01F3">
              <w:rPr>
                <w:rFonts w:ascii="Avenir LT Std 45 Book" w:eastAsia="Times New Roman" w:hAnsi="Avenir LT Std 45 Book" w:cstheme="majorHAnsi"/>
                <w:b w:val="0"/>
                <w:color w:val="auto"/>
                <w:sz w:val="24"/>
                <w:szCs w:val="24"/>
                <w:lang w:val="fr-CA"/>
              </w:rPr>
              <w:t xml:space="preserve">•médicaments pharmaceutiques :  </w:t>
            </w:r>
            <w:hyperlink r:id="rId142" w:history="1">
              <w:r w:rsidRPr="00CA01F3">
                <w:rPr>
                  <w:rStyle w:val="Lienhypertexte"/>
                  <w:rFonts w:ascii="Avenir LT Std 45 Book" w:eastAsia="Times New Roman" w:hAnsi="Avenir LT Std 45 Book" w:cstheme="majorHAnsi"/>
                  <w:b w:val="0"/>
                  <w:sz w:val="24"/>
                  <w:szCs w:val="24"/>
                  <w:lang w:val="fr-CA"/>
                </w:rPr>
                <w:t>OCT_BEC_Enquiries_Enquetes@hc-sc.gc.ca</w:t>
              </w:r>
            </w:hyperlink>
          </w:p>
          <w:p w14:paraId="36DF3CBD" w14:textId="77777777" w:rsidR="00810E6F" w:rsidRPr="00CA01F3" w:rsidRDefault="00810E6F" w:rsidP="006D4692">
            <w:pPr>
              <w:pStyle w:val="Subtitlelevel1"/>
              <w:tabs>
                <w:tab w:val="left" w:pos="462"/>
              </w:tabs>
              <w:spacing w:before="60" w:after="60"/>
              <w:ind w:left="352"/>
              <w:rPr>
                <w:rFonts w:ascii="Avenir LT Std 45 Book" w:eastAsia="Times New Roman" w:hAnsi="Avenir LT Std 45 Book" w:cstheme="majorHAnsi"/>
                <w:b w:val="0"/>
                <w:color w:val="auto"/>
                <w:sz w:val="24"/>
                <w:szCs w:val="24"/>
                <w:lang w:val="fr-CA"/>
              </w:rPr>
            </w:pPr>
            <w:r w:rsidRPr="00CA01F3">
              <w:rPr>
                <w:rFonts w:ascii="Avenir LT Std 45 Book" w:eastAsia="Times New Roman" w:hAnsi="Avenir LT Std 45 Book" w:cstheme="majorHAnsi"/>
                <w:b w:val="0"/>
                <w:color w:val="auto"/>
                <w:sz w:val="24"/>
                <w:szCs w:val="24"/>
                <w:lang w:val="fr-CA"/>
              </w:rPr>
              <w:t xml:space="preserve">•essai utilisant des produits biologiques ou radiopharmaceutiques : </w:t>
            </w:r>
            <w:hyperlink r:id="rId143" w:history="1">
              <w:r w:rsidRPr="00CA01F3">
                <w:rPr>
                  <w:rStyle w:val="Lienhypertexte"/>
                  <w:rFonts w:ascii="Avenir LT Std 45 Book" w:eastAsia="Times New Roman" w:hAnsi="Avenir LT Std 45 Book" w:cstheme="majorHAnsi"/>
                  <w:b w:val="0"/>
                  <w:sz w:val="24"/>
                  <w:szCs w:val="24"/>
                  <w:lang w:val="fr-CA"/>
                </w:rPr>
                <w:t>hc.bgtd.dgo.enquiries.sc@canada.ca</w:t>
              </w:r>
            </w:hyperlink>
          </w:p>
          <w:p w14:paraId="2D29F282" w14:textId="77777777" w:rsidR="00810E6F" w:rsidRPr="00CA01F3" w:rsidRDefault="00810E6F" w:rsidP="006D4692">
            <w:pPr>
              <w:pStyle w:val="Subtitlelevel1"/>
              <w:tabs>
                <w:tab w:val="left" w:pos="462"/>
              </w:tabs>
              <w:spacing w:before="60" w:after="60"/>
              <w:ind w:left="352"/>
              <w:rPr>
                <w:rFonts w:ascii="Avenir LT Std 45 Book" w:eastAsia="Times New Roman" w:hAnsi="Avenir LT Std 45 Book" w:cstheme="majorHAnsi"/>
                <w:b w:val="0"/>
                <w:color w:val="auto"/>
                <w:sz w:val="24"/>
                <w:szCs w:val="24"/>
                <w:lang w:val="fr-CA"/>
              </w:rPr>
            </w:pPr>
            <w:r w:rsidRPr="00CA01F3">
              <w:rPr>
                <w:rFonts w:ascii="Avenir LT Std 45 Book" w:eastAsia="Times New Roman" w:hAnsi="Avenir LT Std 45 Book" w:cstheme="majorHAnsi"/>
                <w:b w:val="0"/>
                <w:color w:val="auto"/>
                <w:sz w:val="24"/>
                <w:szCs w:val="24"/>
                <w:lang w:val="fr-CA"/>
              </w:rPr>
              <w:t xml:space="preserve">•produits de santé naturels : </w:t>
            </w:r>
            <w:hyperlink r:id="rId144" w:history="1">
              <w:r w:rsidRPr="00CA01F3">
                <w:rPr>
                  <w:rStyle w:val="Lienhypertexte"/>
                  <w:rFonts w:ascii="Avenir LT Std 45 Book" w:eastAsia="Times New Roman" w:hAnsi="Avenir LT Std 45 Book" w:cstheme="majorHAnsi"/>
                  <w:b w:val="0"/>
                  <w:sz w:val="24"/>
                  <w:szCs w:val="24"/>
                  <w:lang w:val="fr-CA"/>
                </w:rPr>
                <w:t>NHPD-CTA.DEC-DPSN@canada.ca</w:t>
              </w:r>
            </w:hyperlink>
          </w:p>
          <w:p w14:paraId="3D492285" w14:textId="77777777" w:rsidR="00810E6F" w:rsidRPr="00CA01F3" w:rsidRDefault="00810E6F" w:rsidP="006D4692">
            <w:pPr>
              <w:pStyle w:val="Subtitlelevel1"/>
              <w:tabs>
                <w:tab w:val="left" w:pos="462"/>
              </w:tabs>
              <w:spacing w:before="60" w:after="60"/>
              <w:ind w:left="352"/>
              <w:rPr>
                <w:rFonts w:ascii="Avenir LT Std 45 Book" w:eastAsia="Times New Roman" w:hAnsi="Avenir LT Std 45 Book" w:cstheme="majorHAnsi"/>
                <w:b w:val="0"/>
                <w:color w:val="auto"/>
                <w:sz w:val="24"/>
                <w:szCs w:val="24"/>
                <w:lang w:val="fr-CA"/>
              </w:rPr>
            </w:pPr>
            <w:r w:rsidRPr="00CA01F3">
              <w:rPr>
                <w:rFonts w:ascii="Avenir LT Std 45 Book" w:eastAsia="Times New Roman" w:hAnsi="Avenir LT Std 45 Book" w:cstheme="majorHAnsi"/>
                <w:b w:val="0"/>
                <w:color w:val="auto"/>
                <w:sz w:val="24"/>
                <w:szCs w:val="24"/>
                <w:lang w:val="fr-CA"/>
              </w:rPr>
              <w:t xml:space="preserve">•les essais expérimentaux de dispositifs médicaux : </w:t>
            </w:r>
            <w:hyperlink r:id="rId145" w:history="1">
              <w:r w:rsidRPr="00CA01F3">
                <w:rPr>
                  <w:rStyle w:val="Lienhypertexte"/>
                  <w:rFonts w:ascii="Avenir LT Std 45 Book" w:eastAsia="Times New Roman" w:hAnsi="Avenir LT Std 45 Book" w:cstheme="majorHAnsi"/>
                  <w:b w:val="0"/>
                  <w:sz w:val="24"/>
                  <w:szCs w:val="24"/>
                  <w:lang w:val="fr-CA"/>
                </w:rPr>
                <w:t>hc.meddevices-instrumentsmed.sc@canada.ca</w:t>
              </w:r>
            </w:hyperlink>
          </w:p>
          <w:p w14:paraId="54EA6226" w14:textId="20BF4B9E" w:rsidR="006647AE" w:rsidRDefault="00810E6F" w:rsidP="006D4692">
            <w:pPr>
              <w:pStyle w:val="Subtitlelevel1"/>
              <w:numPr>
                <w:ilvl w:val="0"/>
                <w:numId w:val="12"/>
              </w:numPr>
              <w:spacing w:before="60" w:after="60"/>
              <w:ind w:left="352" w:hanging="352"/>
              <w:rPr>
                <w:rFonts w:ascii="Avenir LT Std 45 Book" w:eastAsia="Times New Roman" w:hAnsi="Avenir LT Std 45 Book" w:cstheme="majorHAnsi"/>
                <w:b w:val="0"/>
                <w:bCs/>
                <w:color w:val="auto"/>
                <w:sz w:val="24"/>
                <w:szCs w:val="24"/>
                <w:lang w:val="fr-CA"/>
              </w:rPr>
            </w:pPr>
            <w:r w:rsidRPr="00CA01F3">
              <w:rPr>
                <w:rFonts w:ascii="Avenir LT Std 45 Book" w:eastAsia="Times New Roman" w:hAnsi="Avenir LT Std 45 Book" w:cs="Arial"/>
                <w:b w:val="0"/>
                <w:bCs/>
                <w:color w:val="31849B" w:themeColor="accent5" w:themeShade="BF"/>
                <w:sz w:val="24"/>
                <w:szCs w:val="24"/>
                <w:lang w:val="fr-CA" w:eastAsia="fr-CA"/>
              </w:rPr>
              <w:t xml:space="preserve">305M$ - Fond de support pour l’acquisition de matériel médical pour les </w:t>
            </w:r>
            <w:r w:rsidRPr="00CA01F3">
              <w:rPr>
                <w:rFonts w:ascii="Avenir LT Std 45 Book" w:eastAsia="Times New Roman" w:hAnsi="Avenir LT Std 45 Book" w:cs="Arial"/>
                <w:b w:val="0"/>
                <w:bCs/>
                <w:color w:val="31849B" w:themeColor="accent5" w:themeShade="BF"/>
                <w:sz w:val="24"/>
                <w:szCs w:val="24"/>
                <w:lang w:val="fr-CA" w:eastAsia="fr-CA"/>
              </w:rPr>
              <w:lastRenderedPageBreak/>
              <w:t>communautés autochtones, inuit et les Premières Nations</w:t>
            </w:r>
            <w:r w:rsidRPr="00CA01F3">
              <w:rPr>
                <w:rFonts w:ascii="Avenir LT Std 45 Book" w:eastAsia="Times New Roman" w:hAnsi="Avenir LT Std 45 Book" w:cs="Arial"/>
                <w:b w:val="0"/>
                <w:bCs/>
                <w:color w:val="auto"/>
                <w:sz w:val="24"/>
                <w:szCs w:val="24"/>
                <w:lang w:val="fr-CA" w:eastAsia="fr-CA"/>
              </w:rPr>
              <w:t xml:space="preserve">. </w:t>
            </w:r>
            <w:r w:rsidRPr="00CA01F3">
              <w:rPr>
                <w:rFonts w:ascii="Avenir LT Std 45 Book" w:eastAsia="Times New Roman" w:hAnsi="Avenir LT Std 45 Book" w:cstheme="majorHAnsi"/>
                <w:b w:val="0"/>
                <w:bCs/>
                <w:color w:val="auto"/>
                <w:sz w:val="24"/>
                <w:szCs w:val="24"/>
                <w:lang w:val="fr-CA"/>
              </w:rPr>
              <w:t>(SAC)</w:t>
            </w:r>
          </w:p>
          <w:p w14:paraId="65C4AE2F" w14:textId="2D39D5D6" w:rsidR="001D70C6" w:rsidRPr="00CA01F3" w:rsidRDefault="001D70C6" w:rsidP="006D4692">
            <w:pPr>
              <w:pStyle w:val="Subtitlelevel1"/>
              <w:numPr>
                <w:ilvl w:val="0"/>
                <w:numId w:val="12"/>
              </w:numPr>
              <w:spacing w:before="60" w:after="60"/>
              <w:ind w:left="352" w:hanging="352"/>
              <w:rPr>
                <w:rFonts w:ascii="Avenir LT Std 45 Book" w:eastAsia="Times New Roman" w:hAnsi="Avenir LT Std 45 Book" w:cstheme="majorHAnsi"/>
                <w:b w:val="0"/>
                <w:bCs/>
                <w:color w:val="auto"/>
                <w:sz w:val="24"/>
                <w:szCs w:val="24"/>
                <w:lang w:val="fr-CA"/>
              </w:rPr>
            </w:pPr>
            <w:r w:rsidRPr="008A0800">
              <w:rPr>
                <w:rFonts w:ascii="Avenir LT Std 45 Book" w:hAnsi="Avenir LT Std 45 Book" w:cstheme="majorHAnsi"/>
                <w:b w:val="0"/>
                <w:bCs/>
                <w:sz w:val="24"/>
                <w:szCs w:val="24"/>
                <w:lang w:val="fr-CA"/>
              </w:rPr>
              <w:t xml:space="preserve">350M$ - </w:t>
            </w:r>
            <w:hyperlink r:id="rId146" w:history="1">
              <w:r w:rsidRPr="008A0800">
                <w:rPr>
                  <w:rStyle w:val="Lienhypertexte"/>
                  <w:rFonts w:ascii="Avenir LT Std 45 Book" w:hAnsi="Avenir LT Std 45 Book" w:cstheme="majorHAnsi"/>
                  <w:b w:val="0"/>
                  <w:bCs/>
                  <w:sz w:val="24"/>
                  <w:szCs w:val="24"/>
                  <w:lang w:val="fr-CA"/>
                </w:rPr>
                <w:t>Fonds d’urgence pour l’aide communautaire</w:t>
              </w:r>
            </w:hyperlink>
            <w:r>
              <w:rPr>
                <w:rStyle w:val="Lienhypertexte"/>
                <w:rFonts w:ascii="Avenir LT Std 45 Book" w:hAnsi="Avenir LT Std 45 Book" w:cstheme="majorHAnsi"/>
                <w:b w:val="0"/>
                <w:bCs/>
                <w:sz w:val="24"/>
                <w:szCs w:val="24"/>
                <w:lang w:val="fr-CA"/>
              </w:rPr>
              <w:t xml:space="preserve">. </w:t>
            </w:r>
            <w:r>
              <w:rPr>
                <w:rFonts w:ascii="Avenir LT Std 45 Book" w:hAnsi="Avenir LT Std 45 Book" w:cs="Helvetica"/>
                <w:b w:val="0"/>
                <w:bCs/>
                <w:color w:val="333333"/>
                <w:sz w:val="24"/>
                <w:szCs w:val="24"/>
                <w:u w:val="single"/>
                <w:lang w:val="fr-FR"/>
              </w:rPr>
              <w:t>Son</w:t>
            </w:r>
            <w:r w:rsidRPr="001D70C6">
              <w:rPr>
                <w:rFonts w:ascii="Avenir LT Std 45 Book" w:hAnsi="Avenir LT Std 45 Book" w:cs="Helvetica"/>
                <w:b w:val="0"/>
                <w:bCs/>
                <w:color w:val="333333"/>
                <w:sz w:val="24"/>
                <w:szCs w:val="24"/>
                <w:u w:val="single"/>
                <w:lang w:val="fr-FR"/>
              </w:rPr>
              <w:t>t admissibles</w:t>
            </w:r>
            <w:r w:rsidRPr="008A0800">
              <w:rPr>
                <w:rFonts w:ascii="Avenir LT Std 45 Book" w:hAnsi="Avenir LT Std 45 Book" w:cs="Helvetica"/>
                <w:b w:val="0"/>
                <w:bCs/>
                <w:color w:val="333333"/>
                <w:sz w:val="24"/>
                <w:szCs w:val="24"/>
                <w:lang w:val="fr-FR"/>
              </w:rPr>
              <w:t> : organismes de bienfaisance nationaux (ex : Centraide, la Croix-Rouge et les Fondations communautaires du Canada) qui les redistribueront aux organismes communautaires locaux qui fournissent des services essentiels aux gens dans le besoin. (EDSC)</w:t>
            </w:r>
          </w:p>
          <w:p w14:paraId="415ED830" w14:textId="0141D08D" w:rsidR="00951C55" w:rsidRPr="00CA01F3" w:rsidRDefault="00951C55" w:rsidP="006647AE">
            <w:pPr>
              <w:pStyle w:val="Subtitlelevel1"/>
              <w:spacing w:before="60" w:after="60"/>
              <w:ind w:left="347"/>
              <w:rPr>
                <w:rFonts w:ascii="Avenir LT Std 45 Book" w:eastAsia="Times New Roman" w:hAnsi="Avenir LT Std 45 Book" w:cstheme="majorHAnsi"/>
                <w:b w:val="0"/>
                <w:bCs/>
                <w:color w:val="auto"/>
                <w:sz w:val="24"/>
                <w:szCs w:val="24"/>
                <w:lang w:val="fr-CA"/>
              </w:rPr>
            </w:pPr>
            <w:r w:rsidRPr="00CA01F3">
              <w:rPr>
                <w:rFonts w:ascii="Avenir LT Std 45 Book" w:eastAsia="Times New Roman" w:hAnsi="Avenir LT Std 45 Book" w:cstheme="majorHAnsi"/>
                <w:b w:val="0"/>
                <w:bCs/>
                <w:color w:val="auto"/>
                <w:sz w:val="24"/>
                <w:szCs w:val="24"/>
                <w:lang w:val="fr-CA"/>
              </w:rPr>
              <w:t xml:space="preserve"> </w:t>
            </w:r>
          </w:p>
          <w:p w14:paraId="6777D8C8" w14:textId="552647CD" w:rsidR="00951C55" w:rsidRPr="00CA01F3" w:rsidRDefault="00951C55" w:rsidP="00810E6F">
            <w:pPr>
              <w:pStyle w:val="Subtitlelevel1"/>
              <w:tabs>
                <w:tab w:val="left" w:pos="321"/>
              </w:tabs>
              <w:spacing w:before="60" w:after="60"/>
              <w:rPr>
                <w:rFonts w:ascii="Avenir LT Std 45 Book" w:eastAsia="Times New Roman" w:hAnsi="Avenir LT Std 45 Book" w:cstheme="majorHAnsi"/>
                <w:b w:val="0"/>
                <w:color w:val="auto"/>
                <w:sz w:val="24"/>
                <w:szCs w:val="24"/>
                <w:lang w:val="fr-CA"/>
              </w:rPr>
            </w:pPr>
            <w:r w:rsidRPr="00CA01F3">
              <w:rPr>
                <w:rFonts w:ascii="Avenir LT Std 45 Book" w:hAnsi="Avenir LT Std 45 Book"/>
                <w:sz w:val="24"/>
                <w:szCs w:val="24"/>
                <w:lang w:val="fr-CA"/>
              </w:rPr>
              <w:t xml:space="preserve">RECHERCHE </w:t>
            </w:r>
            <w:r w:rsidR="00810E6F" w:rsidRPr="00CA01F3">
              <w:rPr>
                <w:rFonts w:ascii="Avenir LT Std 45 Book" w:hAnsi="Avenir LT Std 45 Book"/>
                <w:sz w:val="24"/>
                <w:szCs w:val="24"/>
                <w:lang w:val="fr-CA"/>
              </w:rPr>
              <w:t>ET DÉVELOPPEMENT</w:t>
            </w:r>
          </w:p>
          <w:p w14:paraId="00E1B939" w14:textId="7DF01F37" w:rsidR="00A30D6A" w:rsidRPr="00BF5225" w:rsidRDefault="001D70C6" w:rsidP="006D4692">
            <w:pPr>
              <w:pStyle w:val="Subtitlelevel1"/>
              <w:numPr>
                <w:ilvl w:val="0"/>
                <w:numId w:val="12"/>
              </w:numPr>
              <w:spacing w:before="60" w:after="60"/>
              <w:ind w:left="211" w:hanging="284"/>
              <w:rPr>
                <w:rFonts w:ascii="Avenir LT Std 45 Book" w:eastAsia="Times New Roman" w:hAnsi="Avenir LT Std 45 Book" w:cstheme="majorHAnsi"/>
                <w:b w:val="0"/>
                <w:bCs/>
                <w:color w:val="auto"/>
                <w:sz w:val="24"/>
                <w:szCs w:val="24"/>
                <w:lang w:val="fr-CA"/>
              </w:rPr>
            </w:pPr>
            <w:hyperlink r:id="rId147" w:history="1">
              <w:r w:rsidR="00A30D6A" w:rsidRPr="00BF5225">
                <w:rPr>
                  <w:rStyle w:val="Lienhypertexte"/>
                  <w:rFonts w:ascii="Avenir LT Std 45 Book" w:eastAsia="Times New Roman" w:hAnsi="Avenir LT Std 45 Book" w:cstheme="majorHAnsi"/>
                  <w:b w:val="0"/>
                  <w:bCs/>
                  <w:color w:val="31849B" w:themeColor="accent5" w:themeShade="BF"/>
                  <w:sz w:val="24"/>
                  <w:szCs w:val="24"/>
                  <w:lang w:val="fr-CA"/>
                </w:rPr>
                <w:t>Création du Groupe de travail sur l'immunité face à la COVID-19</w:t>
              </w:r>
            </w:hyperlink>
            <w:r w:rsidR="00A30D6A" w:rsidRPr="00BF5225">
              <w:rPr>
                <w:rFonts w:ascii="Avenir LT Std 45 Book" w:eastAsia="Times New Roman" w:hAnsi="Avenir LT Std 45 Book" w:cstheme="majorHAnsi"/>
                <w:b w:val="0"/>
                <w:bCs/>
                <w:color w:val="31849B" w:themeColor="accent5" w:themeShade="BF"/>
                <w:sz w:val="24"/>
                <w:szCs w:val="24"/>
                <w:lang w:val="fr-CA"/>
              </w:rPr>
              <w:t xml:space="preserve"> </w:t>
            </w:r>
            <w:r w:rsidR="00A30D6A" w:rsidRPr="00BF5225">
              <w:rPr>
                <w:rFonts w:ascii="Avenir LT Std 45 Book" w:eastAsia="Times New Roman" w:hAnsi="Avenir LT Std 45 Book" w:cstheme="majorHAnsi"/>
                <w:b w:val="0"/>
                <w:bCs/>
                <w:color w:val="auto"/>
                <w:sz w:val="24"/>
                <w:szCs w:val="24"/>
                <w:lang w:val="fr-CA"/>
              </w:rPr>
              <w:t>agira sous l’autorité d’une équipe de direction ayant le mandat de déterminer des priorités et de superviser la coordination d’une série d’enquêtes sérologiques. (ASPC)</w:t>
            </w:r>
          </w:p>
          <w:p w14:paraId="51EE7A78" w14:textId="2C638493" w:rsidR="009A3A50" w:rsidRPr="00CA01F3" w:rsidRDefault="001D70C6" w:rsidP="006D4692">
            <w:pPr>
              <w:pStyle w:val="Subtitlelevel1"/>
              <w:numPr>
                <w:ilvl w:val="0"/>
                <w:numId w:val="12"/>
              </w:numPr>
              <w:spacing w:before="60" w:after="60"/>
              <w:ind w:left="211" w:hanging="284"/>
              <w:rPr>
                <w:rFonts w:ascii="Avenir LT Std 45 Book" w:eastAsia="Times New Roman" w:hAnsi="Avenir LT Std 45 Book" w:cstheme="majorHAnsi"/>
                <w:b w:val="0"/>
                <w:bCs/>
                <w:color w:val="auto"/>
                <w:sz w:val="24"/>
                <w:szCs w:val="24"/>
                <w:lang w:val="fr-CA"/>
              </w:rPr>
            </w:pPr>
            <w:hyperlink r:id="rId148" w:history="1">
              <w:r w:rsidR="009A3A50" w:rsidRPr="00CA01F3">
                <w:rPr>
                  <w:rStyle w:val="Lienhypertexte"/>
                  <w:rFonts w:ascii="Avenir LT Std 45 Book" w:eastAsia="Times New Roman" w:hAnsi="Avenir LT Std 45 Book" w:cstheme="majorHAnsi"/>
                  <w:b w:val="0"/>
                  <w:bCs/>
                  <w:color w:val="31849B" w:themeColor="accent5" w:themeShade="BF"/>
                  <w:sz w:val="24"/>
                  <w:szCs w:val="24"/>
                  <w:lang w:val="fr-CA"/>
                </w:rPr>
                <w:t>275M$ pour R&amp;D</w:t>
              </w:r>
            </w:hyperlink>
            <w:r w:rsidR="00951C55" w:rsidRPr="00CA01F3">
              <w:rPr>
                <w:rFonts w:ascii="Avenir LT Std 45 Book" w:eastAsia="Times New Roman" w:hAnsi="Avenir LT Std 45 Book" w:cstheme="majorHAnsi"/>
                <w:b w:val="0"/>
                <w:bCs/>
                <w:color w:val="auto"/>
                <w:sz w:val="24"/>
                <w:szCs w:val="24"/>
                <w:lang w:val="fr-CA"/>
              </w:rPr>
              <w:t xml:space="preserve"> : </w:t>
            </w:r>
            <w:r w:rsidR="009A3A50" w:rsidRPr="00CA01F3">
              <w:rPr>
                <w:rFonts w:ascii="Avenir LT Std 45 Book" w:eastAsia="Times New Roman" w:hAnsi="Avenir LT Std 45 Book" w:cstheme="majorHAnsi"/>
                <w:b w:val="0"/>
                <w:bCs/>
                <w:color w:val="auto"/>
                <w:sz w:val="24"/>
                <w:szCs w:val="24"/>
                <w:lang w:val="fr-CA"/>
              </w:rPr>
              <w:t>médicaments antiviraux, l’élaboration de vaccins et le soutien aux essais cliniques.</w:t>
            </w:r>
            <w:r w:rsidR="006177DF" w:rsidRPr="00CA01F3">
              <w:rPr>
                <w:rFonts w:ascii="Avenir LT Std 45 Book" w:eastAsia="Times New Roman" w:hAnsi="Avenir LT Std 45 Book" w:cstheme="majorHAnsi"/>
                <w:b w:val="0"/>
                <w:bCs/>
                <w:color w:val="auto"/>
                <w:sz w:val="24"/>
                <w:szCs w:val="24"/>
                <w:lang w:val="fr-CA"/>
              </w:rPr>
              <w:t xml:space="preserve"> (SC)</w:t>
            </w:r>
            <w:r w:rsidR="009A3A50" w:rsidRPr="00CA01F3">
              <w:rPr>
                <w:rFonts w:ascii="Avenir LT Std 45 Book" w:eastAsia="Times New Roman" w:hAnsi="Avenir LT Std 45 Book" w:cstheme="majorHAnsi"/>
                <w:b w:val="0"/>
                <w:bCs/>
                <w:color w:val="auto"/>
                <w:sz w:val="24"/>
                <w:szCs w:val="24"/>
                <w:lang w:val="fr-CA"/>
              </w:rPr>
              <w:t xml:space="preserve"> </w:t>
            </w:r>
          </w:p>
          <w:p w14:paraId="4B66D64D" w14:textId="77777777" w:rsidR="00810E6F" w:rsidRPr="00CA01F3" w:rsidRDefault="001D70C6" w:rsidP="001D70C6">
            <w:pPr>
              <w:pStyle w:val="Subtitlelevel1"/>
              <w:numPr>
                <w:ilvl w:val="0"/>
                <w:numId w:val="12"/>
              </w:numPr>
              <w:tabs>
                <w:tab w:val="left" w:pos="347"/>
              </w:tabs>
              <w:spacing w:before="60" w:after="0"/>
              <w:ind w:left="347" w:hanging="425"/>
              <w:rPr>
                <w:rFonts w:ascii="Avenir LT Std 45 Book" w:eastAsia="Times New Roman" w:hAnsi="Avenir LT Std 45 Book" w:cs="Arial"/>
                <w:b w:val="0"/>
                <w:bCs/>
                <w:color w:val="auto"/>
                <w:sz w:val="24"/>
                <w:szCs w:val="24"/>
                <w:lang w:val="fr-CA" w:eastAsia="fr-CA"/>
              </w:rPr>
            </w:pPr>
            <w:hyperlink r:id="rId149" w:history="1">
              <w:r w:rsidR="009A3A50" w:rsidRPr="00CA01F3">
                <w:rPr>
                  <w:rStyle w:val="Lienhypertexte"/>
                  <w:rFonts w:ascii="Avenir LT Std 45 Book" w:eastAsia="Times New Roman" w:hAnsi="Avenir LT Std 45 Book" w:cstheme="majorHAnsi"/>
                  <w:b w:val="0"/>
                  <w:bCs/>
                  <w:color w:val="31849B" w:themeColor="accent5" w:themeShade="BF"/>
                  <w:sz w:val="24"/>
                  <w:szCs w:val="24"/>
                  <w:lang w:val="fr-CA"/>
                </w:rPr>
                <w:t>27M$ - Recherche sur le coronavirus au Canada</w:t>
              </w:r>
            </w:hyperlink>
            <w:r w:rsidR="009A3A50" w:rsidRPr="00CA01F3">
              <w:rPr>
                <w:rFonts w:ascii="Avenir LT Std 45 Book" w:eastAsia="Times New Roman" w:hAnsi="Avenir LT Std 45 Book" w:cstheme="majorHAnsi"/>
                <w:b w:val="0"/>
                <w:bCs/>
                <w:color w:val="31849B" w:themeColor="accent5" w:themeShade="BF"/>
                <w:sz w:val="24"/>
                <w:szCs w:val="24"/>
                <w:lang w:val="fr-CA"/>
              </w:rPr>
              <w:t>.</w:t>
            </w:r>
            <w:r w:rsidR="006177DF" w:rsidRPr="00CA01F3">
              <w:rPr>
                <w:rFonts w:ascii="Avenir LT Std 45 Book" w:eastAsia="Times New Roman" w:hAnsi="Avenir LT Std 45 Book" w:cstheme="majorHAnsi"/>
                <w:b w:val="0"/>
                <w:bCs/>
                <w:color w:val="31849B" w:themeColor="accent5" w:themeShade="BF"/>
                <w:sz w:val="24"/>
                <w:szCs w:val="24"/>
                <w:lang w:val="fr-CA"/>
              </w:rPr>
              <w:t xml:space="preserve"> </w:t>
            </w:r>
            <w:r w:rsidR="006177DF" w:rsidRPr="00CA01F3">
              <w:rPr>
                <w:rFonts w:ascii="Avenir LT Std 45 Book" w:eastAsia="Times New Roman" w:hAnsi="Avenir LT Std 45 Book" w:cstheme="majorHAnsi"/>
                <w:b w:val="0"/>
                <w:bCs/>
                <w:color w:val="auto"/>
                <w:sz w:val="24"/>
                <w:szCs w:val="24"/>
                <w:lang w:val="fr-CA"/>
              </w:rPr>
              <w:t>(S</w:t>
            </w:r>
            <w:r w:rsidR="00750624" w:rsidRPr="00CA01F3">
              <w:rPr>
                <w:rFonts w:ascii="Avenir LT Std 45 Book" w:eastAsia="Times New Roman" w:hAnsi="Avenir LT Std 45 Book" w:cstheme="majorHAnsi"/>
                <w:b w:val="0"/>
                <w:bCs/>
                <w:color w:val="auto"/>
                <w:sz w:val="24"/>
                <w:szCs w:val="24"/>
                <w:lang w:val="fr-CA"/>
              </w:rPr>
              <w:t>C</w:t>
            </w:r>
            <w:r w:rsidR="006177DF" w:rsidRPr="00CA01F3">
              <w:rPr>
                <w:rFonts w:ascii="Avenir LT Std 45 Book" w:eastAsia="Times New Roman" w:hAnsi="Avenir LT Std 45 Book" w:cstheme="majorHAnsi"/>
                <w:b w:val="0"/>
                <w:bCs/>
                <w:color w:val="auto"/>
                <w:sz w:val="24"/>
                <w:szCs w:val="24"/>
                <w:lang w:val="fr-CA"/>
              </w:rPr>
              <w:t>)</w:t>
            </w:r>
            <w:r w:rsidR="009A3A50" w:rsidRPr="00CA01F3">
              <w:rPr>
                <w:rFonts w:ascii="Avenir LT Std 45 Book" w:hAnsi="Avenir LT Std 45 Book" w:cstheme="majorHAnsi"/>
                <w:sz w:val="24"/>
                <w:szCs w:val="24"/>
                <w:lang w:val="fr-CA"/>
              </w:rPr>
              <w:t xml:space="preserve"> </w:t>
            </w:r>
          </w:p>
          <w:p w14:paraId="20E1BDCD" w14:textId="6BF259AB" w:rsidR="00810E6F" w:rsidRPr="00CA01F3" w:rsidRDefault="001D70C6" w:rsidP="00A30D6A">
            <w:pPr>
              <w:pStyle w:val="Subtitlelevel1"/>
              <w:numPr>
                <w:ilvl w:val="0"/>
                <w:numId w:val="12"/>
              </w:numPr>
              <w:tabs>
                <w:tab w:val="left" w:pos="347"/>
              </w:tabs>
              <w:spacing w:before="60" w:after="0"/>
              <w:ind w:left="347" w:hanging="425"/>
              <w:rPr>
                <w:rFonts w:ascii="Avenir LT Std 45 Book" w:eastAsia="Times New Roman" w:hAnsi="Avenir LT Std 45 Book" w:cs="Arial"/>
                <w:b w:val="0"/>
                <w:bCs/>
                <w:color w:val="auto"/>
                <w:sz w:val="24"/>
                <w:szCs w:val="24"/>
                <w:lang w:val="fr-CA" w:eastAsia="fr-CA"/>
              </w:rPr>
            </w:pPr>
            <w:hyperlink r:id="rId150" w:history="1">
              <w:r w:rsidR="00810E6F" w:rsidRPr="00CA01F3">
                <w:rPr>
                  <w:rStyle w:val="Lienhypertexte"/>
                  <w:rFonts w:ascii="Avenir LT Std 45 Book" w:eastAsia="Times New Roman" w:hAnsi="Avenir LT Std 45 Book" w:cs="Arial"/>
                  <w:b w:val="0"/>
                  <w:bCs/>
                  <w:color w:val="31849B" w:themeColor="accent5" w:themeShade="BF"/>
                  <w:sz w:val="24"/>
                  <w:szCs w:val="24"/>
                  <w:lang w:val="fr-CA" w:eastAsia="fr-CA"/>
                </w:rPr>
                <w:t>15M$ - Programme Défi en réponse à la pandémie du CNR</w:t>
              </w:r>
              <w:r w:rsidR="00810E6F" w:rsidRPr="00CA01F3">
                <w:rPr>
                  <w:rStyle w:val="Lienhypertexte"/>
                  <w:rFonts w:ascii="Avenir LT Std 45 Book" w:eastAsia="Times New Roman" w:hAnsi="Avenir LT Std 45 Book" w:cs="Arial"/>
                  <w:b w:val="0"/>
                  <w:bCs/>
                  <w:sz w:val="24"/>
                  <w:szCs w:val="24"/>
                  <w:lang w:val="fr-CA" w:eastAsia="fr-CA"/>
                </w:rPr>
                <w:t>C</w:t>
              </w:r>
            </w:hyperlink>
            <w:r w:rsidR="00810E6F" w:rsidRPr="00CA01F3">
              <w:rPr>
                <w:rFonts w:ascii="Avenir LT Std 45 Book" w:eastAsia="Times New Roman" w:hAnsi="Avenir LT Std 45 Book" w:cs="Arial"/>
                <w:b w:val="0"/>
                <w:bCs/>
                <w:color w:val="auto"/>
                <w:sz w:val="24"/>
                <w:szCs w:val="24"/>
                <w:lang w:val="fr-CA" w:eastAsia="fr-CA"/>
              </w:rPr>
              <w:t xml:space="preserve"> vise la mise au point de diagnostics et de contre-mesures médicaux pour une intervention rapide de première ligne. Trois axes : Détection et diagnostic rapides; Développement </w:t>
            </w:r>
            <w:r w:rsidR="00810E6F" w:rsidRPr="00CA01F3">
              <w:rPr>
                <w:rFonts w:ascii="Avenir LT Std 45 Book" w:eastAsia="Times New Roman" w:hAnsi="Avenir LT Std 45 Book" w:cs="Arial"/>
                <w:b w:val="0"/>
                <w:bCs/>
                <w:color w:val="auto"/>
                <w:sz w:val="24"/>
                <w:szCs w:val="24"/>
                <w:lang w:val="fr-CA" w:eastAsia="fr-CA"/>
              </w:rPr>
              <w:lastRenderedPageBreak/>
              <w:t xml:space="preserve">de thérapies et de vaccins; Santé numérique. </w:t>
            </w:r>
            <w:hyperlink r:id="rId151" w:history="1">
              <w:r w:rsidR="00810E6F" w:rsidRPr="00CA01F3">
                <w:rPr>
                  <w:rStyle w:val="Lienhypertexte"/>
                  <w:rFonts w:ascii="Avenir LT Std 45 Book" w:eastAsia="Times New Roman" w:hAnsi="Avenir LT Std 45 Book" w:cs="Arial"/>
                  <w:b w:val="0"/>
                  <w:bCs/>
                  <w:sz w:val="24"/>
                  <w:szCs w:val="24"/>
                  <w:lang w:val="fr-CA" w:eastAsia="fr-CA"/>
                </w:rPr>
                <w:t>Inscription en ligne pour PME, labos universitaires et ministères</w:t>
              </w:r>
            </w:hyperlink>
            <w:r w:rsidR="00810E6F" w:rsidRPr="00CA01F3">
              <w:rPr>
                <w:rFonts w:ascii="Avenir LT Std 45 Book" w:eastAsia="Times New Roman" w:hAnsi="Avenir LT Std 45 Book" w:cs="Arial"/>
                <w:b w:val="0"/>
                <w:bCs/>
                <w:color w:val="auto"/>
                <w:sz w:val="24"/>
                <w:szCs w:val="24"/>
                <w:lang w:val="fr-CA" w:eastAsia="fr-CA"/>
              </w:rPr>
              <w:t xml:space="preserve"> intéressés. </w:t>
            </w:r>
          </w:p>
          <w:p w14:paraId="4ED7F1DB" w14:textId="51192BB0" w:rsidR="00810E6F" w:rsidRPr="00BF5225" w:rsidRDefault="001D70C6" w:rsidP="006D4692">
            <w:pPr>
              <w:pStyle w:val="Subtitlelevel1"/>
              <w:numPr>
                <w:ilvl w:val="0"/>
                <w:numId w:val="12"/>
              </w:numPr>
              <w:spacing w:before="60" w:after="0"/>
              <w:ind w:left="352" w:hanging="425"/>
              <w:rPr>
                <w:rFonts w:ascii="Avenir LT Std 45 Book" w:eastAsia="Times New Roman" w:hAnsi="Avenir LT Std 45 Book" w:cs="Arial"/>
                <w:b w:val="0"/>
                <w:bCs/>
                <w:color w:val="auto"/>
                <w:sz w:val="24"/>
                <w:szCs w:val="24"/>
                <w:lang w:val="fr-CA" w:eastAsia="fr-CA"/>
              </w:rPr>
            </w:pPr>
            <w:hyperlink r:id="rId152" w:history="1">
              <w:r w:rsidR="00810E6F" w:rsidRPr="00BF5225">
                <w:rPr>
                  <w:rStyle w:val="Lienhypertexte"/>
                  <w:rFonts w:ascii="Avenir LT Std 45 Book" w:eastAsia="Times New Roman" w:hAnsi="Avenir LT Std 45 Book" w:cs="Arial"/>
                  <w:b w:val="0"/>
                  <w:color w:val="31849B" w:themeColor="accent5" w:themeShade="BF"/>
                  <w:sz w:val="24"/>
                  <w:szCs w:val="24"/>
                  <w:lang w:val="fr-CA" w:eastAsia="fr-CA"/>
                </w:rPr>
                <w:t xml:space="preserve">15M$ - Augmentation de la capacité de </w:t>
              </w:r>
              <w:proofErr w:type="spellStart"/>
              <w:r w:rsidR="00810E6F" w:rsidRPr="00BF5225">
                <w:rPr>
                  <w:rStyle w:val="Lienhypertexte"/>
                  <w:rFonts w:ascii="Avenir LT Std 45 Book" w:eastAsia="Times New Roman" w:hAnsi="Avenir LT Std 45 Book" w:cs="Arial"/>
                  <w:b w:val="0"/>
                  <w:color w:val="31849B" w:themeColor="accent5" w:themeShade="BF"/>
                  <w:sz w:val="24"/>
                  <w:szCs w:val="24"/>
                  <w:lang w:val="fr-CA" w:eastAsia="fr-CA"/>
                </w:rPr>
                <w:t>biofabrication</w:t>
              </w:r>
              <w:proofErr w:type="spellEnd"/>
              <w:r w:rsidR="00810E6F" w:rsidRPr="00BF5225">
                <w:rPr>
                  <w:rStyle w:val="Lienhypertexte"/>
                  <w:rFonts w:ascii="Avenir LT Std 45 Book" w:eastAsia="Times New Roman" w:hAnsi="Avenir LT Std 45 Book" w:cs="Arial"/>
                  <w:b w:val="0"/>
                  <w:color w:val="31849B" w:themeColor="accent5" w:themeShade="BF"/>
                  <w:sz w:val="24"/>
                  <w:szCs w:val="24"/>
                  <w:lang w:val="fr-CA" w:eastAsia="fr-CA"/>
                </w:rPr>
                <w:t xml:space="preserve"> </w:t>
              </w:r>
              <w:r w:rsidR="00810E6F" w:rsidRPr="00BF5225">
                <w:rPr>
                  <w:rStyle w:val="Lienhypertexte"/>
                  <w:rFonts w:ascii="Avenir LT Std 45 Book" w:eastAsia="Times New Roman" w:hAnsi="Avenir LT Std 45 Book" w:cs="Arial"/>
                  <w:b w:val="0"/>
                  <w:bCs/>
                  <w:color w:val="31849B" w:themeColor="accent5" w:themeShade="BF"/>
                  <w:sz w:val="24"/>
                  <w:szCs w:val="24"/>
                  <w:lang w:val="fr-CA" w:eastAsia="fr-CA"/>
                </w:rPr>
                <w:t>des installations du Centre de recherche en thérapeutique en santé humaine</w:t>
              </w:r>
            </w:hyperlink>
            <w:r w:rsidR="00810E6F" w:rsidRPr="00BF5225">
              <w:rPr>
                <w:rStyle w:val="Lienhypertexte"/>
                <w:rFonts w:ascii="Avenir LT Std 45 Book" w:eastAsia="Times New Roman" w:hAnsi="Avenir LT Std 45 Book" w:cs="Arial"/>
                <w:b w:val="0"/>
                <w:bCs/>
                <w:color w:val="31849B" w:themeColor="accent5" w:themeShade="BF"/>
                <w:sz w:val="24"/>
                <w:szCs w:val="24"/>
                <w:lang w:val="fr-CA" w:eastAsia="fr-CA"/>
              </w:rPr>
              <w:t xml:space="preserve"> de </w:t>
            </w:r>
            <w:proofErr w:type="spellStart"/>
            <w:r w:rsidR="00810E6F" w:rsidRPr="00BF5225">
              <w:rPr>
                <w:rStyle w:val="Lienhypertexte"/>
                <w:rFonts w:ascii="Avenir LT Std 45 Book" w:eastAsia="Times New Roman" w:hAnsi="Avenir LT Std 45 Book" w:cs="Arial"/>
                <w:b w:val="0"/>
                <w:bCs/>
                <w:color w:val="31849B" w:themeColor="accent5" w:themeShade="BF"/>
                <w:sz w:val="24"/>
                <w:szCs w:val="24"/>
                <w:lang w:val="fr-CA" w:eastAsia="fr-CA"/>
              </w:rPr>
              <w:t>Royalmount</w:t>
            </w:r>
            <w:proofErr w:type="spellEnd"/>
            <w:r w:rsidR="00810E6F" w:rsidRPr="00BF5225">
              <w:rPr>
                <w:rStyle w:val="Lienhypertexte"/>
                <w:rFonts w:ascii="Avenir LT Std 45 Book" w:eastAsia="Times New Roman" w:hAnsi="Avenir LT Std 45 Book" w:cs="Arial"/>
                <w:b w:val="0"/>
                <w:bCs/>
                <w:color w:val="auto"/>
                <w:sz w:val="24"/>
                <w:szCs w:val="24"/>
                <w:u w:val="none"/>
                <w:lang w:val="fr-CA" w:eastAsia="fr-CA"/>
              </w:rPr>
              <w:t xml:space="preserve">, </w:t>
            </w:r>
            <w:r w:rsidR="00810E6F" w:rsidRPr="00BF5225">
              <w:rPr>
                <w:rFonts w:ascii="Avenir LT Std 45 Book" w:eastAsia="Times New Roman" w:hAnsi="Avenir LT Std 45 Book" w:cs="Arial"/>
                <w:b w:val="0"/>
                <w:bCs/>
                <w:color w:val="auto"/>
                <w:sz w:val="24"/>
                <w:szCs w:val="24"/>
                <w:lang w:val="fr-CA" w:eastAsia="fr-CA"/>
              </w:rPr>
              <w:t xml:space="preserve">à Montréal </w:t>
            </w:r>
            <w:r w:rsidR="006D4692" w:rsidRPr="00BF5225">
              <w:rPr>
                <w:rFonts w:ascii="Avenir LT Std 45 Book" w:eastAsia="Times New Roman" w:hAnsi="Avenir LT Std 45 Book" w:cs="Arial"/>
                <w:b w:val="0"/>
                <w:bCs/>
                <w:color w:val="auto"/>
                <w:sz w:val="24"/>
                <w:szCs w:val="24"/>
                <w:lang w:val="fr-CA" w:eastAsia="fr-CA"/>
              </w:rPr>
              <w:t>pour l’</w:t>
            </w:r>
            <w:r w:rsidR="00810E6F" w:rsidRPr="00BF5225">
              <w:rPr>
                <w:rFonts w:ascii="Avenir LT Std 45 Book" w:eastAsia="Times New Roman" w:hAnsi="Avenir LT Std 45 Book" w:cs="Arial"/>
                <w:b w:val="0"/>
                <w:bCs/>
                <w:color w:val="auto"/>
                <w:sz w:val="24"/>
                <w:szCs w:val="24"/>
                <w:lang w:val="fr-CA" w:eastAsia="fr-CA"/>
              </w:rPr>
              <w:t xml:space="preserve">élaboration, </w:t>
            </w:r>
            <w:r w:rsidR="006D4692" w:rsidRPr="00BF5225">
              <w:rPr>
                <w:rFonts w:ascii="Avenir LT Std 45 Book" w:eastAsia="Times New Roman" w:hAnsi="Avenir LT Std 45 Book" w:cs="Arial"/>
                <w:b w:val="0"/>
                <w:bCs/>
                <w:color w:val="auto"/>
                <w:sz w:val="24"/>
                <w:szCs w:val="24"/>
                <w:lang w:val="fr-CA" w:eastAsia="fr-CA"/>
              </w:rPr>
              <w:t>la</w:t>
            </w:r>
            <w:r w:rsidR="00810E6F" w:rsidRPr="00BF5225">
              <w:rPr>
                <w:rFonts w:ascii="Avenir LT Std 45 Book" w:eastAsia="Times New Roman" w:hAnsi="Avenir LT Std 45 Book" w:cs="Arial"/>
                <w:b w:val="0"/>
                <w:bCs/>
                <w:color w:val="auto"/>
                <w:sz w:val="24"/>
                <w:szCs w:val="24"/>
                <w:lang w:val="fr-CA" w:eastAsia="fr-CA"/>
              </w:rPr>
              <w:t xml:space="preserve"> mise à l’essai et </w:t>
            </w:r>
            <w:r w:rsidR="006D4692" w:rsidRPr="00BF5225">
              <w:rPr>
                <w:rFonts w:ascii="Avenir LT Std 45 Book" w:eastAsia="Times New Roman" w:hAnsi="Avenir LT Std 45 Book" w:cs="Arial"/>
                <w:b w:val="0"/>
                <w:bCs/>
                <w:color w:val="auto"/>
                <w:sz w:val="24"/>
                <w:szCs w:val="24"/>
                <w:lang w:val="fr-CA" w:eastAsia="fr-CA"/>
              </w:rPr>
              <w:t>l</w:t>
            </w:r>
            <w:r w:rsidR="00810E6F" w:rsidRPr="00BF5225">
              <w:rPr>
                <w:rFonts w:ascii="Avenir LT Std 45 Book" w:eastAsia="Times New Roman" w:hAnsi="Avenir LT Std 45 Book" w:cs="Arial"/>
                <w:b w:val="0"/>
                <w:bCs/>
                <w:color w:val="auto"/>
                <w:sz w:val="24"/>
                <w:szCs w:val="24"/>
                <w:lang w:val="fr-CA" w:eastAsia="fr-CA"/>
              </w:rPr>
              <w:t>’augmentation la production de candidats-vaccins potentiels afin qu’ils soient prêts pour la production industrielle. (CNRC)</w:t>
            </w:r>
          </w:p>
          <w:p w14:paraId="4DADE72A" w14:textId="43A5ABEC" w:rsidR="00E3001F" w:rsidRPr="00BF5225" w:rsidRDefault="001D70C6" w:rsidP="006D4692">
            <w:pPr>
              <w:pStyle w:val="Subtitlelevel1"/>
              <w:numPr>
                <w:ilvl w:val="0"/>
                <w:numId w:val="12"/>
              </w:numPr>
              <w:spacing w:before="60" w:after="0"/>
              <w:ind w:left="352" w:hanging="425"/>
              <w:rPr>
                <w:rFonts w:ascii="Avenir LT Std 45 Book" w:eastAsia="Times New Roman" w:hAnsi="Avenir LT Std 45 Book" w:cs="Arial"/>
                <w:b w:val="0"/>
                <w:bCs/>
                <w:color w:val="auto"/>
                <w:sz w:val="24"/>
                <w:szCs w:val="24"/>
                <w:lang w:val="fr-CA" w:eastAsia="fr-CA"/>
              </w:rPr>
            </w:pPr>
            <w:hyperlink r:id="rId153" w:history="1">
              <w:r w:rsidR="00E3001F" w:rsidRPr="00BF5225">
                <w:rPr>
                  <w:rStyle w:val="Lienhypertexte"/>
                  <w:rFonts w:ascii="Avenir LT Std 45 Book" w:eastAsia="Times New Roman" w:hAnsi="Avenir LT Std 45 Book" w:cs="Arial"/>
                  <w:b w:val="0"/>
                  <w:bCs/>
                  <w:color w:val="31849B" w:themeColor="accent5" w:themeShade="BF"/>
                  <w:sz w:val="24"/>
                  <w:szCs w:val="24"/>
                  <w:lang w:val="fr-CA" w:eastAsia="fr-CA"/>
                </w:rPr>
                <w:t xml:space="preserve">29M$ - Deuxième phase de la mise à niveau des installations au Centre de recherche en thérapeutique en santé humaine de </w:t>
              </w:r>
              <w:proofErr w:type="spellStart"/>
              <w:r w:rsidR="00E3001F" w:rsidRPr="00BF5225">
                <w:rPr>
                  <w:rStyle w:val="Lienhypertexte"/>
                  <w:rFonts w:ascii="Avenir LT Std 45 Book" w:eastAsia="Times New Roman" w:hAnsi="Avenir LT Std 45 Book" w:cs="Arial"/>
                  <w:b w:val="0"/>
                  <w:bCs/>
                  <w:color w:val="31849B" w:themeColor="accent5" w:themeShade="BF"/>
                  <w:sz w:val="24"/>
                  <w:szCs w:val="24"/>
                  <w:lang w:val="fr-CA" w:eastAsia="fr-CA"/>
                </w:rPr>
                <w:t>Royalmount</w:t>
              </w:r>
              <w:proofErr w:type="spellEnd"/>
              <w:r w:rsidR="00E3001F" w:rsidRPr="00BF5225">
                <w:rPr>
                  <w:rStyle w:val="Lienhypertexte"/>
                  <w:rFonts w:ascii="Avenir LT Std 45 Book" w:eastAsia="Times New Roman" w:hAnsi="Avenir LT Std 45 Book" w:cs="Arial"/>
                  <w:b w:val="0"/>
                  <w:bCs/>
                  <w:color w:val="31849B" w:themeColor="accent5" w:themeShade="BF"/>
                  <w:sz w:val="24"/>
                  <w:szCs w:val="24"/>
                  <w:lang w:val="fr-CA" w:eastAsia="fr-CA"/>
                </w:rPr>
                <w:t>, à Montréal,</w:t>
              </w:r>
            </w:hyperlink>
            <w:r w:rsidR="00E3001F" w:rsidRPr="00BF5225">
              <w:rPr>
                <w:rFonts w:ascii="Avenir LT Std 45 Book" w:eastAsia="Times New Roman" w:hAnsi="Avenir LT Std 45 Book" w:cs="Arial"/>
                <w:b w:val="0"/>
                <w:bCs/>
                <w:color w:val="auto"/>
                <w:sz w:val="24"/>
                <w:szCs w:val="24"/>
                <w:lang w:val="fr-CA" w:eastAsia="fr-CA"/>
              </w:rPr>
              <w:t xml:space="preserve"> la préparation de flacons pour les doses individuelles dès qu'un vaccin sera disponible. (CNRC)</w:t>
            </w:r>
          </w:p>
          <w:p w14:paraId="180524B3" w14:textId="37B02618" w:rsidR="006D4692" w:rsidRPr="00BF5225" w:rsidRDefault="001D70C6" w:rsidP="006D4692">
            <w:pPr>
              <w:pStyle w:val="Subtitlelevel1"/>
              <w:numPr>
                <w:ilvl w:val="0"/>
                <w:numId w:val="12"/>
              </w:numPr>
              <w:tabs>
                <w:tab w:val="left" w:pos="455"/>
              </w:tabs>
              <w:spacing w:before="60" w:after="60"/>
              <w:ind w:left="352" w:hanging="425"/>
              <w:rPr>
                <w:rFonts w:ascii="Avenir LT Std 45 Book" w:eastAsia="Times New Roman" w:hAnsi="Avenir LT Std 45 Book" w:cstheme="majorHAnsi"/>
                <w:b w:val="0"/>
                <w:bCs/>
                <w:color w:val="auto"/>
                <w:sz w:val="24"/>
                <w:szCs w:val="24"/>
                <w:lang w:val="fr-CA"/>
              </w:rPr>
            </w:pPr>
            <w:hyperlink r:id="rId154" w:history="1">
              <w:r w:rsidR="006D4692" w:rsidRPr="00BF5225">
                <w:rPr>
                  <w:rStyle w:val="Lienhypertexte"/>
                  <w:rFonts w:ascii="Avenir LT Std 45 Book" w:eastAsia="Times New Roman" w:hAnsi="Avenir LT Std 45 Book" w:cstheme="majorHAnsi"/>
                  <w:b w:val="0"/>
                  <w:bCs/>
                  <w:color w:val="31849B" w:themeColor="accent5" w:themeShade="BF"/>
                  <w:sz w:val="24"/>
                  <w:szCs w:val="24"/>
                  <w:lang w:val="fr-CA"/>
                </w:rPr>
                <w:t xml:space="preserve">40M$ - Coordination </w:t>
              </w:r>
              <w:r w:rsidR="000A73B0" w:rsidRPr="00BF5225">
                <w:rPr>
                  <w:rStyle w:val="Lienhypertexte"/>
                  <w:rFonts w:ascii="Avenir LT Std 45 Book" w:eastAsia="Times New Roman" w:hAnsi="Avenir LT Std 45 Book" w:cstheme="majorHAnsi"/>
                  <w:b w:val="0"/>
                  <w:bCs/>
                  <w:color w:val="31849B" w:themeColor="accent5" w:themeShade="BF"/>
                  <w:sz w:val="24"/>
                  <w:szCs w:val="24"/>
                  <w:lang w:val="fr-CA"/>
                </w:rPr>
                <w:t>de la r</w:t>
              </w:r>
              <w:r w:rsidR="006D4692" w:rsidRPr="00BF5225">
                <w:rPr>
                  <w:rStyle w:val="Lienhypertexte"/>
                  <w:rFonts w:ascii="Avenir LT Std 45 Book" w:eastAsia="Times New Roman" w:hAnsi="Avenir LT Std 45 Book" w:cstheme="majorHAnsi"/>
                  <w:b w:val="0"/>
                  <w:bCs/>
                  <w:color w:val="31849B" w:themeColor="accent5" w:themeShade="BF"/>
                  <w:sz w:val="24"/>
                  <w:szCs w:val="24"/>
                  <w:lang w:val="fr-CA"/>
                </w:rPr>
                <w:t xml:space="preserve">echerche </w:t>
              </w:r>
              <w:r w:rsidR="000A73B0" w:rsidRPr="00BF5225">
                <w:rPr>
                  <w:rStyle w:val="Lienhypertexte"/>
                  <w:rFonts w:ascii="Avenir LT Std 45 Book" w:eastAsia="Times New Roman" w:hAnsi="Avenir LT Std 45 Book" w:cstheme="majorHAnsi"/>
                  <w:b w:val="0"/>
                  <w:bCs/>
                  <w:color w:val="31849B" w:themeColor="accent5" w:themeShade="BF"/>
                  <w:sz w:val="24"/>
                  <w:szCs w:val="24"/>
                  <w:lang w:val="fr-CA"/>
                </w:rPr>
                <w:t>sur le séquençage du virus et des hôtes à travers le Canada</w:t>
              </w:r>
            </w:hyperlink>
            <w:r w:rsidR="006D4692" w:rsidRPr="00BF5225">
              <w:rPr>
                <w:rFonts w:ascii="Avenir LT Std 45 Book" w:eastAsia="Times New Roman" w:hAnsi="Avenir LT Std 45 Book" w:cstheme="majorHAnsi"/>
                <w:b w:val="0"/>
                <w:bCs/>
                <w:color w:val="auto"/>
                <w:sz w:val="24"/>
                <w:szCs w:val="24"/>
                <w:lang w:val="fr-CA"/>
              </w:rPr>
              <w:t>. (</w:t>
            </w:r>
            <w:proofErr w:type="spellStart"/>
            <w:r w:rsidR="006D4692" w:rsidRPr="00BF5225">
              <w:rPr>
                <w:rFonts w:ascii="Avenir LT Std 45 Book" w:eastAsia="Times New Roman" w:hAnsi="Avenir LT Std 45 Book" w:cstheme="majorHAnsi"/>
                <w:b w:val="0"/>
                <w:bCs/>
                <w:color w:val="auto"/>
                <w:sz w:val="24"/>
                <w:szCs w:val="24"/>
                <w:lang w:val="fr-CA"/>
              </w:rPr>
              <w:t>RCanGéCO</w:t>
            </w:r>
            <w:proofErr w:type="spellEnd"/>
            <w:r w:rsidR="006D4692" w:rsidRPr="00BF5225">
              <w:rPr>
                <w:rFonts w:ascii="Avenir LT Std 45 Book" w:eastAsia="Times New Roman" w:hAnsi="Avenir LT Std 45 Book" w:cstheme="majorHAnsi"/>
                <w:b w:val="0"/>
                <w:bCs/>
                <w:color w:val="auto"/>
                <w:sz w:val="24"/>
                <w:szCs w:val="24"/>
                <w:lang w:val="fr-CA"/>
              </w:rPr>
              <w:t>)</w:t>
            </w:r>
          </w:p>
          <w:p w14:paraId="2A27AAF4" w14:textId="77777777" w:rsidR="0083172D" w:rsidRPr="00BF5225" w:rsidRDefault="001D70C6" w:rsidP="0083172D">
            <w:pPr>
              <w:pStyle w:val="Subtitlelevel1"/>
              <w:numPr>
                <w:ilvl w:val="0"/>
                <w:numId w:val="12"/>
              </w:numPr>
              <w:tabs>
                <w:tab w:val="left" w:pos="455"/>
              </w:tabs>
              <w:spacing w:before="60" w:after="60"/>
              <w:ind w:left="352" w:hanging="425"/>
              <w:rPr>
                <w:rFonts w:ascii="Avenir LT Std 45 Book" w:eastAsia="Times New Roman" w:hAnsi="Avenir LT Std 45 Book" w:cstheme="majorHAnsi"/>
                <w:b w:val="0"/>
                <w:bCs/>
                <w:color w:val="auto"/>
                <w:sz w:val="24"/>
                <w:szCs w:val="24"/>
                <w:lang w:val="fr-CA"/>
              </w:rPr>
            </w:pPr>
            <w:hyperlink r:id="rId155" w:history="1">
              <w:r w:rsidR="000A73B0" w:rsidRPr="00BF5225">
                <w:rPr>
                  <w:rStyle w:val="Lienhypertexte"/>
                  <w:rFonts w:ascii="Avenir LT Std 45 Book" w:eastAsia="Times New Roman" w:hAnsi="Avenir LT Std 45 Book" w:cstheme="majorHAnsi"/>
                  <w:b w:val="0"/>
                  <w:bCs/>
                  <w:color w:val="31849B" w:themeColor="accent5" w:themeShade="BF"/>
                  <w:sz w:val="24"/>
                  <w:szCs w:val="24"/>
                  <w:lang w:val="fr-CA"/>
                </w:rPr>
                <w:t>23M$ - Mise au point d’un vaccin contre la COVID-19 (essais précliniques et cliniques).</w:t>
              </w:r>
            </w:hyperlink>
            <w:r w:rsidR="000A73B0" w:rsidRPr="00BF5225">
              <w:rPr>
                <w:rFonts w:ascii="Avenir LT Std 45 Book" w:eastAsia="Times New Roman" w:hAnsi="Avenir LT Std 45 Book" w:cstheme="majorHAnsi"/>
                <w:b w:val="0"/>
                <w:bCs/>
                <w:color w:val="auto"/>
                <w:sz w:val="24"/>
                <w:szCs w:val="24"/>
                <w:lang w:val="fr-CA"/>
              </w:rPr>
              <w:t xml:space="preserve"> (VIDO-</w:t>
            </w:r>
            <w:proofErr w:type="spellStart"/>
            <w:r w:rsidR="000A73B0" w:rsidRPr="00BF5225">
              <w:rPr>
                <w:rFonts w:ascii="Avenir LT Std 45 Book" w:eastAsia="Times New Roman" w:hAnsi="Avenir LT Std 45 Book" w:cstheme="majorHAnsi"/>
                <w:b w:val="0"/>
                <w:bCs/>
                <w:color w:val="auto"/>
                <w:sz w:val="24"/>
                <w:szCs w:val="24"/>
                <w:lang w:val="fr-CA"/>
              </w:rPr>
              <w:t>InterVac</w:t>
            </w:r>
            <w:proofErr w:type="spellEnd"/>
            <w:r w:rsidR="000A73B0" w:rsidRPr="00BF5225">
              <w:rPr>
                <w:rFonts w:ascii="Avenir LT Std 45 Book" w:eastAsia="Times New Roman" w:hAnsi="Avenir LT Std 45 Book" w:cstheme="majorHAnsi"/>
                <w:b w:val="0"/>
                <w:bCs/>
                <w:color w:val="auto"/>
                <w:sz w:val="24"/>
                <w:szCs w:val="24"/>
                <w:lang w:val="fr-CA"/>
              </w:rPr>
              <w:t>)</w:t>
            </w:r>
          </w:p>
          <w:p w14:paraId="716656ED" w14:textId="75296549" w:rsidR="0083172D" w:rsidRPr="00BF5225" w:rsidRDefault="001D70C6" w:rsidP="0083172D">
            <w:pPr>
              <w:pStyle w:val="Subtitlelevel1"/>
              <w:numPr>
                <w:ilvl w:val="0"/>
                <w:numId w:val="12"/>
              </w:numPr>
              <w:tabs>
                <w:tab w:val="left" w:pos="455"/>
              </w:tabs>
              <w:spacing w:before="60" w:after="60"/>
              <w:ind w:left="352" w:hanging="425"/>
              <w:rPr>
                <w:rFonts w:ascii="Avenir LT Std 45 Book" w:eastAsia="Times New Roman" w:hAnsi="Avenir LT Std 45 Book" w:cstheme="majorHAnsi"/>
                <w:b w:val="0"/>
                <w:bCs/>
                <w:color w:val="auto"/>
                <w:sz w:val="24"/>
                <w:szCs w:val="24"/>
                <w:lang w:val="fr-CA"/>
              </w:rPr>
            </w:pPr>
            <w:hyperlink r:id="rId156" w:history="1">
              <w:r w:rsidR="0083172D" w:rsidRPr="00BF5225">
                <w:rPr>
                  <w:rStyle w:val="Lienhypertexte"/>
                  <w:rFonts w:ascii="Avenir LT Std 45 Book" w:eastAsia="Times New Roman" w:hAnsi="Avenir LT Std 45 Book" w:cstheme="majorHAnsi"/>
                  <w:b w:val="0"/>
                  <w:bCs/>
                  <w:color w:val="31849B" w:themeColor="accent5" w:themeShade="BF"/>
                  <w:sz w:val="24"/>
                  <w:szCs w:val="24"/>
                  <w:lang w:val="fr-CA"/>
                </w:rPr>
                <w:t>10M$ - Initiative d’examen de données</w:t>
              </w:r>
            </w:hyperlink>
            <w:r w:rsidR="0083172D" w:rsidRPr="00BF5225">
              <w:rPr>
                <w:rFonts w:ascii="Avenir LT Std 45 Book" w:eastAsia="Times New Roman" w:hAnsi="Avenir LT Std 45 Book" w:cstheme="majorHAnsi"/>
                <w:b w:val="0"/>
                <w:bCs/>
                <w:color w:val="31849B" w:themeColor="accent5" w:themeShade="BF"/>
                <w:sz w:val="24"/>
                <w:szCs w:val="24"/>
                <w:lang w:val="fr-CA"/>
              </w:rPr>
              <w:t xml:space="preserve"> </w:t>
            </w:r>
            <w:r w:rsidR="0083172D" w:rsidRPr="00BF5225">
              <w:rPr>
                <w:rFonts w:ascii="Avenir LT Std 45 Book" w:eastAsia="Times New Roman" w:hAnsi="Avenir LT Std 45 Book" w:cstheme="majorHAnsi"/>
                <w:b w:val="0"/>
                <w:bCs/>
                <w:color w:val="auto"/>
                <w:sz w:val="24"/>
                <w:szCs w:val="24"/>
                <w:lang w:val="fr-CA"/>
              </w:rPr>
              <w:t xml:space="preserve">– coordination et communication des données relatives à la pandémie à </w:t>
            </w:r>
            <w:r w:rsidR="0083172D" w:rsidRPr="00BF5225">
              <w:rPr>
                <w:rFonts w:ascii="Avenir LT Std 45 Book" w:eastAsia="Times New Roman" w:hAnsi="Avenir LT Std 45 Book" w:cstheme="majorHAnsi"/>
                <w:b w:val="0"/>
                <w:bCs/>
                <w:color w:val="auto"/>
                <w:sz w:val="24"/>
                <w:szCs w:val="24"/>
                <w:lang w:val="fr-CA"/>
              </w:rPr>
              <w:lastRenderedPageBreak/>
              <w:t>travers le pays pour améliorer la réponse du Canada face à la COVID-19. (ASPC)</w:t>
            </w:r>
          </w:p>
          <w:p w14:paraId="76DA56DE" w14:textId="7BEEA667" w:rsidR="0083172D" w:rsidRPr="00BF5225" w:rsidRDefault="001D70C6" w:rsidP="0083172D">
            <w:pPr>
              <w:pStyle w:val="Subtitlelevel1"/>
              <w:numPr>
                <w:ilvl w:val="0"/>
                <w:numId w:val="12"/>
              </w:numPr>
              <w:tabs>
                <w:tab w:val="left" w:pos="455"/>
              </w:tabs>
              <w:spacing w:before="60" w:after="60"/>
              <w:ind w:left="352" w:hanging="425"/>
              <w:rPr>
                <w:rFonts w:ascii="Avenir LT Std 45 Book" w:eastAsia="Times New Roman" w:hAnsi="Avenir LT Std 45 Book" w:cstheme="majorHAnsi"/>
                <w:b w:val="0"/>
                <w:bCs/>
                <w:color w:val="auto"/>
                <w:sz w:val="24"/>
                <w:szCs w:val="24"/>
                <w:lang w:val="fr-CA"/>
              </w:rPr>
            </w:pPr>
            <w:hyperlink r:id="rId157" w:history="1">
              <w:r w:rsidR="0083172D" w:rsidRPr="00BF5225">
                <w:rPr>
                  <w:rStyle w:val="Lienhypertexte"/>
                  <w:rFonts w:ascii="Avenir LT Std 45 Book" w:eastAsia="Times New Roman" w:hAnsi="Avenir LT Std 45 Book" w:cstheme="majorHAnsi"/>
                  <w:b w:val="0"/>
                  <w:bCs/>
                  <w:color w:val="31849B" w:themeColor="accent5" w:themeShade="BF"/>
                  <w:sz w:val="24"/>
                  <w:szCs w:val="24"/>
                  <w:lang w:val="fr-CA"/>
                </w:rPr>
                <w:t>10,3M/2 ans et 5M$ pour années suivantes pour de la recherche sur le vaccin et des essais cliniques</w:t>
              </w:r>
            </w:hyperlink>
            <w:r w:rsidR="0083172D" w:rsidRPr="00BF5225">
              <w:rPr>
                <w:rFonts w:ascii="Avenir LT Std 45 Book" w:eastAsia="Times New Roman" w:hAnsi="Avenir LT Std 45 Book" w:cstheme="majorHAnsi"/>
                <w:b w:val="0"/>
                <w:bCs/>
                <w:color w:val="31849B" w:themeColor="accent5" w:themeShade="BF"/>
                <w:sz w:val="24"/>
                <w:szCs w:val="24"/>
                <w:lang w:val="fr-CA"/>
              </w:rPr>
              <w:t xml:space="preserve">, </w:t>
            </w:r>
            <w:r w:rsidR="0083172D" w:rsidRPr="00BF5225">
              <w:rPr>
                <w:rFonts w:ascii="Avenir LT Std 45 Book" w:eastAsia="Times New Roman" w:hAnsi="Avenir LT Std 45 Book" w:cstheme="majorHAnsi"/>
                <w:b w:val="0"/>
                <w:bCs/>
                <w:color w:val="auto"/>
                <w:sz w:val="24"/>
                <w:szCs w:val="24"/>
                <w:lang w:val="fr-CA"/>
              </w:rPr>
              <w:t xml:space="preserve">ainsi que pour améliorer la capacité du Canada à vérifier l’innocuité et l’efficacité du vaccin. (Réseau canadien de recherche sur l’immunisation) </w:t>
            </w:r>
          </w:p>
          <w:p w14:paraId="09345C23" w14:textId="251DE6AC" w:rsidR="0083172D" w:rsidRPr="00BF5225" w:rsidRDefault="001D70C6" w:rsidP="0083172D">
            <w:pPr>
              <w:pStyle w:val="Subtitlelevel1"/>
              <w:numPr>
                <w:ilvl w:val="0"/>
                <w:numId w:val="12"/>
              </w:numPr>
              <w:tabs>
                <w:tab w:val="left" w:pos="455"/>
              </w:tabs>
              <w:spacing w:before="60" w:after="60"/>
              <w:ind w:left="352" w:hanging="425"/>
              <w:rPr>
                <w:rFonts w:ascii="Avenir LT Std 45 Book" w:eastAsia="Times New Roman" w:hAnsi="Avenir LT Std 45 Book" w:cstheme="majorHAnsi"/>
                <w:b w:val="0"/>
                <w:bCs/>
                <w:color w:val="auto"/>
                <w:sz w:val="24"/>
                <w:szCs w:val="24"/>
                <w:lang w:val="fr-CA"/>
              </w:rPr>
            </w:pPr>
            <w:hyperlink r:id="rId158" w:history="1">
              <w:hyperlink r:id="rId159" w:history="1">
                <w:r w:rsidR="0083172D" w:rsidRPr="00BF5225">
                  <w:rPr>
                    <w:rStyle w:val="Lienhypertexte"/>
                    <w:rFonts w:ascii="Avenir LT Std 45 Book" w:eastAsia="Times New Roman" w:hAnsi="Avenir LT Std 45 Book" w:cstheme="majorHAnsi"/>
                    <w:b w:val="0"/>
                    <w:bCs/>
                    <w:color w:val="31849B" w:themeColor="accent5" w:themeShade="BF"/>
                    <w:sz w:val="24"/>
                    <w:szCs w:val="24"/>
                    <w:lang w:val="fr-CA"/>
                  </w:rPr>
                  <w:t xml:space="preserve">114,9M$ - Appui aux </w:t>
                </w:r>
              </w:hyperlink>
              <w:proofErr w:type="gramStart"/>
              <w:r w:rsidR="0083172D" w:rsidRPr="00BF5225">
                <w:rPr>
                  <w:rStyle w:val="Lienhypertexte"/>
                  <w:rFonts w:ascii="Avenir LT Std 45 Book" w:eastAsia="Times New Roman" w:hAnsi="Avenir LT Std 45 Book" w:cstheme="majorHAnsi"/>
                  <w:b w:val="0"/>
                  <w:bCs/>
                  <w:color w:val="31849B" w:themeColor="accent5" w:themeShade="BF"/>
                  <w:sz w:val="24"/>
                  <w:szCs w:val="24"/>
                  <w:lang w:val="fr-CA"/>
                </w:rPr>
                <w:t>à</w:t>
              </w:r>
              <w:proofErr w:type="gramEnd"/>
              <w:r w:rsidR="0083172D" w:rsidRPr="00BF5225">
                <w:rPr>
                  <w:rStyle w:val="Lienhypertexte"/>
                  <w:rFonts w:ascii="Avenir LT Std 45 Book" w:eastAsia="Times New Roman" w:hAnsi="Avenir LT Std 45 Book" w:cstheme="majorHAnsi"/>
                  <w:b w:val="0"/>
                  <w:bCs/>
                  <w:color w:val="31849B" w:themeColor="accent5" w:themeShade="BF"/>
                  <w:sz w:val="24"/>
                  <w:szCs w:val="24"/>
                  <w:lang w:val="fr-CA"/>
                </w:rPr>
                <w:t xml:space="preserve"> des projets de recherche sur l’élaboration, l’essai et la mise en œuvre de contre-mesures médicales et sociales</w:t>
              </w:r>
            </w:hyperlink>
            <w:r w:rsidR="0083172D" w:rsidRPr="00BF5225">
              <w:rPr>
                <w:rFonts w:ascii="Avenir LT Std 45 Book" w:eastAsia="Times New Roman" w:hAnsi="Avenir LT Std 45 Book" w:cstheme="majorHAnsi"/>
                <w:b w:val="0"/>
                <w:bCs/>
                <w:color w:val="auto"/>
                <w:sz w:val="24"/>
                <w:szCs w:val="24"/>
                <w:lang w:val="fr-CA"/>
              </w:rPr>
              <w:t xml:space="preserve"> visant à atténuer la vitesse de propagation de la COVID-19 ainsi que ses répercussions sociales et celles sur la santé. (Instituts de recherche en santé du Canada - CNRC)</w:t>
            </w:r>
          </w:p>
          <w:p w14:paraId="238EB7C8" w14:textId="77C9D6AB" w:rsidR="0083172D" w:rsidRPr="00BF5225" w:rsidRDefault="001D70C6" w:rsidP="0083172D">
            <w:pPr>
              <w:pStyle w:val="Subtitlelevel1"/>
              <w:numPr>
                <w:ilvl w:val="0"/>
                <w:numId w:val="12"/>
              </w:numPr>
              <w:tabs>
                <w:tab w:val="left" w:pos="455"/>
              </w:tabs>
              <w:spacing w:before="60" w:after="60"/>
              <w:ind w:left="352" w:hanging="425"/>
              <w:rPr>
                <w:rFonts w:ascii="Avenir LT Std 45 Book" w:eastAsia="Times New Roman" w:hAnsi="Avenir LT Std 45 Book" w:cstheme="majorHAnsi"/>
                <w:b w:val="0"/>
                <w:bCs/>
                <w:color w:val="auto"/>
                <w:sz w:val="24"/>
                <w:szCs w:val="24"/>
                <w:lang w:val="fr-CA"/>
              </w:rPr>
            </w:pPr>
            <w:hyperlink r:id="rId160" w:history="1">
              <w:r w:rsidR="0083172D" w:rsidRPr="00BF5225">
                <w:rPr>
                  <w:rStyle w:val="Lienhypertexte"/>
                  <w:rFonts w:ascii="Avenir LT Std 45 Book" w:eastAsia="Times New Roman" w:hAnsi="Avenir LT Std 45 Book" w:cstheme="majorHAnsi"/>
                  <w:b w:val="0"/>
                  <w:bCs/>
                  <w:color w:val="31849B" w:themeColor="accent5" w:themeShade="BF"/>
                  <w:sz w:val="24"/>
                  <w:szCs w:val="24"/>
                  <w:lang w:val="fr-CA"/>
                </w:rPr>
                <w:t xml:space="preserve">675K$ - </w:t>
              </w:r>
              <w:r w:rsidR="00A30D6A" w:rsidRPr="00BF5225">
                <w:rPr>
                  <w:rStyle w:val="Lienhypertexte"/>
                  <w:rFonts w:ascii="Avenir LT Std 45 Book" w:eastAsia="Times New Roman" w:hAnsi="Avenir LT Std 45 Book" w:cstheme="majorHAnsi"/>
                  <w:b w:val="0"/>
                  <w:bCs/>
                  <w:color w:val="31849B" w:themeColor="accent5" w:themeShade="BF"/>
                  <w:sz w:val="24"/>
                  <w:szCs w:val="24"/>
                  <w:lang w:val="fr-CA"/>
                </w:rPr>
                <w:t>De</w:t>
              </w:r>
              <w:r w:rsidR="0083172D" w:rsidRPr="00BF5225">
                <w:rPr>
                  <w:rStyle w:val="Lienhypertexte"/>
                  <w:rFonts w:ascii="Avenir LT Std 45 Book" w:eastAsia="Times New Roman" w:hAnsi="Avenir LT Std 45 Book" w:cstheme="majorHAnsi"/>
                  <w:b w:val="0"/>
                  <w:bCs/>
                  <w:color w:val="31849B" w:themeColor="accent5" w:themeShade="BF"/>
                  <w:sz w:val="24"/>
                  <w:szCs w:val="24"/>
                  <w:lang w:val="fr-CA"/>
                </w:rPr>
                <w:t>ux projets de recherche (sur cellules des voies respiratoires et le cerveau sont touchés par le virus) et un projet d’essai clinique</w:t>
              </w:r>
            </w:hyperlink>
            <w:r w:rsidR="0083172D" w:rsidRPr="00BF5225">
              <w:rPr>
                <w:rFonts w:ascii="Avenir LT Std 45 Book" w:eastAsia="Times New Roman" w:hAnsi="Avenir LT Std 45 Book" w:cstheme="majorHAnsi"/>
                <w:b w:val="0"/>
                <w:bCs/>
                <w:color w:val="31849B" w:themeColor="accent5" w:themeShade="BF"/>
                <w:sz w:val="24"/>
                <w:szCs w:val="24"/>
                <w:lang w:val="fr-CA"/>
              </w:rPr>
              <w:t xml:space="preserve"> </w:t>
            </w:r>
            <w:r w:rsidR="0083172D" w:rsidRPr="00BF5225">
              <w:rPr>
                <w:rFonts w:ascii="Avenir LT Std 45 Book" w:eastAsia="Times New Roman" w:hAnsi="Avenir LT Std 45 Book" w:cstheme="majorHAnsi"/>
                <w:b w:val="0"/>
                <w:bCs/>
                <w:color w:val="auto"/>
                <w:sz w:val="24"/>
                <w:szCs w:val="24"/>
                <w:lang w:val="fr-CA"/>
              </w:rPr>
              <w:t xml:space="preserve">(sûreté d’une thérapie cellulaire visant à réduire les conséquences et la gravité de la détresse respiratoire aiguë liée à la COVID-19). (Réseau de cellules souches - CNRC) </w:t>
            </w:r>
          </w:p>
          <w:p w14:paraId="2C6B3800" w14:textId="77777777" w:rsidR="00951C55" w:rsidRPr="00CA01F3" w:rsidRDefault="00951C55" w:rsidP="00951C55">
            <w:pPr>
              <w:pStyle w:val="Subtitlelevel1"/>
              <w:tabs>
                <w:tab w:val="left" w:pos="321"/>
              </w:tabs>
              <w:spacing w:before="60" w:after="60"/>
              <w:rPr>
                <w:rFonts w:ascii="Avenir LT Std 45 Book" w:hAnsi="Avenir LT Std 45 Book"/>
                <w:sz w:val="24"/>
                <w:szCs w:val="24"/>
                <w:lang w:val="fr-CA"/>
              </w:rPr>
            </w:pPr>
          </w:p>
          <w:p w14:paraId="126A6F95" w14:textId="5C50446C" w:rsidR="00951C55" w:rsidRPr="00CA01F3" w:rsidRDefault="00951C55" w:rsidP="00951C55">
            <w:pPr>
              <w:pStyle w:val="Subtitlelevel1"/>
              <w:tabs>
                <w:tab w:val="left" w:pos="321"/>
              </w:tabs>
              <w:spacing w:before="60" w:after="60"/>
              <w:rPr>
                <w:rFonts w:ascii="Avenir LT Std 45 Book" w:eastAsia="Times New Roman" w:hAnsi="Avenir LT Std 45 Book" w:cstheme="majorHAnsi"/>
                <w:b w:val="0"/>
                <w:color w:val="auto"/>
                <w:sz w:val="24"/>
                <w:szCs w:val="24"/>
                <w:lang w:val="fr-CA"/>
              </w:rPr>
            </w:pPr>
            <w:r w:rsidRPr="00CA01F3">
              <w:rPr>
                <w:rFonts w:ascii="Avenir LT Std 45 Book" w:hAnsi="Avenir LT Std 45 Book"/>
                <w:sz w:val="24"/>
                <w:szCs w:val="24"/>
                <w:lang w:val="fr-CA"/>
              </w:rPr>
              <w:t xml:space="preserve">SOUTIEN INTERNATIONAL </w:t>
            </w:r>
          </w:p>
          <w:p w14:paraId="27A15C96" w14:textId="78480B1F" w:rsidR="00FD1D5E" w:rsidRPr="00CA01F3" w:rsidRDefault="001D70C6" w:rsidP="00A30D6A">
            <w:pPr>
              <w:pStyle w:val="Subtitlelevel1"/>
              <w:numPr>
                <w:ilvl w:val="0"/>
                <w:numId w:val="12"/>
              </w:numPr>
              <w:spacing w:before="60" w:after="60"/>
              <w:ind w:left="347" w:hanging="425"/>
              <w:rPr>
                <w:rFonts w:ascii="Avenir LT Std 45 Book" w:eastAsia="Times New Roman" w:hAnsi="Avenir LT Std 45 Book" w:cstheme="majorHAnsi"/>
                <w:b w:val="0"/>
                <w:bCs/>
                <w:color w:val="auto"/>
                <w:sz w:val="24"/>
                <w:szCs w:val="24"/>
                <w:lang w:val="fr-CA"/>
              </w:rPr>
            </w:pPr>
            <w:hyperlink r:id="rId161" w:history="1">
              <w:r w:rsidR="00FD1D5E" w:rsidRPr="00CA01F3">
                <w:rPr>
                  <w:rStyle w:val="Lienhypertexte"/>
                  <w:rFonts w:ascii="Avenir LT Std 45 Book" w:eastAsia="Times New Roman" w:hAnsi="Avenir LT Std 45 Book" w:cstheme="majorHAnsi"/>
                  <w:b w:val="0"/>
                  <w:bCs/>
                  <w:color w:val="31849B" w:themeColor="accent5" w:themeShade="BF"/>
                  <w:sz w:val="24"/>
                  <w:szCs w:val="24"/>
                  <w:lang w:val="fr-CA"/>
                </w:rPr>
                <w:t>50 M$ - Organisation mondiale de la santé</w:t>
              </w:r>
            </w:hyperlink>
            <w:r w:rsidR="00FD1D5E" w:rsidRPr="00CA01F3">
              <w:rPr>
                <w:rFonts w:ascii="Avenir LT Std 45 Book" w:eastAsia="Times New Roman" w:hAnsi="Avenir LT Std 45 Book" w:cstheme="majorHAnsi"/>
                <w:b w:val="0"/>
                <w:bCs/>
                <w:color w:val="31849B" w:themeColor="accent5" w:themeShade="BF"/>
                <w:sz w:val="24"/>
                <w:szCs w:val="24"/>
                <w:lang w:val="fr-CA"/>
              </w:rPr>
              <w:t xml:space="preserve"> </w:t>
            </w:r>
            <w:r w:rsidR="00FD1D5E" w:rsidRPr="00CA01F3">
              <w:rPr>
                <w:rFonts w:ascii="Avenir LT Std 45 Book" w:eastAsia="Times New Roman" w:hAnsi="Avenir LT Std 45 Book" w:cstheme="majorHAnsi"/>
                <w:b w:val="0"/>
                <w:bCs/>
                <w:color w:val="auto"/>
                <w:sz w:val="24"/>
                <w:szCs w:val="24"/>
                <w:lang w:val="fr-CA"/>
              </w:rPr>
              <w:t xml:space="preserve">et autres partenaires pour lutter </w:t>
            </w:r>
            <w:r w:rsidR="00FD1D5E" w:rsidRPr="00CA01F3">
              <w:rPr>
                <w:rFonts w:ascii="Avenir LT Std 45 Book" w:eastAsia="Times New Roman" w:hAnsi="Avenir LT Std 45 Book" w:cstheme="majorHAnsi"/>
                <w:b w:val="0"/>
                <w:bCs/>
                <w:color w:val="auto"/>
                <w:sz w:val="24"/>
                <w:szCs w:val="24"/>
                <w:lang w:val="fr-CA"/>
              </w:rPr>
              <w:lastRenderedPageBreak/>
              <w:t>contre l’éclosion dans le monde et aider les pays plus vulnérables à se préparer et à répondre au virus.</w:t>
            </w:r>
            <w:r w:rsidR="006177DF" w:rsidRPr="00CA01F3">
              <w:rPr>
                <w:rFonts w:ascii="Avenir LT Std 45 Book" w:eastAsia="Times New Roman" w:hAnsi="Avenir LT Std 45 Book" w:cstheme="majorHAnsi"/>
                <w:b w:val="0"/>
                <w:bCs/>
                <w:color w:val="auto"/>
                <w:sz w:val="24"/>
                <w:szCs w:val="24"/>
                <w:lang w:val="fr-CA"/>
              </w:rPr>
              <w:t xml:space="preserve"> (S</w:t>
            </w:r>
            <w:r w:rsidR="00750624" w:rsidRPr="00CA01F3">
              <w:rPr>
                <w:rFonts w:ascii="Avenir LT Std 45 Book" w:eastAsia="Times New Roman" w:hAnsi="Avenir LT Std 45 Book" w:cstheme="majorHAnsi"/>
                <w:b w:val="0"/>
                <w:bCs/>
                <w:color w:val="auto"/>
                <w:sz w:val="24"/>
                <w:szCs w:val="24"/>
                <w:lang w:val="fr-CA"/>
              </w:rPr>
              <w:t>C</w:t>
            </w:r>
            <w:r w:rsidR="006177DF" w:rsidRPr="00CA01F3">
              <w:rPr>
                <w:rFonts w:ascii="Avenir LT Std 45 Book" w:eastAsia="Times New Roman" w:hAnsi="Avenir LT Std 45 Book" w:cstheme="majorHAnsi"/>
                <w:b w:val="0"/>
                <w:bCs/>
                <w:color w:val="auto"/>
                <w:sz w:val="24"/>
                <w:szCs w:val="24"/>
                <w:lang w:val="fr-CA"/>
              </w:rPr>
              <w:t>)</w:t>
            </w:r>
          </w:p>
          <w:p w14:paraId="1B783F8F" w14:textId="77777777" w:rsidR="006647AE" w:rsidRPr="00CA01F3" w:rsidRDefault="006647AE" w:rsidP="006647AE">
            <w:pPr>
              <w:pStyle w:val="Subtitlelevel1"/>
              <w:tabs>
                <w:tab w:val="left" w:pos="321"/>
              </w:tabs>
              <w:spacing w:before="60" w:after="60"/>
              <w:rPr>
                <w:rFonts w:ascii="Avenir LT Std 45 Book" w:hAnsi="Avenir LT Std 45 Book"/>
                <w:sz w:val="24"/>
                <w:szCs w:val="24"/>
                <w:lang w:val="fr-CA"/>
              </w:rPr>
            </w:pPr>
          </w:p>
          <w:p w14:paraId="734F22A2" w14:textId="61E366B4" w:rsidR="006647AE" w:rsidRPr="00CA01F3" w:rsidRDefault="006647AE" w:rsidP="006647AE">
            <w:pPr>
              <w:pStyle w:val="Subtitlelevel1"/>
              <w:tabs>
                <w:tab w:val="left" w:pos="321"/>
              </w:tabs>
              <w:spacing w:before="60" w:after="60"/>
              <w:rPr>
                <w:rFonts w:ascii="Avenir LT Std 45 Book" w:eastAsia="Times New Roman" w:hAnsi="Avenir LT Std 45 Book" w:cstheme="majorHAnsi"/>
                <w:b w:val="0"/>
                <w:color w:val="auto"/>
                <w:sz w:val="24"/>
                <w:szCs w:val="24"/>
                <w:lang w:val="fr-CA"/>
              </w:rPr>
            </w:pPr>
            <w:r w:rsidRPr="00CA01F3">
              <w:rPr>
                <w:rFonts w:ascii="Avenir LT Std 45 Book" w:hAnsi="Avenir LT Std 45 Book"/>
                <w:sz w:val="24"/>
                <w:szCs w:val="24"/>
                <w:lang w:val="fr-CA"/>
              </w:rPr>
              <w:t xml:space="preserve">COMMUNICATION ET ÉDUCATION SOCIALE </w:t>
            </w:r>
          </w:p>
          <w:p w14:paraId="3DF08B2D" w14:textId="77777777" w:rsidR="006647AE" w:rsidRPr="00CA01F3" w:rsidRDefault="001D70C6" w:rsidP="00A30D6A">
            <w:pPr>
              <w:pStyle w:val="Paragraphedeliste"/>
              <w:numPr>
                <w:ilvl w:val="0"/>
                <w:numId w:val="12"/>
              </w:numPr>
              <w:ind w:left="352" w:hanging="425"/>
              <w:rPr>
                <w:rFonts w:ascii="Avenir LT Std 45 Book" w:eastAsia="Times New Roman" w:hAnsi="Avenir LT Std 45 Book" w:cstheme="majorHAnsi"/>
                <w:bCs/>
                <w:color w:val="auto"/>
                <w:sz w:val="24"/>
                <w:szCs w:val="24"/>
                <w:lang w:val="fr-CA"/>
              </w:rPr>
            </w:pPr>
            <w:hyperlink r:id="rId162" w:history="1">
              <w:r w:rsidR="006647AE" w:rsidRPr="00CA01F3">
                <w:rPr>
                  <w:rStyle w:val="Lienhypertexte"/>
                  <w:rFonts w:ascii="Avenir LT Std 45 Book" w:eastAsia="Times New Roman" w:hAnsi="Avenir LT Std 45 Book" w:cstheme="majorHAnsi"/>
                  <w:bCs/>
                  <w:color w:val="31849B" w:themeColor="accent5" w:themeShade="BF"/>
                  <w:sz w:val="24"/>
                  <w:szCs w:val="24"/>
                  <w:lang w:val="fr-CA"/>
                </w:rPr>
                <w:t>50M$ Communication et éducation publique sur COVID-19</w:t>
              </w:r>
            </w:hyperlink>
            <w:r w:rsidR="006647AE" w:rsidRPr="00CA01F3">
              <w:rPr>
                <w:rStyle w:val="Lienhypertexte"/>
                <w:rFonts w:ascii="Avenir LT Std 45 Book" w:eastAsia="Times New Roman" w:hAnsi="Avenir LT Std 45 Book" w:cstheme="majorHAnsi"/>
                <w:bCs/>
                <w:color w:val="31849B" w:themeColor="accent5" w:themeShade="BF"/>
                <w:sz w:val="24"/>
                <w:szCs w:val="24"/>
                <w:lang w:val="fr-CA"/>
              </w:rPr>
              <w:t xml:space="preserve"> </w:t>
            </w:r>
            <w:r w:rsidR="006647AE" w:rsidRPr="00CA01F3">
              <w:rPr>
                <w:rFonts w:ascii="Avenir LT Std 45 Book" w:eastAsia="Times New Roman" w:hAnsi="Avenir LT Std 45 Book" w:cstheme="majorHAnsi"/>
                <w:bCs/>
                <w:color w:val="auto"/>
                <w:sz w:val="24"/>
                <w:szCs w:val="24"/>
                <w:lang w:val="fr-CA"/>
              </w:rPr>
              <w:t>(ASPC)</w:t>
            </w:r>
          </w:p>
          <w:p w14:paraId="32526F54" w14:textId="77777777" w:rsidR="006647AE" w:rsidRPr="00CA01F3" w:rsidRDefault="001D70C6" w:rsidP="00A30D6A">
            <w:pPr>
              <w:pStyle w:val="Subtitlelevel1"/>
              <w:numPr>
                <w:ilvl w:val="0"/>
                <w:numId w:val="12"/>
              </w:numPr>
              <w:spacing w:before="60" w:after="0"/>
              <w:ind w:left="352" w:hanging="425"/>
              <w:rPr>
                <w:rFonts w:ascii="Avenir LT Std 45 Book" w:hAnsi="Avenir LT Std 45 Book" w:cstheme="majorHAnsi"/>
                <w:sz w:val="24"/>
                <w:szCs w:val="24"/>
                <w:lang w:val="fr-CA"/>
              </w:rPr>
            </w:pPr>
            <w:hyperlink r:id="rId163" w:history="1">
              <w:r w:rsidR="006647AE" w:rsidRPr="00CA01F3">
                <w:rPr>
                  <w:rStyle w:val="Lienhypertexte"/>
                  <w:rFonts w:ascii="Avenir LT Std 45 Book" w:eastAsia="Times New Roman" w:hAnsi="Avenir LT Std 45 Book" w:cs="Arial"/>
                  <w:b w:val="0"/>
                  <w:bCs/>
                  <w:color w:val="31849B" w:themeColor="accent5" w:themeShade="BF"/>
                  <w:sz w:val="24"/>
                  <w:szCs w:val="24"/>
                  <w:lang w:val="fr-CA" w:eastAsia="fr-CA"/>
                </w:rPr>
                <w:t>Application COVID-19</w:t>
              </w:r>
            </w:hyperlink>
            <w:r w:rsidR="006647AE" w:rsidRPr="00CA01F3">
              <w:rPr>
                <w:rFonts w:ascii="Avenir LT Std 45 Book" w:eastAsia="Times New Roman" w:hAnsi="Avenir LT Std 45 Book" w:cs="Arial"/>
                <w:b w:val="0"/>
                <w:bCs/>
                <w:color w:val="31849B" w:themeColor="accent5" w:themeShade="BF"/>
                <w:sz w:val="24"/>
                <w:szCs w:val="24"/>
                <w:lang w:val="fr-CA" w:eastAsia="fr-CA"/>
              </w:rPr>
              <w:t> </w:t>
            </w:r>
            <w:r w:rsidR="006647AE" w:rsidRPr="00CA01F3">
              <w:rPr>
                <w:rFonts w:ascii="Avenir LT Std 45 Book" w:eastAsia="Times New Roman" w:hAnsi="Avenir LT Std 45 Book" w:cs="Arial"/>
                <w:b w:val="0"/>
                <w:bCs/>
                <w:color w:val="auto"/>
                <w:sz w:val="24"/>
                <w:szCs w:val="24"/>
                <w:lang w:val="fr-CA" w:eastAsia="fr-CA"/>
              </w:rPr>
              <w:t xml:space="preserve">: données en temps réel, information sur les consignes et liens vers les mesures économiques. Disponible sur Apple et Google Play app stores. (SC) </w:t>
            </w:r>
          </w:p>
          <w:p w14:paraId="4786C37F" w14:textId="77777777" w:rsidR="006447AF" w:rsidRPr="00CA01F3" w:rsidRDefault="006447AF" w:rsidP="00A30D6A">
            <w:pPr>
              <w:pStyle w:val="Subtitlelevel1"/>
              <w:numPr>
                <w:ilvl w:val="0"/>
                <w:numId w:val="12"/>
              </w:numPr>
              <w:spacing w:before="60" w:after="0"/>
              <w:ind w:left="352" w:hanging="425"/>
              <w:rPr>
                <w:rFonts w:ascii="Avenir LT Std 45 Book" w:hAnsi="Avenir LT Std 45 Book" w:cstheme="majorHAnsi"/>
                <w:sz w:val="24"/>
                <w:szCs w:val="24"/>
                <w:lang w:val="fr-CA"/>
              </w:rPr>
            </w:pPr>
            <w:r w:rsidRPr="00CA01F3">
              <w:rPr>
                <w:rFonts w:ascii="Avenir LT Std 45 Book" w:eastAsia="Times New Roman" w:hAnsi="Avenir LT Std 45 Book" w:cs="Arial"/>
                <w:b w:val="0"/>
                <w:bCs/>
                <w:color w:val="31849B" w:themeColor="accent5" w:themeShade="BF"/>
                <w:sz w:val="24"/>
                <w:szCs w:val="24"/>
                <w:lang w:val="fr-CA" w:eastAsia="fr-CA"/>
              </w:rPr>
              <w:t>Port du masque (non-chirurgical) recommandé lors de sorties</w:t>
            </w:r>
            <w:r w:rsidRPr="00CA01F3">
              <w:rPr>
                <w:rFonts w:ascii="Avenir LT Std 45 Book" w:eastAsia="Times New Roman" w:hAnsi="Avenir LT Std 45 Book" w:cs="Arial"/>
                <w:b w:val="0"/>
                <w:bCs/>
                <w:color w:val="auto"/>
                <w:sz w:val="24"/>
                <w:szCs w:val="24"/>
                <w:lang w:val="fr-CA" w:eastAsia="fr-CA"/>
              </w:rPr>
              <w:t xml:space="preserve">, en plus de la distanciation sociale lorsque celle-ci n’est pas assurée.  </w:t>
            </w:r>
          </w:p>
          <w:p w14:paraId="4CD573A4" w14:textId="0AC76BF6" w:rsidR="008F7A85" w:rsidRPr="00CA01F3" w:rsidRDefault="001D70C6" w:rsidP="00A30D6A">
            <w:pPr>
              <w:pStyle w:val="Subtitlelevel1"/>
              <w:numPr>
                <w:ilvl w:val="0"/>
                <w:numId w:val="12"/>
              </w:numPr>
              <w:spacing w:before="60" w:after="0"/>
              <w:ind w:left="352" w:hanging="425"/>
              <w:rPr>
                <w:rFonts w:ascii="Avenir LT Std 45 Book" w:hAnsi="Avenir LT Std 45 Book" w:cstheme="majorHAnsi"/>
                <w:sz w:val="24"/>
                <w:szCs w:val="24"/>
                <w:lang w:val="fr-CA"/>
              </w:rPr>
            </w:pPr>
            <w:hyperlink r:id="rId164" w:history="1">
              <w:r w:rsidR="008F7A85" w:rsidRPr="00C06E90">
                <w:rPr>
                  <w:rStyle w:val="Lienhypertexte"/>
                  <w:rFonts w:ascii="Avenir LT Std 45 Book" w:eastAsia="Times New Roman" w:hAnsi="Avenir LT Std 45 Book" w:cs="Arial"/>
                  <w:b w:val="0"/>
                  <w:bCs/>
                  <w:sz w:val="24"/>
                  <w:szCs w:val="24"/>
                  <w:lang w:val="fr-CA" w:eastAsia="fr-CA"/>
                </w:rPr>
                <w:t>Portail</w:t>
              </w:r>
              <w:r w:rsidR="00212850" w:rsidRPr="00C06E90">
                <w:rPr>
                  <w:rStyle w:val="Lienhypertexte"/>
                  <w:rFonts w:ascii="Avenir LT Std 45 Book" w:eastAsia="Times New Roman" w:hAnsi="Avenir LT Std 45 Book" w:cs="Arial"/>
                  <w:b w:val="0"/>
                  <w:bCs/>
                  <w:sz w:val="24"/>
                  <w:szCs w:val="24"/>
                  <w:lang w:val="fr-CA" w:eastAsia="fr-CA"/>
                </w:rPr>
                <w:t xml:space="preserve"> Espace mieux-être</w:t>
              </w:r>
              <w:r w:rsidR="008F7A85" w:rsidRPr="00C06E90">
                <w:rPr>
                  <w:rStyle w:val="Lienhypertexte"/>
                  <w:rFonts w:ascii="Avenir LT Std 45 Book" w:eastAsia="Times New Roman" w:hAnsi="Avenir LT Std 45 Book" w:cs="Arial"/>
                  <w:b w:val="0"/>
                  <w:bCs/>
                  <w:sz w:val="24"/>
                  <w:szCs w:val="24"/>
                  <w:lang w:val="fr-CA" w:eastAsia="fr-CA"/>
                </w:rPr>
                <w:t xml:space="preserve"> Canada</w:t>
              </w:r>
              <w:r w:rsidR="00212850" w:rsidRPr="00C06E90">
                <w:rPr>
                  <w:rStyle w:val="Lienhypertexte"/>
                  <w:rFonts w:ascii="Avenir LT Std 45 Book" w:eastAsia="Times New Roman" w:hAnsi="Avenir LT Std 45 Book" w:cs="Arial"/>
                  <w:b w:val="0"/>
                  <w:bCs/>
                  <w:sz w:val="24"/>
                  <w:szCs w:val="24"/>
                  <w:lang w:val="fr-CA" w:eastAsia="fr-CA"/>
                </w:rPr>
                <w:t> </w:t>
              </w:r>
            </w:hyperlink>
            <w:r w:rsidR="00212850" w:rsidRPr="00C06E90">
              <w:rPr>
                <w:rFonts w:ascii="Avenir LT Std 45 Book" w:eastAsia="Times New Roman" w:hAnsi="Avenir LT Std 45 Book" w:cs="Arial"/>
                <w:b w:val="0"/>
                <w:bCs/>
                <w:color w:val="31849B" w:themeColor="accent5" w:themeShade="BF"/>
                <w:sz w:val="24"/>
                <w:szCs w:val="24"/>
                <w:lang w:val="fr-CA" w:eastAsia="fr-CA"/>
              </w:rPr>
              <w:t xml:space="preserve">: </w:t>
            </w:r>
            <w:r w:rsidR="00212850" w:rsidRPr="00C06E90">
              <w:rPr>
                <w:rFonts w:ascii="Avenir LT Std 45 Book" w:eastAsia="Times New Roman" w:hAnsi="Avenir LT Std 45 Book" w:cs="Arial"/>
                <w:b w:val="0"/>
                <w:bCs/>
                <w:color w:val="auto"/>
                <w:sz w:val="24"/>
                <w:szCs w:val="24"/>
                <w:lang w:val="fr-CA" w:eastAsia="fr-CA"/>
              </w:rPr>
              <w:t>ressources en santé mentale et en consommation de substance</w:t>
            </w:r>
            <w:r w:rsidR="00D95B99" w:rsidRPr="00C06E90">
              <w:rPr>
                <w:rFonts w:ascii="Avenir LT Std 45 Book" w:eastAsia="Times New Roman" w:hAnsi="Avenir LT Std 45 Book" w:cs="Arial"/>
                <w:b w:val="0"/>
                <w:bCs/>
                <w:color w:val="auto"/>
                <w:sz w:val="24"/>
                <w:szCs w:val="24"/>
                <w:lang w:val="fr-CA" w:eastAsia="fr-CA"/>
              </w:rPr>
              <w:t xml:space="preserve"> disponibles en ligne et par texto</w:t>
            </w:r>
            <w:r w:rsidR="00212850" w:rsidRPr="00C06E90">
              <w:rPr>
                <w:rFonts w:ascii="Avenir LT Std 45 Book" w:eastAsia="Times New Roman" w:hAnsi="Avenir LT Std 45 Book" w:cs="Arial"/>
                <w:b w:val="0"/>
                <w:bCs/>
                <w:color w:val="auto"/>
                <w:sz w:val="24"/>
                <w:szCs w:val="24"/>
                <w:lang w:val="fr-CA" w:eastAsia="fr-CA"/>
              </w:rPr>
              <w:t xml:space="preserve"> (gratuit).</w:t>
            </w:r>
            <w:r w:rsidR="005C01A5" w:rsidRPr="00C06E90">
              <w:rPr>
                <w:rFonts w:ascii="Avenir LT Std 45 Book" w:eastAsia="Times New Roman" w:hAnsi="Avenir LT Std 45 Book" w:cs="Arial"/>
                <w:b w:val="0"/>
                <w:bCs/>
                <w:color w:val="auto"/>
                <w:sz w:val="24"/>
                <w:szCs w:val="24"/>
                <w:lang w:val="fr-CA" w:eastAsia="fr-CA"/>
              </w:rPr>
              <w:t xml:space="preserve"> (</w:t>
            </w:r>
            <w:proofErr w:type="gramStart"/>
            <w:r w:rsidR="005C01A5" w:rsidRPr="00C06E90">
              <w:rPr>
                <w:rFonts w:ascii="Avenir LT Std 45 Book" w:eastAsia="Times New Roman" w:hAnsi="Avenir LT Std 45 Book" w:cs="Arial"/>
                <w:b w:val="0"/>
                <w:bCs/>
                <w:color w:val="auto"/>
                <w:sz w:val="24"/>
                <w:szCs w:val="24"/>
                <w:lang w:val="fr-CA" w:eastAsia="fr-CA"/>
              </w:rPr>
              <w:t>gouvernement</w:t>
            </w:r>
            <w:proofErr w:type="gramEnd"/>
            <w:r w:rsidR="005C01A5" w:rsidRPr="00C06E90">
              <w:rPr>
                <w:rFonts w:ascii="Avenir LT Std 45 Book" w:eastAsia="Times New Roman" w:hAnsi="Avenir LT Std 45 Book" w:cs="Arial"/>
                <w:b w:val="0"/>
                <w:bCs/>
                <w:color w:val="auto"/>
                <w:sz w:val="24"/>
                <w:szCs w:val="24"/>
                <w:lang w:val="fr-CA" w:eastAsia="fr-CA"/>
              </w:rPr>
              <w:t xml:space="preserve"> du Canada)</w:t>
            </w:r>
            <w:r w:rsidR="00212850">
              <w:rPr>
                <w:rFonts w:ascii="Avenir LT Std 45 Book" w:eastAsia="Times New Roman" w:hAnsi="Avenir LT Std 45 Book" w:cs="Arial"/>
                <w:b w:val="0"/>
                <w:bCs/>
                <w:color w:val="auto"/>
                <w:sz w:val="24"/>
                <w:szCs w:val="24"/>
                <w:lang w:val="fr-CA" w:eastAsia="fr-CA"/>
              </w:rPr>
              <w:t xml:space="preserve"> </w:t>
            </w:r>
            <w:r w:rsidR="00212850" w:rsidRPr="00212850">
              <w:rPr>
                <w:rFonts w:ascii="Avenir LT Std 45 Book" w:eastAsia="Times New Roman" w:hAnsi="Avenir LT Std 45 Book" w:cs="Arial"/>
                <w:b w:val="0"/>
                <w:bCs/>
                <w:color w:val="auto"/>
                <w:sz w:val="24"/>
                <w:szCs w:val="24"/>
                <w:lang w:val="fr-CA" w:eastAsia="fr-CA"/>
              </w:rPr>
              <w:t xml:space="preserve"> </w:t>
            </w:r>
          </w:p>
        </w:tc>
      </w:tr>
    </w:tbl>
    <w:p w14:paraId="0A5D1EE7" w14:textId="77777777" w:rsidR="003A51D4" w:rsidRPr="0020613C" w:rsidRDefault="003A51D4" w:rsidP="00365B1F">
      <w:pPr>
        <w:spacing w:after="0"/>
        <w:rPr>
          <w:rFonts w:ascii="Avenir LT Std 45 Book" w:eastAsiaTheme="minorEastAsia" w:hAnsi="Avenir LT Std 45 Book" w:cstheme="majorHAnsi"/>
          <w:sz w:val="20"/>
          <w:szCs w:val="20"/>
          <w:lang w:val="fr-CA" w:eastAsia="en-US"/>
        </w:rPr>
      </w:pPr>
    </w:p>
    <w:p w14:paraId="32020EDB" w14:textId="6F5E2923" w:rsidR="006177DF" w:rsidRPr="0020613C" w:rsidRDefault="006177DF" w:rsidP="00365B1F">
      <w:pPr>
        <w:spacing w:after="0"/>
        <w:rPr>
          <w:rFonts w:ascii="Avenir LT Std 45 Book" w:eastAsiaTheme="minorEastAsia" w:hAnsi="Avenir LT Std 45 Book" w:cstheme="majorHAnsi"/>
          <w:b/>
          <w:bCs/>
          <w:sz w:val="20"/>
          <w:szCs w:val="20"/>
          <w:lang w:val="fr-CA" w:eastAsia="en-US"/>
        </w:rPr>
      </w:pPr>
      <w:r w:rsidRPr="0020613C">
        <w:rPr>
          <w:rFonts w:ascii="Avenir LT Std 45 Book" w:eastAsiaTheme="minorEastAsia" w:hAnsi="Avenir LT Std 45 Book" w:cstheme="majorHAnsi"/>
          <w:b/>
          <w:bCs/>
          <w:sz w:val="20"/>
          <w:szCs w:val="20"/>
          <w:lang w:val="fr-CA" w:eastAsia="en-US"/>
        </w:rPr>
        <w:t xml:space="preserve">Légende : </w:t>
      </w:r>
    </w:p>
    <w:p w14:paraId="035F0F37" w14:textId="77777777" w:rsidR="007B2A62" w:rsidRDefault="007B2A62" w:rsidP="007B2A62">
      <w:pPr>
        <w:spacing w:after="0"/>
        <w:rPr>
          <w:rFonts w:ascii="Avenir LT Std 45 Book" w:eastAsiaTheme="minorEastAsia" w:hAnsi="Avenir LT Std 45 Book" w:cstheme="majorHAnsi"/>
          <w:sz w:val="20"/>
          <w:szCs w:val="20"/>
          <w:lang w:val="fr-CA" w:eastAsia="en-US"/>
        </w:rPr>
      </w:pPr>
      <w:r w:rsidRPr="0020613C">
        <w:rPr>
          <w:rFonts w:ascii="Avenir LT Std 45 Book" w:eastAsiaTheme="minorEastAsia" w:hAnsi="Avenir LT Std 45 Book" w:cstheme="majorHAnsi"/>
          <w:sz w:val="20"/>
          <w:szCs w:val="20"/>
          <w:lang w:val="fr-CA" w:eastAsia="en-US"/>
        </w:rPr>
        <w:t xml:space="preserve">Affaires mondiales Canada : AMC </w:t>
      </w:r>
    </w:p>
    <w:p w14:paraId="5D4141C4" w14:textId="1F457D8A" w:rsidR="00E15E02" w:rsidRPr="0020613C" w:rsidRDefault="00E15E02" w:rsidP="00365B1F">
      <w:pPr>
        <w:spacing w:after="0"/>
        <w:rPr>
          <w:rFonts w:ascii="Avenir LT Std 45 Book" w:eastAsiaTheme="minorEastAsia" w:hAnsi="Avenir LT Std 45 Book" w:cstheme="majorHAnsi"/>
          <w:sz w:val="20"/>
          <w:szCs w:val="20"/>
          <w:lang w:val="fr-CA" w:eastAsia="en-US"/>
        </w:rPr>
      </w:pPr>
      <w:r w:rsidRPr="0020613C">
        <w:rPr>
          <w:rFonts w:ascii="Avenir LT Std 45 Book" w:eastAsiaTheme="minorEastAsia" w:hAnsi="Avenir LT Std 45 Book" w:cstheme="majorHAnsi"/>
          <w:sz w:val="20"/>
          <w:szCs w:val="20"/>
          <w:lang w:val="fr-CA" w:eastAsia="en-US"/>
        </w:rPr>
        <w:t>Agences de développement régional : ADR</w:t>
      </w:r>
    </w:p>
    <w:p w14:paraId="052F59FB" w14:textId="77777777" w:rsidR="007B2A62" w:rsidRPr="0020613C" w:rsidRDefault="007B2A62" w:rsidP="007B2A62">
      <w:pPr>
        <w:spacing w:after="0"/>
        <w:rPr>
          <w:rFonts w:ascii="Avenir LT Std 45 Book" w:eastAsiaTheme="minorEastAsia" w:hAnsi="Avenir LT Std 45 Book" w:cstheme="majorHAnsi"/>
          <w:sz w:val="20"/>
          <w:szCs w:val="20"/>
          <w:lang w:val="fr-CA" w:eastAsia="en-US"/>
        </w:rPr>
      </w:pPr>
      <w:r w:rsidRPr="0020613C">
        <w:rPr>
          <w:rFonts w:ascii="Avenir LT Std 45 Book" w:eastAsia="Times New Roman" w:hAnsi="Avenir LT Std 45 Book" w:cstheme="majorHAnsi"/>
          <w:bCs/>
          <w:sz w:val="20"/>
          <w:szCs w:val="20"/>
          <w:lang w:val="fr-CA"/>
        </w:rPr>
        <w:t>Agence de la santé publique du Canada</w:t>
      </w:r>
      <w:r w:rsidRPr="0020613C">
        <w:rPr>
          <w:rFonts w:ascii="Avenir LT Std 45 Book" w:eastAsiaTheme="minorEastAsia" w:hAnsi="Avenir LT Std 45 Book" w:cstheme="majorHAnsi"/>
          <w:sz w:val="20"/>
          <w:szCs w:val="20"/>
          <w:lang w:val="fr-CA" w:eastAsia="en-US"/>
        </w:rPr>
        <w:t xml:space="preserve"> : </w:t>
      </w:r>
      <w:r w:rsidRPr="0020613C">
        <w:rPr>
          <w:rFonts w:ascii="Avenir LT Std 45 Book" w:eastAsia="Times New Roman" w:hAnsi="Avenir LT Std 45 Book" w:cstheme="majorHAnsi"/>
          <w:bCs/>
          <w:sz w:val="20"/>
          <w:szCs w:val="20"/>
          <w:lang w:val="fr-CA"/>
        </w:rPr>
        <w:t>ASPC</w:t>
      </w:r>
    </w:p>
    <w:p w14:paraId="72B5C283" w14:textId="7EFC8319" w:rsidR="007B2A62" w:rsidRPr="0020613C" w:rsidRDefault="007B2A62" w:rsidP="007B2A62">
      <w:pPr>
        <w:spacing w:after="0"/>
        <w:rPr>
          <w:rFonts w:ascii="Avenir LT Std 45 Book" w:eastAsiaTheme="minorEastAsia" w:hAnsi="Avenir LT Std 45 Book" w:cstheme="majorHAnsi"/>
          <w:sz w:val="20"/>
          <w:szCs w:val="20"/>
          <w:lang w:val="fr-CA" w:eastAsia="en-US"/>
        </w:rPr>
      </w:pPr>
      <w:r>
        <w:rPr>
          <w:rFonts w:ascii="Avenir LT Std 45 Book" w:eastAsiaTheme="minorEastAsia" w:hAnsi="Avenir LT Std 45 Book" w:cstheme="majorHAnsi"/>
          <w:sz w:val="20"/>
          <w:szCs w:val="20"/>
          <w:lang w:val="fr-CA" w:eastAsia="en-US"/>
        </w:rPr>
        <w:t>Agence de promotion économique du Canada atlantique : APECA</w:t>
      </w:r>
    </w:p>
    <w:p w14:paraId="479B747F" w14:textId="77777777" w:rsidR="007B2A62" w:rsidRPr="0020613C" w:rsidRDefault="007B2A62" w:rsidP="007B2A62">
      <w:pPr>
        <w:spacing w:after="0"/>
        <w:rPr>
          <w:rFonts w:ascii="Avenir LT Std 45 Book" w:eastAsiaTheme="minorEastAsia" w:hAnsi="Avenir LT Std 45 Book" w:cstheme="majorHAnsi"/>
          <w:sz w:val="20"/>
          <w:szCs w:val="20"/>
          <w:lang w:val="fr-CA" w:eastAsia="en-US"/>
        </w:rPr>
      </w:pPr>
      <w:r w:rsidRPr="0020613C">
        <w:rPr>
          <w:rFonts w:ascii="Avenir LT Std 45 Book" w:eastAsiaTheme="minorEastAsia" w:hAnsi="Avenir LT Std 45 Book" w:cstheme="majorHAnsi"/>
          <w:sz w:val="20"/>
          <w:szCs w:val="20"/>
          <w:lang w:val="fr-CA" w:eastAsia="en-US"/>
        </w:rPr>
        <w:t>Agence du revenu du Canada : ARC</w:t>
      </w:r>
    </w:p>
    <w:p w14:paraId="649B460C" w14:textId="77777777" w:rsidR="007B2A62" w:rsidRPr="0020613C" w:rsidRDefault="007B2A62" w:rsidP="007B2A62">
      <w:pPr>
        <w:spacing w:after="0"/>
        <w:rPr>
          <w:rFonts w:ascii="Avenir LT Std 45 Book" w:eastAsiaTheme="minorEastAsia" w:hAnsi="Avenir LT Std 45 Book" w:cstheme="majorHAnsi"/>
          <w:sz w:val="20"/>
          <w:szCs w:val="20"/>
          <w:lang w:val="fr-CA" w:eastAsia="en-US"/>
        </w:rPr>
      </w:pPr>
      <w:r w:rsidRPr="0020613C">
        <w:rPr>
          <w:rFonts w:ascii="Avenir LT Std 45 Book" w:eastAsiaTheme="minorEastAsia" w:hAnsi="Avenir LT Std 45 Book" w:cstheme="majorHAnsi"/>
          <w:sz w:val="20"/>
          <w:szCs w:val="20"/>
          <w:lang w:val="fr-CA" w:eastAsia="en-US"/>
        </w:rPr>
        <w:t>Agence des services frontaliers du Canada : ASFC</w:t>
      </w:r>
    </w:p>
    <w:p w14:paraId="4BD2EF37" w14:textId="7F6C5E05" w:rsidR="007B2A62" w:rsidRDefault="007B2A62" w:rsidP="007B2A62">
      <w:pPr>
        <w:spacing w:after="0"/>
        <w:rPr>
          <w:rFonts w:ascii="Avenir LT Std 45 Book" w:eastAsiaTheme="minorEastAsia" w:hAnsi="Avenir LT Std 45 Book" w:cstheme="majorHAnsi"/>
          <w:sz w:val="20"/>
          <w:szCs w:val="20"/>
          <w:lang w:val="fr-CA" w:eastAsia="en-US"/>
        </w:rPr>
      </w:pPr>
      <w:r w:rsidRPr="0020613C">
        <w:rPr>
          <w:rFonts w:ascii="Avenir LT Std 45 Book" w:eastAsiaTheme="minorEastAsia" w:hAnsi="Avenir LT Std 45 Book" w:cstheme="majorHAnsi"/>
          <w:sz w:val="20"/>
          <w:szCs w:val="20"/>
          <w:lang w:val="fr-CA" w:eastAsia="en-US"/>
        </w:rPr>
        <w:t>Agriculture et Agroalimentaire Canada: AAC</w:t>
      </w:r>
    </w:p>
    <w:p w14:paraId="364A673B" w14:textId="437F765D" w:rsidR="006177DF" w:rsidRPr="00235C05" w:rsidRDefault="006177DF" w:rsidP="00365B1F">
      <w:pPr>
        <w:spacing w:after="0"/>
        <w:rPr>
          <w:rFonts w:ascii="Avenir LT Std 45 Book" w:eastAsiaTheme="minorEastAsia" w:hAnsi="Avenir LT Std 45 Book" w:cstheme="majorHAnsi"/>
          <w:sz w:val="20"/>
          <w:szCs w:val="20"/>
          <w:lang w:val="fr-CA" w:eastAsia="en-US"/>
        </w:rPr>
      </w:pPr>
      <w:r w:rsidRPr="0020613C">
        <w:rPr>
          <w:rFonts w:ascii="Avenir LT Std 45 Book" w:eastAsiaTheme="minorEastAsia" w:hAnsi="Avenir LT Std 45 Book" w:cstheme="majorHAnsi"/>
          <w:sz w:val="20"/>
          <w:szCs w:val="20"/>
          <w:lang w:val="fr-CA" w:eastAsia="en-US"/>
        </w:rPr>
        <w:t xml:space="preserve">Banque de </w:t>
      </w:r>
      <w:r w:rsidRPr="00235C05">
        <w:rPr>
          <w:rFonts w:ascii="Avenir LT Std 45 Book" w:eastAsiaTheme="minorEastAsia" w:hAnsi="Avenir LT Std 45 Book" w:cstheme="majorHAnsi"/>
          <w:sz w:val="20"/>
          <w:szCs w:val="20"/>
          <w:lang w:val="fr-CA" w:eastAsia="en-US"/>
        </w:rPr>
        <w:t>développement du Canada : BDC</w:t>
      </w:r>
    </w:p>
    <w:p w14:paraId="4CC1D582" w14:textId="5EF12A92" w:rsidR="00750624" w:rsidRPr="00235C05" w:rsidRDefault="00750624" w:rsidP="00365B1F">
      <w:pPr>
        <w:spacing w:after="0"/>
        <w:rPr>
          <w:rFonts w:ascii="Avenir LT Std 45 Book" w:eastAsiaTheme="minorEastAsia" w:hAnsi="Avenir LT Std 45 Book" w:cstheme="majorHAnsi"/>
          <w:sz w:val="20"/>
          <w:szCs w:val="20"/>
          <w:lang w:val="fr-CA" w:eastAsia="en-US"/>
        </w:rPr>
      </w:pPr>
      <w:r w:rsidRPr="00235C05">
        <w:rPr>
          <w:rFonts w:ascii="Avenir LT Std 45 Book" w:hAnsi="Avenir LT Std 45 Book" w:cstheme="majorHAnsi"/>
          <w:bCs/>
          <w:sz w:val="20"/>
          <w:szCs w:val="20"/>
          <w:lang w:val="fr-CA"/>
        </w:rPr>
        <w:t>Bureau du surintendant des institutions financières : BSIF</w:t>
      </w:r>
    </w:p>
    <w:p w14:paraId="5E3218E6" w14:textId="07BECD56" w:rsidR="007B2A62" w:rsidRPr="00C831CC" w:rsidRDefault="007B2A62" w:rsidP="007B2A62">
      <w:pPr>
        <w:spacing w:after="0"/>
        <w:rPr>
          <w:rFonts w:ascii="Avenir LT Std 45 Book" w:eastAsia="Times New Roman" w:hAnsi="Avenir LT Std 45 Book" w:cstheme="majorHAnsi"/>
          <w:bCs/>
          <w:sz w:val="20"/>
          <w:szCs w:val="20"/>
          <w:lang w:val="en-CA"/>
        </w:rPr>
      </w:pPr>
      <w:r w:rsidRPr="00235C05">
        <w:rPr>
          <w:rFonts w:ascii="Avenir LT Std 45 Book" w:eastAsia="Times New Roman" w:hAnsi="Avenir LT Std 45 Book" w:cstheme="majorHAnsi"/>
          <w:bCs/>
          <w:sz w:val="20"/>
          <w:szCs w:val="20"/>
          <w:lang w:val="en-CA"/>
        </w:rPr>
        <w:t>Centre Vaccine and Infectious Disease Organization: VIDO-</w:t>
      </w:r>
      <w:proofErr w:type="spellStart"/>
      <w:r w:rsidRPr="00235C05">
        <w:rPr>
          <w:rFonts w:ascii="Avenir LT Std 45 Book" w:eastAsia="Times New Roman" w:hAnsi="Avenir LT Std 45 Book" w:cstheme="majorHAnsi"/>
          <w:bCs/>
          <w:sz w:val="20"/>
          <w:szCs w:val="20"/>
          <w:lang w:val="en-CA"/>
        </w:rPr>
        <w:t>InterVac</w:t>
      </w:r>
      <w:proofErr w:type="spellEnd"/>
    </w:p>
    <w:p w14:paraId="5937061A" w14:textId="52386665" w:rsidR="004D5CF0" w:rsidRPr="00235C05" w:rsidRDefault="004D5CF0" w:rsidP="00365B1F">
      <w:pPr>
        <w:spacing w:after="0"/>
        <w:rPr>
          <w:rFonts w:ascii="Avenir LT Std 45 Book" w:eastAsiaTheme="minorEastAsia" w:hAnsi="Avenir LT Std 45 Book" w:cstheme="majorHAnsi"/>
          <w:sz w:val="20"/>
          <w:szCs w:val="20"/>
          <w:lang w:val="fr-CA" w:eastAsia="en-US"/>
        </w:rPr>
      </w:pPr>
      <w:r w:rsidRPr="00235C05">
        <w:rPr>
          <w:rFonts w:ascii="Avenir LT Std 45 Book" w:eastAsiaTheme="minorEastAsia" w:hAnsi="Avenir LT Std 45 Book" w:cstheme="majorHAnsi"/>
          <w:sz w:val="20"/>
          <w:szCs w:val="20"/>
          <w:lang w:val="fr-CA" w:eastAsia="en-US"/>
        </w:rPr>
        <w:t>Conseil de la radiodiffusion et des télécommunications canadiennes : CRTC </w:t>
      </w:r>
    </w:p>
    <w:p w14:paraId="40F6AACA" w14:textId="60668CDE" w:rsidR="00A5618D" w:rsidRPr="00235C05" w:rsidRDefault="00A5618D" w:rsidP="00365B1F">
      <w:pPr>
        <w:spacing w:after="0"/>
        <w:rPr>
          <w:rFonts w:ascii="Avenir LT Std 45 Book" w:eastAsiaTheme="minorEastAsia" w:hAnsi="Avenir LT Std 45 Book" w:cstheme="majorHAnsi"/>
          <w:sz w:val="20"/>
          <w:szCs w:val="20"/>
          <w:lang w:val="fr-CA" w:eastAsia="en-US"/>
        </w:rPr>
      </w:pPr>
      <w:r w:rsidRPr="00235C05">
        <w:rPr>
          <w:rFonts w:ascii="Avenir LT Std 45 Book" w:eastAsiaTheme="minorEastAsia" w:hAnsi="Avenir LT Std 45 Book" w:cstheme="majorHAnsi"/>
          <w:sz w:val="20"/>
          <w:szCs w:val="20"/>
          <w:lang w:val="fr-CA" w:eastAsia="en-US"/>
        </w:rPr>
        <w:t>Développement économique pour les régions du Québec : DEC</w:t>
      </w:r>
    </w:p>
    <w:p w14:paraId="173AA1F3" w14:textId="4C00FA77" w:rsidR="00C831CC" w:rsidRDefault="00C831CC" w:rsidP="00365B1F">
      <w:pPr>
        <w:spacing w:after="0"/>
        <w:rPr>
          <w:rFonts w:ascii="Avenir LT Std 45 Book" w:eastAsiaTheme="minorEastAsia" w:hAnsi="Avenir LT Std 45 Book" w:cstheme="majorHAnsi"/>
          <w:sz w:val="20"/>
          <w:szCs w:val="20"/>
          <w:lang w:val="fr-CA" w:eastAsia="en-US"/>
        </w:rPr>
      </w:pPr>
      <w:r>
        <w:rPr>
          <w:rFonts w:ascii="Avenir LT Std 45 Book" w:eastAsiaTheme="minorEastAsia" w:hAnsi="Avenir LT Std 45 Book" w:cstheme="majorHAnsi"/>
          <w:sz w:val="20"/>
          <w:szCs w:val="20"/>
          <w:lang w:val="fr-CA" w:eastAsia="en-US"/>
        </w:rPr>
        <w:t>Diversification de l’économie de l’Ouest Canada : DEO</w:t>
      </w:r>
    </w:p>
    <w:p w14:paraId="715E6949" w14:textId="605E283D" w:rsidR="006177DF" w:rsidRPr="00235C05" w:rsidRDefault="006177DF" w:rsidP="00365B1F">
      <w:pPr>
        <w:spacing w:after="0"/>
        <w:rPr>
          <w:rFonts w:ascii="Avenir LT Std 45 Book" w:eastAsiaTheme="minorEastAsia" w:hAnsi="Avenir LT Std 45 Book" w:cstheme="majorHAnsi"/>
          <w:sz w:val="20"/>
          <w:szCs w:val="20"/>
          <w:lang w:val="fr-CA" w:eastAsia="en-US"/>
        </w:rPr>
      </w:pPr>
      <w:r w:rsidRPr="00235C05">
        <w:rPr>
          <w:rFonts w:ascii="Avenir LT Std 45 Book" w:eastAsiaTheme="minorEastAsia" w:hAnsi="Avenir LT Std 45 Book" w:cstheme="majorHAnsi"/>
          <w:sz w:val="20"/>
          <w:szCs w:val="20"/>
          <w:lang w:val="fr-CA" w:eastAsia="en-US"/>
        </w:rPr>
        <w:t>Emploi et développement social Canada : EDSC</w:t>
      </w:r>
    </w:p>
    <w:p w14:paraId="5953B4FB" w14:textId="437F7B86" w:rsidR="00750624" w:rsidRPr="00235C05" w:rsidRDefault="00750624" w:rsidP="00365B1F">
      <w:pPr>
        <w:spacing w:after="0"/>
        <w:rPr>
          <w:rFonts w:ascii="Avenir LT Std 45 Book" w:eastAsiaTheme="minorEastAsia" w:hAnsi="Avenir LT Std 45 Book" w:cstheme="majorHAnsi"/>
          <w:sz w:val="20"/>
          <w:szCs w:val="20"/>
          <w:lang w:val="fr-CA" w:eastAsia="en-US"/>
        </w:rPr>
      </w:pPr>
      <w:r w:rsidRPr="00235C05">
        <w:rPr>
          <w:rFonts w:ascii="Avenir LT Std 45 Book" w:eastAsiaTheme="minorEastAsia" w:hAnsi="Avenir LT Std 45 Book" w:cstheme="majorHAnsi"/>
          <w:sz w:val="20"/>
          <w:szCs w:val="20"/>
          <w:lang w:val="fr-CA" w:eastAsia="en-US"/>
        </w:rPr>
        <w:t>Exportation et développement Canada : EDC</w:t>
      </w:r>
    </w:p>
    <w:p w14:paraId="526D1F6D" w14:textId="21F270D3" w:rsidR="006A1931" w:rsidRPr="00235C05" w:rsidRDefault="006A1931" w:rsidP="00365B1F">
      <w:pPr>
        <w:spacing w:after="0"/>
        <w:rPr>
          <w:rFonts w:ascii="Avenir LT Std 45 Book" w:eastAsiaTheme="minorEastAsia" w:hAnsi="Avenir LT Std 45 Book" w:cstheme="majorHAnsi"/>
          <w:sz w:val="20"/>
          <w:szCs w:val="20"/>
          <w:lang w:val="fr-CA" w:eastAsia="en-US"/>
        </w:rPr>
      </w:pPr>
      <w:r w:rsidRPr="00235C05">
        <w:rPr>
          <w:rFonts w:ascii="Avenir LT Std 45 Book" w:eastAsiaTheme="minorEastAsia" w:hAnsi="Avenir LT Std 45 Book" w:cstheme="majorHAnsi"/>
          <w:sz w:val="20"/>
          <w:szCs w:val="20"/>
          <w:lang w:val="fr-CA" w:eastAsia="en-US"/>
        </w:rPr>
        <w:t>Financement agricole Canada : FAC</w:t>
      </w:r>
    </w:p>
    <w:p w14:paraId="22DE682B" w14:textId="2062A9A8" w:rsidR="006771B2" w:rsidRPr="00235C05" w:rsidRDefault="006771B2" w:rsidP="00365B1F">
      <w:pPr>
        <w:spacing w:after="0"/>
        <w:rPr>
          <w:rFonts w:ascii="Avenir LT Std 45 Book" w:eastAsiaTheme="minorEastAsia" w:hAnsi="Avenir LT Std 45 Book" w:cstheme="majorHAnsi"/>
          <w:sz w:val="20"/>
          <w:szCs w:val="20"/>
          <w:lang w:val="fr-CA" w:eastAsia="en-US"/>
        </w:rPr>
      </w:pPr>
      <w:r w:rsidRPr="00235C05">
        <w:rPr>
          <w:rFonts w:ascii="Avenir LT Std 45 Book" w:eastAsiaTheme="minorEastAsia" w:hAnsi="Avenir LT Std 45 Book" w:cstheme="majorHAnsi"/>
          <w:sz w:val="20"/>
          <w:szCs w:val="20"/>
          <w:lang w:val="fr-CA" w:eastAsia="en-US"/>
        </w:rPr>
        <w:t>Innovation, Sciences et Développement économique Canada : ISED</w:t>
      </w:r>
    </w:p>
    <w:p w14:paraId="29937F6F" w14:textId="63C63884" w:rsidR="006A1E54" w:rsidRPr="00235C05" w:rsidRDefault="006A1E54" w:rsidP="00365B1F">
      <w:pPr>
        <w:spacing w:after="0"/>
        <w:rPr>
          <w:rFonts w:ascii="Avenir LT Std 45 Book" w:eastAsiaTheme="minorEastAsia" w:hAnsi="Avenir LT Std 45 Book" w:cstheme="majorHAnsi"/>
          <w:sz w:val="20"/>
          <w:szCs w:val="20"/>
          <w:lang w:val="en-CA" w:eastAsia="en-US"/>
        </w:rPr>
      </w:pPr>
      <w:proofErr w:type="spellStart"/>
      <w:proofErr w:type="gramStart"/>
      <w:r w:rsidRPr="00235C05">
        <w:rPr>
          <w:rFonts w:ascii="Avenir LT Std 45 Book" w:eastAsiaTheme="minorEastAsia" w:hAnsi="Avenir LT Std 45 Book" w:cstheme="majorHAnsi"/>
          <w:sz w:val="20"/>
          <w:szCs w:val="20"/>
          <w:lang w:val="en-CA" w:eastAsia="en-US"/>
        </w:rPr>
        <w:t>NGen</w:t>
      </w:r>
      <w:proofErr w:type="spellEnd"/>
      <w:r w:rsidR="00C9631A" w:rsidRPr="00235C05">
        <w:rPr>
          <w:rFonts w:ascii="Avenir LT Std 45 Book" w:eastAsiaTheme="minorEastAsia" w:hAnsi="Avenir LT Std 45 Book" w:cstheme="majorHAnsi"/>
          <w:sz w:val="20"/>
          <w:szCs w:val="20"/>
          <w:lang w:val="en-CA" w:eastAsia="en-US"/>
        </w:rPr>
        <w:t xml:space="preserve"> </w:t>
      </w:r>
      <w:r w:rsidRPr="00235C05">
        <w:rPr>
          <w:rFonts w:ascii="Avenir LT Std 45 Book" w:eastAsiaTheme="minorEastAsia" w:hAnsi="Avenir LT Std 45 Book" w:cstheme="majorHAnsi"/>
          <w:sz w:val="20"/>
          <w:szCs w:val="20"/>
          <w:lang w:val="en-CA" w:eastAsia="en-US"/>
        </w:rPr>
        <w:t>:</w:t>
      </w:r>
      <w:proofErr w:type="gramEnd"/>
      <w:r w:rsidRPr="00235C05">
        <w:rPr>
          <w:rFonts w:ascii="Avenir LT Std 45 Book" w:eastAsiaTheme="minorEastAsia" w:hAnsi="Avenir LT Std 45 Book" w:cstheme="majorHAnsi"/>
          <w:sz w:val="20"/>
          <w:szCs w:val="20"/>
          <w:lang w:val="en-CA" w:eastAsia="en-US"/>
        </w:rPr>
        <w:t xml:space="preserve"> Next Generation Manufacturing Canada (</w:t>
      </w:r>
      <w:proofErr w:type="spellStart"/>
      <w:r w:rsidRPr="00235C05">
        <w:rPr>
          <w:rFonts w:ascii="Avenir LT Std 45 Book" w:eastAsiaTheme="minorEastAsia" w:hAnsi="Avenir LT Std 45 Book" w:cstheme="majorHAnsi"/>
          <w:sz w:val="20"/>
          <w:szCs w:val="20"/>
          <w:lang w:val="en-CA" w:eastAsia="en-US"/>
        </w:rPr>
        <w:t>supergrappe</w:t>
      </w:r>
      <w:proofErr w:type="spellEnd"/>
      <w:r w:rsidRPr="00235C05">
        <w:rPr>
          <w:rFonts w:ascii="Avenir LT Std 45 Book" w:eastAsiaTheme="minorEastAsia" w:hAnsi="Avenir LT Std 45 Book" w:cstheme="majorHAnsi"/>
          <w:sz w:val="20"/>
          <w:szCs w:val="20"/>
          <w:lang w:val="en-CA" w:eastAsia="en-US"/>
        </w:rPr>
        <w:t>)</w:t>
      </w:r>
    </w:p>
    <w:p w14:paraId="40927BD6" w14:textId="77777777" w:rsidR="00134C6C" w:rsidRPr="00235C05" w:rsidRDefault="00134C6C" w:rsidP="00365B1F">
      <w:pPr>
        <w:spacing w:after="0"/>
        <w:rPr>
          <w:rFonts w:ascii="Avenir LT Std 45 Book" w:eastAsiaTheme="minorEastAsia" w:hAnsi="Avenir LT Std 45 Book" w:cstheme="majorHAnsi"/>
          <w:sz w:val="20"/>
          <w:szCs w:val="20"/>
          <w:lang w:val="fr-CA" w:eastAsia="en-US"/>
        </w:rPr>
      </w:pPr>
      <w:r w:rsidRPr="00235C05">
        <w:rPr>
          <w:rFonts w:ascii="Avenir LT Std 45 Book" w:eastAsiaTheme="minorEastAsia" w:hAnsi="Avenir LT Std 45 Book" w:cstheme="majorHAnsi"/>
          <w:sz w:val="20"/>
          <w:szCs w:val="20"/>
          <w:lang w:val="fr-CA" w:eastAsia="en-US"/>
        </w:rPr>
        <w:t>Patrimoine canadien : PCH</w:t>
      </w:r>
    </w:p>
    <w:p w14:paraId="084C1F79" w14:textId="77777777" w:rsidR="007B2A62" w:rsidRPr="00235C05" w:rsidRDefault="007B2A62" w:rsidP="007B2A62">
      <w:pPr>
        <w:spacing w:after="0"/>
        <w:rPr>
          <w:rFonts w:ascii="Avenir LT Std 45 Book" w:eastAsiaTheme="minorEastAsia" w:hAnsi="Avenir LT Std 45 Book" w:cstheme="majorHAnsi"/>
          <w:sz w:val="20"/>
          <w:szCs w:val="20"/>
          <w:lang w:val="fr-CA" w:eastAsia="en-US"/>
        </w:rPr>
      </w:pPr>
      <w:r w:rsidRPr="00235C05">
        <w:rPr>
          <w:rFonts w:ascii="Avenir LT Std 45 Book" w:eastAsiaTheme="minorEastAsia" w:hAnsi="Avenir LT Std 45 Book" w:cstheme="majorHAnsi"/>
          <w:sz w:val="20"/>
          <w:szCs w:val="20"/>
          <w:lang w:val="fr-CA" w:eastAsia="en-US"/>
        </w:rPr>
        <w:t>Parcs Canada : PC</w:t>
      </w:r>
    </w:p>
    <w:p w14:paraId="0373D551" w14:textId="0C98FD0E" w:rsidR="006D4692" w:rsidRPr="00235C05" w:rsidRDefault="006D4692" w:rsidP="00365B1F">
      <w:pPr>
        <w:spacing w:after="0"/>
        <w:rPr>
          <w:rFonts w:ascii="Avenir LT Std 45 Book" w:eastAsiaTheme="minorEastAsia" w:hAnsi="Avenir LT Std 45 Book" w:cstheme="majorHAnsi"/>
          <w:sz w:val="20"/>
          <w:szCs w:val="20"/>
          <w:lang w:val="fr-CA" w:eastAsia="en-US"/>
        </w:rPr>
      </w:pPr>
      <w:r w:rsidRPr="00235C05">
        <w:rPr>
          <w:rFonts w:ascii="Avenir LT Std 45 Book" w:eastAsiaTheme="minorEastAsia" w:hAnsi="Avenir LT Std 45 Book" w:cstheme="majorHAnsi"/>
          <w:sz w:val="20"/>
          <w:szCs w:val="20"/>
          <w:lang w:val="fr-CA" w:eastAsia="en-US"/>
        </w:rPr>
        <w:lastRenderedPageBreak/>
        <w:t>Réseau canadien de génomique COVID-19</w:t>
      </w:r>
      <w:r w:rsidR="000A73B0" w:rsidRPr="00235C05">
        <w:rPr>
          <w:rFonts w:ascii="Avenir LT Std 45 Book" w:eastAsiaTheme="minorEastAsia" w:hAnsi="Avenir LT Std 45 Book" w:cstheme="majorHAnsi"/>
          <w:sz w:val="20"/>
          <w:szCs w:val="20"/>
          <w:lang w:val="fr-CA" w:eastAsia="en-US"/>
        </w:rPr>
        <w:t xml:space="preserve"> (</w:t>
      </w:r>
      <w:r w:rsidRPr="00235C05">
        <w:rPr>
          <w:rFonts w:ascii="Avenir LT Std 45 Book" w:eastAsiaTheme="minorEastAsia" w:hAnsi="Avenir LT Std 45 Book" w:cstheme="majorHAnsi"/>
          <w:sz w:val="20"/>
          <w:szCs w:val="20"/>
          <w:lang w:val="fr-CA" w:eastAsia="en-US"/>
        </w:rPr>
        <w:t xml:space="preserve">dirigé par </w:t>
      </w:r>
      <w:proofErr w:type="spellStart"/>
      <w:r w:rsidRPr="00235C05">
        <w:rPr>
          <w:rFonts w:ascii="Avenir LT Std 45 Book" w:eastAsiaTheme="minorEastAsia" w:hAnsi="Avenir LT Std 45 Book" w:cstheme="majorHAnsi"/>
          <w:sz w:val="20"/>
          <w:szCs w:val="20"/>
          <w:lang w:val="fr-CA" w:eastAsia="en-US"/>
        </w:rPr>
        <w:t>Génôme</w:t>
      </w:r>
      <w:proofErr w:type="spellEnd"/>
      <w:r w:rsidRPr="00235C05">
        <w:rPr>
          <w:rFonts w:ascii="Avenir LT Std 45 Book" w:eastAsiaTheme="minorEastAsia" w:hAnsi="Avenir LT Std 45 Book" w:cstheme="majorHAnsi"/>
          <w:sz w:val="20"/>
          <w:szCs w:val="20"/>
          <w:lang w:val="fr-CA" w:eastAsia="en-US"/>
        </w:rPr>
        <w:t xml:space="preserve"> Canad</w:t>
      </w:r>
      <w:r w:rsidR="000A73B0" w:rsidRPr="00235C05">
        <w:rPr>
          <w:rFonts w:ascii="Avenir LT Std 45 Book" w:eastAsiaTheme="minorEastAsia" w:hAnsi="Avenir LT Std 45 Book" w:cstheme="majorHAnsi"/>
          <w:sz w:val="20"/>
          <w:szCs w:val="20"/>
          <w:lang w:val="fr-CA" w:eastAsia="en-US"/>
        </w:rPr>
        <w:t xml:space="preserve">a) : </w:t>
      </w:r>
      <w:proofErr w:type="spellStart"/>
      <w:r w:rsidR="000A73B0" w:rsidRPr="00235C05">
        <w:rPr>
          <w:rFonts w:ascii="Avenir LT Std 45 Book" w:eastAsiaTheme="minorEastAsia" w:hAnsi="Avenir LT Std 45 Book" w:cstheme="majorHAnsi"/>
          <w:sz w:val="20"/>
          <w:szCs w:val="20"/>
          <w:lang w:val="fr-CA" w:eastAsia="en-US"/>
        </w:rPr>
        <w:t>RCanGéCO</w:t>
      </w:r>
      <w:proofErr w:type="spellEnd"/>
      <w:r w:rsidR="000A73B0" w:rsidRPr="00235C05">
        <w:rPr>
          <w:rFonts w:ascii="Avenir LT Std 45 Book" w:eastAsiaTheme="minorEastAsia" w:hAnsi="Avenir LT Std 45 Book" w:cstheme="majorHAnsi"/>
          <w:sz w:val="20"/>
          <w:szCs w:val="20"/>
          <w:lang w:val="fr-CA" w:eastAsia="en-US"/>
        </w:rPr>
        <w:t> </w:t>
      </w:r>
    </w:p>
    <w:p w14:paraId="1B327849" w14:textId="72FD88BE" w:rsidR="00DE51AB" w:rsidRPr="00235C05" w:rsidRDefault="006177DF" w:rsidP="00365B1F">
      <w:pPr>
        <w:spacing w:after="0"/>
        <w:rPr>
          <w:rFonts w:ascii="Avenir LT Std 45 Book" w:hAnsi="Avenir LT Std 45 Book" w:cstheme="majorHAnsi"/>
          <w:bCs/>
          <w:sz w:val="20"/>
          <w:szCs w:val="20"/>
          <w:lang w:val="fr-CA"/>
        </w:rPr>
      </w:pPr>
      <w:r w:rsidRPr="00235C05">
        <w:rPr>
          <w:rFonts w:ascii="Avenir LT Std 45 Book" w:eastAsiaTheme="minorEastAsia" w:hAnsi="Avenir LT Std 45 Book" w:cstheme="majorHAnsi"/>
          <w:sz w:val="20"/>
          <w:szCs w:val="20"/>
          <w:lang w:val="fr-CA" w:eastAsia="en-US"/>
        </w:rPr>
        <w:t>Santé Canada : SC</w:t>
      </w:r>
      <w:r w:rsidR="00DE51AB" w:rsidRPr="00235C05">
        <w:rPr>
          <w:rFonts w:ascii="Avenir LT Std 45 Book" w:hAnsi="Avenir LT Std 45 Book" w:cstheme="majorHAnsi"/>
          <w:bCs/>
          <w:sz w:val="20"/>
          <w:szCs w:val="20"/>
          <w:lang w:val="fr-CA"/>
        </w:rPr>
        <w:t xml:space="preserve"> </w:t>
      </w:r>
    </w:p>
    <w:p w14:paraId="6F0373ED" w14:textId="11B854BA" w:rsidR="002E5604" w:rsidRPr="00235C05" w:rsidRDefault="002E5604" w:rsidP="00365B1F">
      <w:pPr>
        <w:spacing w:after="0"/>
        <w:rPr>
          <w:rFonts w:ascii="Avenir LT Std 45 Book" w:hAnsi="Avenir LT Std 45 Book" w:cstheme="majorHAnsi"/>
          <w:bCs/>
          <w:sz w:val="20"/>
          <w:szCs w:val="20"/>
          <w:lang w:val="fr-CA"/>
        </w:rPr>
      </w:pPr>
      <w:r w:rsidRPr="00235C05">
        <w:rPr>
          <w:rFonts w:ascii="Avenir LT Std 45 Book" w:hAnsi="Avenir LT Std 45 Book" w:cstheme="majorHAnsi"/>
          <w:bCs/>
          <w:sz w:val="20"/>
          <w:szCs w:val="20"/>
          <w:lang w:val="fr-CA"/>
        </w:rPr>
        <w:t>Services aux Autochtones Canada : SAC</w:t>
      </w:r>
    </w:p>
    <w:p w14:paraId="025B53EE" w14:textId="3FB426D2" w:rsidR="006771B2" w:rsidRPr="00235C05" w:rsidRDefault="006771B2" w:rsidP="00365B1F">
      <w:pPr>
        <w:spacing w:after="0"/>
        <w:rPr>
          <w:rFonts w:ascii="Avenir LT Std 45 Book" w:hAnsi="Avenir LT Std 45 Book" w:cstheme="majorHAnsi"/>
          <w:bCs/>
          <w:sz w:val="20"/>
          <w:szCs w:val="20"/>
          <w:lang w:val="fr-CA"/>
        </w:rPr>
      </w:pPr>
      <w:r w:rsidRPr="00235C05">
        <w:rPr>
          <w:rFonts w:ascii="Avenir LT Std 45 Book" w:hAnsi="Avenir LT Std 45 Book" w:cstheme="majorHAnsi"/>
          <w:bCs/>
          <w:sz w:val="20"/>
          <w:szCs w:val="20"/>
          <w:lang w:val="fr-CA"/>
        </w:rPr>
        <w:t>Service</w:t>
      </w:r>
      <w:r w:rsidR="009821D1" w:rsidRPr="00235C05">
        <w:rPr>
          <w:rFonts w:ascii="Avenir LT Std 45 Book" w:hAnsi="Avenir LT Std 45 Book" w:cstheme="majorHAnsi"/>
          <w:bCs/>
          <w:sz w:val="20"/>
          <w:szCs w:val="20"/>
          <w:lang w:val="fr-CA"/>
        </w:rPr>
        <w:t>s publics</w:t>
      </w:r>
      <w:r w:rsidRPr="00235C05">
        <w:rPr>
          <w:rFonts w:ascii="Avenir LT Std 45 Book" w:hAnsi="Avenir LT Std 45 Book" w:cstheme="majorHAnsi"/>
          <w:bCs/>
          <w:sz w:val="20"/>
          <w:szCs w:val="20"/>
          <w:lang w:val="fr-CA"/>
        </w:rPr>
        <w:t xml:space="preserve"> et approvisionnement Canada : SPAC</w:t>
      </w:r>
    </w:p>
    <w:p w14:paraId="4411FE73" w14:textId="09B15CC4" w:rsidR="00DE51AB" w:rsidRPr="0020613C" w:rsidRDefault="00DE51AB" w:rsidP="00365B1F">
      <w:pPr>
        <w:spacing w:after="0"/>
        <w:rPr>
          <w:rFonts w:ascii="Avenir LT Std 45 Book" w:eastAsiaTheme="minorEastAsia" w:hAnsi="Avenir LT Std 45 Book" w:cstheme="majorHAnsi"/>
          <w:sz w:val="20"/>
          <w:szCs w:val="20"/>
          <w:lang w:val="fr-CA" w:eastAsia="en-US"/>
        </w:rPr>
      </w:pPr>
      <w:r w:rsidRPr="00235C05">
        <w:rPr>
          <w:rFonts w:ascii="Avenir LT Std 45 Book" w:hAnsi="Avenir LT Std 45 Book" w:cstheme="majorHAnsi"/>
          <w:bCs/>
          <w:sz w:val="20"/>
          <w:szCs w:val="20"/>
          <w:lang w:val="fr-CA"/>
        </w:rPr>
        <w:t>Société canadienne d’hypothèque et de logement</w:t>
      </w:r>
      <w:r w:rsidRPr="00235C05">
        <w:rPr>
          <w:rFonts w:ascii="Avenir LT Std 45 Book" w:hAnsi="Avenir LT Std 45 Book" w:cstheme="majorHAnsi"/>
          <w:b/>
          <w:bCs/>
          <w:sz w:val="20"/>
          <w:szCs w:val="20"/>
          <w:lang w:val="fr-CA"/>
        </w:rPr>
        <w:t> : SCHL</w:t>
      </w:r>
    </w:p>
    <w:p w14:paraId="3F089DCF" w14:textId="7F68490B" w:rsidR="00750624" w:rsidRDefault="00750624" w:rsidP="00365B1F">
      <w:pPr>
        <w:spacing w:after="0"/>
        <w:rPr>
          <w:rFonts w:ascii="Avenir LT Std 45 Book" w:eastAsiaTheme="minorEastAsia" w:hAnsi="Avenir LT Std 45 Book" w:cstheme="majorHAnsi"/>
          <w:sz w:val="20"/>
          <w:szCs w:val="20"/>
          <w:lang w:val="fr-CA" w:eastAsia="en-US"/>
        </w:rPr>
      </w:pPr>
      <w:r w:rsidRPr="0020613C">
        <w:rPr>
          <w:rFonts w:ascii="Avenir LT Std 45 Book" w:eastAsiaTheme="minorEastAsia" w:hAnsi="Avenir LT Std 45 Book" w:cstheme="majorHAnsi"/>
          <w:sz w:val="20"/>
          <w:szCs w:val="20"/>
          <w:lang w:val="fr-CA" w:eastAsia="en-US"/>
        </w:rPr>
        <w:t>Transport Canada : TC</w:t>
      </w:r>
    </w:p>
    <w:p w14:paraId="011444A8" w14:textId="77777777" w:rsidR="000A73B0" w:rsidRPr="00603C43" w:rsidRDefault="000A73B0">
      <w:pPr>
        <w:spacing w:after="0"/>
        <w:rPr>
          <w:rFonts w:ascii="Avenir LT Std 45 Book" w:eastAsiaTheme="minorEastAsia" w:hAnsi="Avenir LT Std 45 Book" w:cstheme="majorHAnsi"/>
          <w:sz w:val="20"/>
          <w:szCs w:val="20"/>
          <w:lang w:val="fr-CA" w:eastAsia="en-US"/>
        </w:rPr>
      </w:pPr>
    </w:p>
    <w:sectPr w:rsidR="000A73B0" w:rsidRPr="00603C43" w:rsidSect="00EF683B">
      <w:footerReference w:type="default" r:id="rId165"/>
      <w:headerReference w:type="first" r:id="rId166"/>
      <w:footerReference w:type="first" r:id="rId167"/>
      <w:pgSz w:w="24480" w:h="15840" w:orient="landscape" w:code="17"/>
      <w:pgMar w:top="3420" w:right="630" w:bottom="720" w:left="630" w:header="284" w:footer="1320"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8A971" w14:textId="77777777" w:rsidR="00F447DC" w:rsidRDefault="00F447DC" w:rsidP="00B537B6">
      <w:pPr>
        <w:spacing w:after="0"/>
      </w:pPr>
      <w:r>
        <w:separator/>
      </w:r>
    </w:p>
  </w:endnote>
  <w:endnote w:type="continuationSeparator" w:id="0">
    <w:p w14:paraId="3ABA0282" w14:textId="77777777" w:rsidR="00F447DC" w:rsidRDefault="00F447DC" w:rsidP="00B537B6">
      <w:pPr>
        <w:spacing w:after="0"/>
      </w:pPr>
      <w:r>
        <w:continuationSeparator/>
      </w:r>
    </w:p>
  </w:endnote>
  <w:endnote w:type="continuationNotice" w:id="1">
    <w:p w14:paraId="2C543A7E" w14:textId="77777777" w:rsidR="00F447DC" w:rsidRDefault="00F447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45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enturyGothic-Bold">
    <w:altName w:val="Times New Roman"/>
    <w:charset w:val="00"/>
    <w:family w:val="auto"/>
    <w:pitch w:val="variable"/>
    <w:sig w:usb0="00000001" w:usb1="00000000" w:usb2="00000000" w:usb3="00000000" w:csb0="0000009F" w:csb1="00000000"/>
  </w:font>
  <w:font w:name="AvenirNext LT Pro Regular">
    <w:altName w:val="Calibri"/>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27498"/>
      <w:docPartObj>
        <w:docPartGallery w:val="Page Numbers (Bottom of Page)"/>
        <w:docPartUnique/>
      </w:docPartObj>
    </w:sdtPr>
    <w:sdtContent>
      <w:p w14:paraId="378A651E" w14:textId="285896F8" w:rsidR="001D70C6" w:rsidRDefault="001D70C6">
        <w:pPr>
          <w:pStyle w:val="Pieddepage"/>
          <w:jc w:val="right"/>
        </w:pPr>
        <w:r>
          <w:fldChar w:fldCharType="begin"/>
        </w:r>
        <w:r>
          <w:instrText>PAGE   \* MERGEFORMAT</w:instrText>
        </w:r>
        <w:r>
          <w:fldChar w:fldCharType="separate"/>
        </w:r>
        <w:r>
          <w:rPr>
            <w:lang w:val="fr-FR"/>
          </w:rPr>
          <w:t>2</w:t>
        </w:r>
        <w:r>
          <w:fldChar w:fldCharType="end"/>
        </w:r>
      </w:p>
    </w:sdtContent>
  </w:sdt>
  <w:p w14:paraId="0C76D195" w14:textId="0DE8D043" w:rsidR="001D70C6" w:rsidRDefault="001D70C6" w:rsidP="00E1109B">
    <w:pPr>
      <w:pStyle w:val="Pieddepage"/>
      <w:tabs>
        <w:tab w:val="clear" w:pos="4320"/>
        <w:tab w:val="clear" w:pos="8640"/>
        <w:tab w:val="left" w:pos="2603"/>
      </w:tabs>
      <w:ind w:left="-1800" w:right="360" w:firstLine="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B1DE0" w14:textId="77777777" w:rsidR="001D70C6" w:rsidRDefault="001D70C6" w:rsidP="00CF1B04">
    <w:pPr>
      <w:pStyle w:val="Pieddepage"/>
      <w:tabs>
        <w:tab w:val="clear" w:pos="4320"/>
        <w:tab w:val="clear" w:pos="8640"/>
        <w:tab w:val="left" w:pos="1800"/>
      </w:tabs>
      <w:ind w:left="-270"/>
    </w:pPr>
    <w:r>
      <w:rPr>
        <w:noProof/>
        <w:lang w:eastAsia="en-US"/>
      </w:rPr>
      <w:drawing>
        <wp:anchor distT="0" distB="0" distL="114300" distR="114300" simplePos="0" relativeHeight="251658242" behindDoc="1" locked="0" layoutInCell="1" allowOverlap="1" wp14:anchorId="135ADE1F" wp14:editId="44699D6D">
          <wp:simplePos x="0" y="0"/>
          <wp:positionH relativeFrom="column">
            <wp:posOffset>-409575</wp:posOffset>
          </wp:positionH>
          <wp:positionV relativeFrom="paragraph">
            <wp:posOffset>635</wp:posOffset>
          </wp:positionV>
          <wp:extent cx="100584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zo:Visual Communication Source:CED - Rebranding 2019:Final - Brand Templates:placed images - One Pager:onepager_footer_HORZ_FR_artwork.tif"/>
                  <pic:cNvPicPr>
                    <a:picLocks noChangeAspect="1" noChangeArrowheads="1"/>
                  </pic:cNvPicPr>
                </pic:nvPicPr>
                <pic:blipFill>
                  <a:blip r:embed="rId1"/>
                  <a:stretch>
                    <a:fillRect/>
                  </a:stretch>
                </pic:blipFill>
                <pic:spPr bwMode="auto">
                  <a:xfrm>
                    <a:off x="0" y="0"/>
                    <a:ext cx="10058400" cy="11430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ADEA2" w14:textId="77777777" w:rsidR="00F447DC" w:rsidRDefault="00F447DC" w:rsidP="00B537B6">
      <w:pPr>
        <w:spacing w:after="0"/>
      </w:pPr>
      <w:r>
        <w:separator/>
      </w:r>
    </w:p>
  </w:footnote>
  <w:footnote w:type="continuationSeparator" w:id="0">
    <w:p w14:paraId="6401EAB3" w14:textId="77777777" w:rsidR="00F447DC" w:rsidRDefault="00F447DC" w:rsidP="00B537B6">
      <w:pPr>
        <w:spacing w:after="0"/>
      </w:pPr>
      <w:r>
        <w:continuationSeparator/>
      </w:r>
    </w:p>
  </w:footnote>
  <w:footnote w:type="continuationNotice" w:id="1">
    <w:p w14:paraId="643C6B78" w14:textId="77777777" w:rsidR="00F447DC" w:rsidRDefault="00F447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ADEA" w14:textId="31A1D2E9" w:rsidR="001D70C6" w:rsidRDefault="001D70C6" w:rsidP="00796806">
    <w:pPr>
      <w:pStyle w:val="En-tte"/>
      <w:ind w:left="-630"/>
    </w:pPr>
    <w:r w:rsidRPr="00C749AF">
      <w:rPr>
        <w:rFonts w:asciiTheme="majorHAnsi" w:hAnsiTheme="majorHAnsi" w:cstheme="majorHAnsi"/>
        <w:noProof/>
        <w:sz w:val="28"/>
      </w:rPr>
      <mc:AlternateContent>
        <mc:Choice Requires="wps">
          <w:drawing>
            <wp:anchor distT="0" distB="0" distL="114300" distR="114300" simplePos="0" relativeHeight="251658240" behindDoc="0" locked="0" layoutInCell="1" allowOverlap="1" wp14:anchorId="3EBB932F" wp14:editId="0F8C798B">
              <wp:simplePos x="0" y="0"/>
              <wp:positionH relativeFrom="column">
                <wp:posOffset>1915638</wp:posOffset>
              </wp:positionH>
              <wp:positionV relativeFrom="paragraph">
                <wp:posOffset>496554</wp:posOffset>
              </wp:positionV>
              <wp:extent cx="6512560" cy="1127125"/>
              <wp:effectExtent l="0" t="0" r="2540" b="15875"/>
              <wp:wrapNone/>
              <wp:docPr id="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2560" cy="11271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6E0C730" w14:textId="5143670A" w:rsidR="001D70C6" w:rsidRPr="0063602D" w:rsidRDefault="001D70C6" w:rsidP="009A3A50">
                          <w:pPr>
                            <w:pStyle w:val="Titres"/>
                            <w:rPr>
                              <w:lang w:val="fr-CA"/>
                            </w:rPr>
                          </w:pPr>
                          <w:r w:rsidRPr="0063602D">
                            <w:rPr>
                              <w:lang w:val="fr-CA"/>
                            </w:rPr>
                            <w:t>Suivi des mesures d</w:t>
                          </w:r>
                          <w:r>
                            <w:rPr>
                              <w:lang w:val="fr-CA"/>
                            </w:rPr>
                            <w:t>u gouvernement du Canada – COVID-19</w:t>
                          </w:r>
                        </w:p>
                        <w:p w14:paraId="784633E2" w14:textId="69E5871C" w:rsidR="001D70C6" w:rsidRDefault="001D70C6" w:rsidP="009A3A50">
                          <w:pPr>
                            <w:pStyle w:val="Sous-titreNiveau1"/>
                            <w:spacing w:before="120"/>
                            <w:rPr>
                              <w:lang w:val="fr-CA"/>
                            </w:rPr>
                          </w:pPr>
                          <w:r>
                            <w:rPr>
                              <w:lang w:val="fr-CA"/>
                            </w:rPr>
                            <w:t>Partenariats, liaison et affaires du Cabinet – document de travail (</w:t>
                          </w:r>
                          <w:proofErr w:type="spellStart"/>
                          <w:r w:rsidRPr="00DB7623">
                            <w:rPr>
                              <w:i/>
                              <w:iCs/>
                              <w:lang w:val="fr-CA"/>
                            </w:rPr>
                            <w:t>evergreen</w:t>
                          </w:r>
                          <w:proofErr w:type="spellEnd"/>
                          <w:r>
                            <w:rPr>
                              <w:lang w:val="fr-CA"/>
                            </w:rPr>
                            <w:t>)</w:t>
                          </w:r>
                        </w:p>
                        <w:p w14:paraId="38414ED4" w14:textId="6C597118" w:rsidR="001D70C6" w:rsidRPr="0063602D" w:rsidRDefault="001D70C6" w:rsidP="009A3A50">
                          <w:pPr>
                            <w:pStyle w:val="Sous-titreNiveau1"/>
                            <w:rPr>
                              <w:lang w:val="fr-CA"/>
                            </w:rPr>
                          </w:pPr>
                          <w:r>
                            <w:rPr>
                              <w:lang w:val="fr-CA"/>
                            </w:rPr>
                            <w:t>27-04-2020</w:t>
                          </w:r>
                        </w:p>
                        <w:p w14:paraId="0A7AE469" w14:textId="77777777" w:rsidR="001D70C6" w:rsidRDefault="001D70C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B932F" id="_x0000_t202" coordsize="21600,21600" o:spt="202" path="m,l,21600r21600,l21600,xe">
              <v:stroke joinstyle="miter"/>
              <v:path gradientshapeok="t" o:connecttype="rect"/>
            </v:shapetype>
            <v:shape id="Zone de texte 1" o:spid="_x0000_s1026" type="#_x0000_t202" style="position:absolute;left:0;text-align:left;margin-left:150.85pt;margin-top:39.1pt;width:512.8pt;height:8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cDLwIAAGcEAAAOAAAAZHJzL2Uyb0RvYy54bWysVN9r2zAQfh/sfxB6XxwHmg4Tp2QtGYPQ&#10;FtpR2JsiS7GZpdNOSuzsr99JjpOu29PYi3w6fff7Oy9uetOyg0LfgC15PplypqyEqrG7kn99Xn/4&#10;yJkPwlaiBatKflSe3yzfv1t0rlAzqKGtFDJyYn3RuZLXIbgiy7yslRF+Ak5ZetSARgS64i6rUHTk&#10;3bTZbDqdZx1g5RCk8p60d8MjXyb/WisZHrT2KrC25JRbSCemcxvPbLkQxQ6Fqxt5SkP8QxZGNJaC&#10;nl3diSDYHps/XJlGInjQYSLBZKB1I1WqgarJp2+qeaqFU6kWao535zb5/+dW3h8ekTVVya85s8LQ&#10;iL7RoFilWFB9UCyPLeqcLwj55Agb+k/Q06hTud5tQH73BMleYQYDT+jYkl6jiV8qlpEhTeF47jyF&#10;YJKU86t8djWnJ0lveT67pmsMnF3MHfrwWYFhUSg50mhTCuKw8WGAjpAYzcK6aVvSi6K1vynI56BR&#10;iR8n65j+kHGUQr/tyTaKW6iOVDbCwB3v5LqhDDbCh0eBRBbKmhYgPNChW+hKDieJsxrw59/0EU8z&#10;pFfOOiJfyf2PvUDFWfvF0nQjU0cBR2E7CnZvboH4nNNqOZlEMsDQjqJGMC+0F6sYhZ6ElRSr5DLg&#10;eLkNwxLQZkm1WiUYMdKJsLFPTo7zjR197l8EulPbIynuYSSmKN50f8AO7V7tA+gmjebSxxNRiM1p&#10;uKfNi+vy+p5Ql//D8hcAAAD//wMAUEsDBBQABgAIAAAAIQDx4FY24QAAAAsBAAAPAAAAZHJzL2Rv&#10;d25yZXYueG1sTI/LbsIwEEX3lfoP1lRiUxWHRDQozQTxUOmqi9B+gImHJCIeR7GB0K+vWbXL0T26&#10;90y+HE0nLjS41jLCbBqBIK6sbrlG+P56f1mAcF6xVp1lQriRg2Xx+JCrTNsrl3TZ+1qEEnaZQmi8&#10;7zMpXdWQUW5qe+KQHe1glA/nUEs9qGsoN52Mo+hVGtVyWGhUT5uGqtP+bBBoVdqfz5PbmXK93eyO&#10;LdOz/ECcPI2rNxCeRv8Hw10/qEMRnA72zNqJDiGJZmlAEdJFDOIOJHGagDggxPN5CrLI5f8fil8A&#10;AAD//wMAUEsBAi0AFAAGAAgAAAAhALaDOJL+AAAA4QEAABMAAAAAAAAAAAAAAAAAAAAAAFtDb250&#10;ZW50X1R5cGVzXS54bWxQSwECLQAUAAYACAAAACEAOP0h/9YAAACUAQAACwAAAAAAAAAAAAAAAAAv&#10;AQAAX3JlbHMvLnJlbHNQSwECLQAUAAYACAAAACEAd7g3Ay8CAABnBAAADgAAAAAAAAAAAAAAAAAu&#10;AgAAZHJzL2Uyb0RvYy54bWxQSwECLQAUAAYACAAAACEA8eBWNuEAAAALAQAADwAAAAAAAAAAAAAA&#10;AACJBAAAZHJzL2Rvd25yZXYueG1sUEsFBgAAAAAEAAQA8wAAAJcFAAAAAA==&#10;" filled="f" stroked="f">
              <v:textbox inset="0,0,0,0">
                <w:txbxContent>
                  <w:p w14:paraId="06E0C730" w14:textId="5143670A" w:rsidR="001D70C6" w:rsidRPr="0063602D" w:rsidRDefault="001D70C6" w:rsidP="009A3A50">
                    <w:pPr>
                      <w:pStyle w:val="Titres"/>
                      <w:rPr>
                        <w:lang w:val="fr-CA"/>
                      </w:rPr>
                    </w:pPr>
                    <w:r w:rsidRPr="0063602D">
                      <w:rPr>
                        <w:lang w:val="fr-CA"/>
                      </w:rPr>
                      <w:t>Suivi des mesures d</w:t>
                    </w:r>
                    <w:r>
                      <w:rPr>
                        <w:lang w:val="fr-CA"/>
                      </w:rPr>
                      <w:t>u gouvernement du Canada – COVID-19</w:t>
                    </w:r>
                  </w:p>
                  <w:p w14:paraId="784633E2" w14:textId="69E5871C" w:rsidR="001D70C6" w:rsidRDefault="001D70C6" w:rsidP="009A3A50">
                    <w:pPr>
                      <w:pStyle w:val="Sous-titreNiveau1"/>
                      <w:spacing w:before="120"/>
                      <w:rPr>
                        <w:lang w:val="fr-CA"/>
                      </w:rPr>
                    </w:pPr>
                    <w:r>
                      <w:rPr>
                        <w:lang w:val="fr-CA"/>
                      </w:rPr>
                      <w:t>Partenariats, liaison et affaires du Cabinet – document de travail (</w:t>
                    </w:r>
                    <w:proofErr w:type="spellStart"/>
                    <w:r w:rsidRPr="00DB7623">
                      <w:rPr>
                        <w:i/>
                        <w:iCs/>
                        <w:lang w:val="fr-CA"/>
                      </w:rPr>
                      <w:t>evergreen</w:t>
                    </w:r>
                    <w:proofErr w:type="spellEnd"/>
                    <w:r>
                      <w:rPr>
                        <w:lang w:val="fr-CA"/>
                      </w:rPr>
                      <w:t>)</w:t>
                    </w:r>
                  </w:p>
                  <w:p w14:paraId="38414ED4" w14:textId="6C597118" w:rsidR="001D70C6" w:rsidRPr="0063602D" w:rsidRDefault="001D70C6" w:rsidP="009A3A50">
                    <w:pPr>
                      <w:pStyle w:val="Sous-titreNiveau1"/>
                      <w:rPr>
                        <w:lang w:val="fr-CA"/>
                      </w:rPr>
                    </w:pPr>
                    <w:r>
                      <w:rPr>
                        <w:lang w:val="fr-CA"/>
                      </w:rPr>
                      <w:t>27-04-2020</w:t>
                    </w:r>
                  </w:p>
                  <w:p w14:paraId="0A7AE469" w14:textId="77777777" w:rsidR="001D70C6" w:rsidRDefault="001D70C6"/>
                </w:txbxContent>
              </v:textbox>
            </v:shape>
          </w:pict>
        </mc:Fallback>
      </mc:AlternateContent>
    </w:r>
    <w:r>
      <w:rPr>
        <w:noProof/>
      </w:rPr>
      <mc:AlternateContent>
        <mc:Choice Requires="wpg">
          <w:drawing>
            <wp:anchor distT="0" distB="0" distL="114300" distR="114300" simplePos="0" relativeHeight="251658241" behindDoc="1" locked="0" layoutInCell="1" allowOverlap="1" wp14:anchorId="44F95A95" wp14:editId="31A67157">
              <wp:simplePos x="0" y="0"/>
              <wp:positionH relativeFrom="column">
                <wp:posOffset>-400050</wp:posOffset>
              </wp:positionH>
              <wp:positionV relativeFrom="paragraph">
                <wp:posOffset>-180340</wp:posOffset>
              </wp:positionV>
              <wp:extent cx="15532784" cy="1828800"/>
              <wp:effectExtent l="0" t="0" r="0" b="0"/>
              <wp:wrapNone/>
              <wp:docPr id="6" name="Groupe 6"/>
              <wp:cNvGraphicFramePr/>
              <a:graphic xmlns:a="http://schemas.openxmlformats.org/drawingml/2006/main">
                <a:graphicData uri="http://schemas.microsoft.com/office/word/2010/wordprocessingGroup">
                  <wpg:wgp>
                    <wpg:cNvGrpSpPr/>
                    <wpg:grpSpPr>
                      <a:xfrm>
                        <a:off x="0" y="0"/>
                        <a:ext cx="15532784" cy="1828800"/>
                        <a:chOff x="0" y="0"/>
                        <a:chExt cx="15532784" cy="1828800"/>
                      </a:xfrm>
                    </wpg:grpSpPr>
                    <pic:pic xmlns:pic="http://schemas.openxmlformats.org/drawingml/2006/picture">
                      <pic:nvPicPr>
                        <pic:cNvPr id="1" name="Picture 1" descr="Tranzo:Visual Communication Source:CED - Rebranding 2019:Final - Brand Templates:placed images - One Pager:onepager_header_HORZ_FR_teal.t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18288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2" name="Picture 1" descr="Tranzo:Visual Communication Source:CED - Rebranding 2019:Final - Brand Templates:placed images - One Pager:onepager_header_HORZ_FR_teal.tif"/>
                        <pic:cNvPicPr>
                          <a:picLocks noChangeAspect="1"/>
                        </pic:cNvPicPr>
                      </pic:nvPicPr>
                      <pic:blipFill rotWithShape="1">
                        <a:blip r:embed="rId1">
                          <a:extLst>
                            <a:ext uri="{28A0092B-C50C-407E-A947-70E740481C1C}">
                              <a14:useLocalDpi xmlns:a14="http://schemas.microsoft.com/office/drawing/2010/main" val="0"/>
                            </a:ext>
                          </a:extLst>
                        </a:blip>
                        <a:srcRect l="70838"/>
                        <a:stretch/>
                      </pic:blipFill>
                      <pic:spPr bwMode="auto">
                        <a:xfrm>
                          <a:off x="12599719" y="0"/>
                          <a:ext cx="2933065" cy="1828800"/>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5" name="Picture 1" descr="Tranzo:Visual Communication Source:CED - Rebranding 2019:Final - Brand Templates:placed images - One Pager:onepager_header_HORZ_FR_teal.tif"/>
                        <pic:cNvPicPr>
                          <a:picLocks noChangeAspect="1"/>
                        </pic:cNvPicPr>
                      </pic:nvPicPr>
                      <pic:blipFill rotWithShape="1">
                        <a:blip r:embed="rId1">
                          <a:extLst>
                            <a:ext uri="{28A0092B-C50C-407E-A947-70E740481C1C}">
                              <a14:useLocalDpi xmlns:a14="http://schemas.microsoft.com/office/drawing/2010/main" val="0"/>
                            </a:ext>
                          </a:extLst>
                        </a:blip>
                        <a:srcRect l="70839" r="2950"/>
                        <a:stretch/>
                      </pic:blipFill>
                      <pic:spPr bwMode="auto">
                        <a:xfrm>
                          <a:off x="9607138" y="0"/>
                          <a:ext cx="4250055" cy="1828165"/>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w:pict>
            <v:group w14:anchorId="45D2CDA0" id="Groupe 6" o:spid="_x0000_s1026" style="position:absolute;margin-left:-31.5pt;margin-top:-14.2pt;width:1223.05pt;height:2in;z-index:-251658239" coordsize="155327,1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SFbqQAMAADoMAAAOAAAAZHJzL2Uyb0RvYy54bWzsVltv0zAUfkfiP1h5&#10;b3PZeovWTrDRgTRY1Q2QeKlcx0msxRfZTtvx6zl2025rJ20MgUDjocnxsXP8nc/n6/HR8YpXaEG1&#10;YVIMg7gdBYgKIjMmimHw+Wrc6gfIWCwyXElBh8ENNcHx6PWro6VKaSJLWWVUIwgiTLpUw6C0VqVh&#10;aEhJOTZtqaiAyVxqji0MdRFmGi8hOq/CJIq64VLqTGlJqDHgPV1PBiMfP88psRd5bqhF1TAAbNY/&#10;tX/O3TMcHeG00FiVjDQw8DNQcMwEbLoNdYotRrVme6E4I1oamds2kTyUec4I9TlANnG0k82ZlrXy&#10;uRTpslBbmoDaHZ6eHZZ8Wkw0Ytkw6AZIYA5H5HelqOu4WaoihSVnWl2qiW4cxXrk0l3lmrs3JIJW&#10;ntWbLat0ZREBZ9zpHCS9/mGACEzG/aTfjxriSQmns/chKd899mm42Tp0CLeAFCMp/BqiwNoj6vGC&#10;gq9srWnQBOFPisGxvq5VC85UYcvmrGL2xtcnnJ4DJRYTRiZ6PbjlPN5wDrNuUwSOjBoCBXqlsfgu&#10;0y/M1LhCJ5LzWjACwaVAl7LWhKYn705RC03pHJY6wSEooUE6ZgI+aKG3zouuKFcVttSk8CI0Q4zj&#10;ghqYvxAUTcDWKQhTOWNWUgxqnL2/mH6bjaczS3HVtix3heCScLjXWWDH8rkk1wYJeVJiUdA3RoHY&#10;4Hzd6vD+cj+8R8G8YmrMqsrVjrMbsiHvncJ+4LzWojmVpOZU2PW/gKaQJFBjSqZMgHRK+ZxCUesP&#10;mQeEU6PJFAACOLCtppaUzswBROOHmtpOeMS3IF06BgSA5suPMgON4NpKr/cnCSCKOv1DqPldAWyr&#10;GPjUxp5RyZEzADdA9fHx4tw40LB0s8TBFtKx55OpxD0HLHQen4CD3JiQwfoQwfhn5JG8dHkgLe1X&#10;ZsvLEiuoutiXxB/Vi+ubvah/0Hey3grEFaTTxDMUEiedwaAXDwK03ymSwcFB1O3818lPthFgbN26&#10;Jy+0jfw9OoG6hiaWDDrNDafpKL8gmEE36sWgvwf0cph0oLXc0UsM4nFbbW5Ht03jt/YVfwmDC6rf&#10;ublMuxvw3THYd6/8ox8AAAD//wMAUEsDBAoAAAAAAAAAIQAB0b8DA3sAAAN7AAAUAAAAZHJzL21l&#10;ZGlhL2ltYWdlMS5wbmeJUE5HDQoaCgAAAA1JSERSAAAM5AAAAlgIAgAAAPe4TzoAAAAEZ0FNQQAA&#10;2QNC1k+hAAAACXBIWXMAAC4jAAAuIwF4pT92AAAAJHRFWHRTb2Z0d2FyZQBRdWlja1RpbWUgNy43&#10;LjMgKE1hYyBPUyBYKQAEXzdTAAAAB3RJTUUH4wsUEQoZd8+7WAAAIABJREFUeJzs3QuQXWWdKPrG&#10;SkKD6SbpPDok3XkREUhIDAgxIUGGG8EwYDEcFZCaU+UcHcjx1Dg13uKRmvHUdU4hWjKlp46DHJzx&#10;zp3iNXqUOkRA5DBIh4QkYiSkCWRCXt2EvNN0R+wQqnK/sJ227f3o/ViPvXf/ftVFhf1Y67++11p7&#10;r//+vtNOnjzZAAAAAAAAAAAAAHH6QNoBAAAAAAAAAAAAUP8kqwEAAAAAAAAAABA7yWoAAAAAAAAA&#10;AADETrIaAAAAAAAAAAAAsZOsBgAAAAAAAAAAQOwkqwEAAAAAAAAAABA7yWoAAAAAAAAAAADETrIa&#10;AAAAAAAAAAAAsZOsBgAAAAAAAAAAQOwkqwEAAAAAAAAAABA7yWoAAAAAAAAAAADETrIaAAAAAAAA&#10;AAAAsZOsBgAAAAAAAAAAQOwkqwEAAAAAAAAAABA7yWoAAAAAAAAAAADETrIaAAAAAAAAAAAAsZOs&#10;BgAAAAAAAAAAQOwkqwEAAAAAAAAAABA7yWoAAAAAAAAAAADETrIaAAAAAAAAAAAAsZOsBgAAAAAA&#10;AAAAQOwkqwEAAAAAAAAAABA7yWoAAAAAAAAAAADETrIaAAAAAAAAAAAAsZOsBgAAAAAAAAAAQOwk&#10;qwEAAAAAAAAAABA7yWoAAAAAAAAAAADETrIaAAAAAAAAAAAAsZOsBgAAAAAAAAAAQOwkqwEAAAAA&#10;AAAAABA7yWoAAAAAAAAAAADETrIaAAAAAAAAAAAAsZOsBgAAAAAAAAAAQOwkqwEAAAAAAAAAABA7&#10;yWoAAAAAAAAAAADETrIaAAAAAAAAAAAAsZOsBgAAAAAAAAAAQOwkqwEAAAAAAAAAABA7yWoAAAAA&#10;AAAAAADETrIaAAAAAAAAAAAAsZOsBgAAAAAAAAAAQOwkqwEAAAAAAAAAABA7yWoAAAAAAAAAAADE&#10;TrIaAAAAAAAAAAAAsZOsBgAAAAAAAAAAQOwkqwEAAAAAAAAAABA7yWoAAAAAAAAAAADETrIaAAAA&#10;AAAAAAAAsZOsBgAAAAAAAAAAQOwkqwEAAAAAAAAAABA7yWoAAAAAAAAAAADETrIaAAAAAAAAAAAA&#10;sZOsBgAAAAAAAAAAQOwkqwEAAAAAAAAAABA7yWoAAAAAAAAAAADETrIaAAAAAAAAAAAAsZOsBgAA&#10;AAAAAAAAQOwkqwEAAAAAAAAAABA7yWoAAAAAAAAAAADETrIaAAAAAAAAAAAAsZOsBgAAAAAAAAAA&#10;QOwkqwEAAAAAAAAAABA7yWoAAAAAAAAAAADETrIaAAAAAAAAAAAAsZOsBgAAAAAAAAAAQOwkqwEA&#10;AAAAAAAAABA7yWoAAAAAAAAAAADETrIaAAAAAAAAAAAAsZOsBgAAAAAAAAAAQOwkqwEAAAAAAAAA&#10;ABA7yWoAAAAAAAAAAADETrIaAAAAAAAAAAAAsZOsBgAAAAAAAAAAQOwkqwEAAAAAAAAAABC7006e&#10;PJl2DPE67eEfpx0CkJrrx4//ySf/KO0o6pkxFgAAAAAAAACicvLmG9IOIV5mVgMAAAAAAAAAACB2&#10;ktWAevbY0aNphwAAAAAAAAAAwCmS1QAoU1fvsbRDAAAAAAAAAABqhmQ1AMrULVkNAAAAAAAAACia&#10;ZDUAAAAAAAAAAABiJ1kNqHPruvelHULdevOYmdUAAAAAAAAAgGJJVgOgTG8eeyftEAAAAAAAAACA&#10;miFZDahzG/YdSDuEutX1zm/TDgEAAAAAAAAAqBmS1YA61/vuibRDqFtvvGNmNQAAAAAAAACgWJLV&#10;gDr3q97etEOoW48dPZp2CAAAAAAAAABAzZCsBtS5Z/uOpR1CferqVbAAAAAAAAAAQAkkqwF1rve9&#10;E9Kq4rD10OG0QwAAAAAAAAAAaolkNaD+rd+7L+0Q6tD6fYfSDgEAAAAAAAAAqCWS1YD69+IBc4BF&#10;78kjR9IOAQAAAAAAAACoJZLVgPr3L4clq0Wst//ddX19aUcBAAAAAAAAANQSyWpA/evq7+/qPZZ2&#10;FHXl6V170g4BAAAAAAAAAKgxktWAEeGZXV1ph1BXrKwKAAAAAAAAAJRKshowIjywpzvtEOrKA/sP&#10;pB0CAAAAAAAAAFBjJKsBI8K6vj4rgUbl6R27e987kXYUAAAAAAAAAECNkawGjBRWAo3K09370g4B&#10;AAAAAAAAAKg9ktWAkeK/vrEz7RDqQW//u/e++WbaUQAAAAAAAAAAtUeyGjBSdPX3rzMlWMX+17Y3&#10;0g4BAAAAAAAAAKhJktWAEeQfX/u3tEOoeSaoAwAAAAAAAADKI1kNGEG+f/BgV++xtKOoYU/v2N3V&#10;3592FAAAAAAAAABATZKsBows3/l1Z9oh1LD7tu1IOwQAAAAAAAAAoFZJVgNGlnvffNPkauVZ173v&#10;saNH044CAAAAAAAAAKhVktWAEcfkauX55pataYcAAAAAAAAAANQwyWrAiGNytTI8vWO3adUAAAAA&#10;AAAAgEpIVgNGor9YuzHtEGrMF142HR0AAAAAAAAAUBHJasBI9NjRo0/v2J12FDXjO7/c3NXfn3YU&#10;AAAAAAAAAEBtk6wGjFBfeLmzt//dtKOoAV29x766U2IfAAAAAAAAAFApyWrACNXV3/+dX72SdhQ1&#10;4C/Wbux970TaUQAAAAAAAAAANU+yGjByfXX37nXd+9KOoqr9YPPWx44eTTsKAAAAAAAAAKAeSFYD&#10;RrQbN/7KYqD5dB448pevb087CgAAAAAAAACgTkhWA0a0rv7+r6xZn3YU1ai3/90vbnjJAqAAAAAA&#10;AAAAQFQkqwEj3fcPHvzB5q1pR1F1vrZh07q+vrSjAAAAAAAAAADqh2Q1gIY/69z69I7daUdRRX6w&#10;eeu9b76ZdhQAAAAAAAAAQF2RrAZwymde2tx54EjaUVSFH722/c86TTUHAAAAAAAAAERMshrAKb3v&#10;nVjyixd6+99NO5CUdR448p9ekakGAAAAAAAAAERPshrA7/S+d+KTz/xiJOerdR44cipj770TaQcC&#10;AAAAAAAAANQhyWoAv7eur2/E5qvJVAMAAAAAAAAAYiVZDeAPjMx8NZlqAAAAAAAAAEDcJKsBDJXJ&#10;V+s8cCTtQBIiUw0AAAAAAAAASIBkNYAc1vX1LfnFCyMhX+1Hr22XqQYAAAAAAAAAJECyGkBuve+d&#10;WPKLF3702va0A4nRd365+TObNstUAwAAAAAAAAASIFkNIK/e9058ZtPmv137UtqBRK+3/90vPtPx&#10;l/9Wz6l4AAAAAAAAAEBVkawGMIyv7t69ZPXPu3qPpR1IZDoPHJn35DPfP3gw7UAAAAAAAAAAgBFE&#10;shrA8Nb19c372b8+vWN32oFE4Du/3Dzv/zzX1d+fdiAAAAAAAAAAwMgiWQ2gKL3vnbh6/UtffKaj&#10;dqdY6zxwZMnqn1v6EwAAAAAAAABIhWQ1gBJ8/+DBeT/71x9s3pp2IKXp7X/3b9e+NO//PLeury/t&#10;WAAAAAAAAACAEUqyGkBpet878WedW6f/5IlaWRX0R69tb3/8Z1/dXRvRAgAAAAAAAAD1alTaAQDU&#10;pK7+/qvXv3T9th23zzt/cduUtMPJ7Uevbf+rrdtCqGkHAgAAAAAAAAAgWQ2gAo8dPfpYx9rrx4+/&#10;ZWb7p8+bk3Y4v9Pb/+7Tu/ZIUwMAAAAAAAAAqopkNYBKnUpZO3q0feu2r7S33XDu7PbmsWlF0tV7&#10;7P/d8vq33tzb+96JtGIAAAAAAAAAAMjptJMnT6YdQ7xOe/jHaYcAjCxfmDTp6razr5o5vblxTDJ7&#10;7Oo99syurgf2dK/r60tmjwAAAAAAAABA5E7efEPaIcRLshpAXL4wadKSyRMvndI6d3JLHNvvPHDk&#10;mT3dj+7bL0cNAAAAAAAAAOqAZLWaJ1kNSF3zqNGfHT9u3rizLp0yee7ElrJnXOvqPbb10OGtR95+&#10;7tDhZ/uOWesTAAAAAAAAAOpJ3SerjUo7AID61/veie8fPNgQ/v5te+aR68ePnzhq1LxxZ4V/N48Z&#10;fV7L+Ox3bdh3IPOP5w4dDv997OjRpOIFAAAAAAAAAIieZDWAFPwu8+zgwbQDAQAAAAAAAABIyAfS&#10;DgAAAAAAAAAAAID6J1kNAAAAAAAAAACA2ElWAwAAAAAAAAAAIHaS1QAAAAAAAAAAAIidZDUAAAAA&#10;AAAAAABiJ1kNAAAAAAAAAACA2ElWAwAAAAAAAAAAIHaS1QAAAAAAAAAAAIidZDUAAAAAAAAAAABi&#10;J1kNAAAAAAAAAACA2ElWAwAAAAAAAAAAIHaS1QAAAAAAAAAAAIjdqLQDAFLT3th48RlnZD/+2NGj&#10;yQczkjWPGn1l09jsx1VE8vLVxbN9x3rfO5F8PAAAAAAAAABQTySrQf3L5N9c1NzcNvbM81rGN48Z&#10;M3dySzFvXNe9L/x3w74DXe/8dm1v77q+vpgjrX/Xjx9fYUW88c47ktgioS4AAAAAAAAAIGGnnTx5&#10;Mu0Y4nXawz9OOwRIQXtj42cnTPjY5Annt7QUmYVTjHXd+zbsO/DcocNydIrUPGr0F1snx1ERrx05&#10;uvbAoe8fPBjVNuteqIvPjh+3ZPLES6e0RlgXnQeObNi3P9TFvxztMfsaAAAAAAAAAJU4efMNaYcQ&#10;L8lqUFcWNzXdOKV1+fS2CHNx8nl6x+6nu/c9sP+ABJ1s7Y2NX2xtvWHOLBWRuoTrYv2+Qw/s39/V&#10;3x/3vgAAAAAAAACoP5LVap5kNUaC5lGj/+9pU5NJx8n29I7dP9yxxxRfDVVQEU9377v3zTeT33UV&#10;ysxp9/nzPqQuAAAAAAAAAKgVktVqnmQ16tv148ffMrP90+fNSTuQhq7eYz/etuOrO3ePzPm9Fjc1&#10;/dWcWdVQEb397/5gy2v3dnWP2Mm92hsb/+78c6+aOb25cUy6kYS6+F/b3vivb+wcsXUBAAAAAAAA&#10;QEkkq9U8yWrUq+vHj7993vmL26akHchQP3pt+19t3TZysnNURPVQFwAAAAAAAADUNMlqNU+yGvWn&#10;ajNyBhsJ2Tkqonosbmq69yMXqgsAAAAAAAAAappktZonWY160t7Y+P0Fc6+aPSPtQIqSWY+yLhcG&#10;zSw0WQ2LfhbpO7/cXJcVETSPGv0PF55fQ3Xxg81b//L17XVZFwAAAAAAAABUSLJazZOsRt349ofm&#10;fPmj89OOomRdvcf+Yu3Gx44eTTuQyISK+Py885obx6QdSGl6+9/9ypr13z94MO1AovS1GTO+fNGF&#10;tVgXX9uw6d4330w7EAAAAAAAAACqi2S1midZjTqwuKnpgUsvnju5Je1Ayvf0jt2feWlzrc8mpSKq&#10;Rx3UxbrufTdu/JVVQQEAAAAAAAAYUPfJah9IOwBgGN/+0Jy1136ippNygqtmz+i67urrx49PO5Dy&#10;fW3GjLqpiC9MmpR2IBUJdfHU8o/Xel0sbpuyZcXyWq8LAAAAAAAAACiemdWgerU3Nj552cdqPSNn&#10;iB9s3vpnnVvTjqI0zaNGP7X4ksVtU9IOJEq1WBEN79fFDy+ef9XsGWkHEqUfvbb9P72ytQ6muwMA&#10;AAAAAACgQnU/s5pkNahS148f/09XXNbcOCbtQKK3rnvfJ9dtrJXUnMVNTU8t/3hdVkTngSNLfvFC&#10;rVREw/t18ejli9ubx6YdSPRCXax44UVLggIAAAAAAACMcHWfrGYZUKhGX5k27Sef/KO6TJBqyKx+&#10;ePUfLW5qSjuQ4YWKqNdMtWDu5Jau666uiYpo+Pe6qMtMtYb362LLiuW1UhcAAAAAAAAAUB7JalB1&#10;/nHu+d+6fFHaUcSrvXnsU8s/fv348WkHUsjXZswIFVGvmWoZ4ehCRXxl2rS0AxlGiHAk1MXaaz9R&#10;/XUBAAAAAAAAAGWTrAbV5YcL539+/vlpR5GE5sYxP/nkH1Vtak6oiL9ZcnHaUSQhVMS3Ll9UtRXR&#10;MDLSNwdUeV0AAAAAAAAAQCUkq0EV+eHC+Z8+b07aUSSqOlNzVET1GDnpmwOqti4AAAAAAAAAoEKS&#10;1aBajMAEqYxqS81REdVDXQAAAAAAAABAPZGsBlVhxCblZFRPao6KqJKKaHh/9U91kXYUAAAAAAAA&#10;ABAlyWqQvhGelJPx1UsXLm5qSjeGr82YoSK+dfmiL0yalHYUDV+ZNm2krf6ZTb4aAAAAAAAAAHVG&#10;shqkTFJORnPjmKeWfzzFfLVQEX+z5OK09l5V7l26KN3EwS9MmvStyxelGED1qIYkTgAAAAAAAACI&#10;imQ1SNPipiZJOQOaG8c8cOnFzaNGJ7/rUBFfvXRh8vutTqEiHr18cSoV0fB+Xdy7VKf4nUwSZ1p1&#10;AQAAAAAAAADRkqwGqWkeNfqp5R9PO4rqMndyyw8vnp/wTkNFnMrNahyT8H6rWXvz2KcWX5L8fkNd&#10;nEpYVBeDhNJY+/HL0o4CAAAAAAAAACIgWQ1S89TiSyTlZLtq9oyvzZiR5B5/ePH89uaxSe6xJixu&#10;m/LtD81JeKf/cOH5cye3JLzT6hfK5B/nWiwYAAAAAAAAgJonWQ3S8e0PzVncNiXtKKrU3yy5eHFT&#10;UzL7+tqMGVfNTjQ3roZ8+aPzrx8/PrHdfWXatE+fl3R6XK34/Pzzk6wLAAAAAAAAAIiDZDVIweKm&#10;pi9/NOnFLmvLA5denMBe2hsbv3zRhQnsqHb99yWXNI8ancCOQl189dKFCeyodv3TFZclUxcAAAAA&#10;AAAAEBPJapCCZDKxatrcyS0JrEH56CUXWYm1sPbmsd/+cBKznamLYYXy+YcLLQYKAAAAAAAAQA2T&#10;rAZJ+/aH5syd3JJ2FDXgyx+dH+tioF+bMcNKrMVIYAHKr0ybpi6K8enz5lgMFAAAAAAAAIDaJVkN&#10;EtXe2Pj5eeelHUXNuPcjca3R2TxqtAVAi/ffLloQ38ZDXVgAtHj/fcklaYcAAAAAAAAAAGWSrAaJ&#10;+rvzz7XWYfEWt035wqRJcWz5Hy48X0UUb+7klq9MmxbTxr82a4a6KN6phVnjXyEXAAAAAAAAAOIg&#10;WQ2Sc/348Z8+T5ZJaeKYc6u9sVFFlCpURPOo0ZFvNtTFlz86P/LN1rfPzzsvjroAAAAAAAAAgLhJ&#10;VoPk3D7v/LRDqD3tzWMjn9Pr784/N9oNjgTNjWO+NmtG5JtVF2WIqS4AAAAAAAAAIG6S1SAh148f&#10;v7htStpR1KQvf2RuhFszrVrZIp/QS12UzeRqAAAAAAAAANQiyWqQENOqlS3aydVM5VW2yCf0Uhdl&#10;M7kaAAAAAAAAALVIshokYXFTk2nVKhHV5Gqm8qrQDefOjmpTzaNGq4tKmFwNAAAAAAAAgJojWQ2S&#10;8FdzZqUdQm1rbx77hUmTKt/O/3OOiqhIhLPcmRisQs2NY77YOjntKAAAAAAAAACgBJLVIHZmkIrE&#10;Z2ZPr3wj/+HccyrfyAj3H2ZHk2QW4SRtI9bnz/tQ2iEAAAAAAAAAQAkkq0HszH4Uiatmz2hvbKxk&#10;C1+ZNq25cUxU8YxYi9umVFgRwRcmTWpvHhtJPCPZ3Mkti5ua0o4CAAAAAAAAAIolWQ1iZ/ajqHyx&#10;tbWSt1/VNiWqSEa4yldTvbrt7Egi4YvT29IOAQAAAAAAAACKJVkN4tXe2Dh3ckvaUdSJG+aUnyPV&#10;PGr0VRGtX8nyme2VvN3CuBGysi0AAAAAAAAANWRU2gFAnatwMjAGmzu5pb2xsau/v4z3Wow1Qu3N&#10;Yxc3Na3r6yvv7eoiQs2NY64fP/6xo0fTDgSKdfLmG7If/Mb6TXfu2Jl8MABAjbpn9qw7Fi3Mfvy0&#10;h3+cfDBUIdecEB8jcB0zeAIAAIkxsxrEq5LJwMhWdvKfNUCjVcnqkx+bPCHCSPjUVG0bAAAAAAAA&#10;gNpgZjWIUfOo0dYAjdby6dO+unt3GW+0Bmi0Lp3S2tC5tbz3XjVzerTBjHCnVmUtty4AgHpyz+xZ&#10;K2a2z2+duKun76mdu+/YvrP3vRNpBzVShI9+t0xomT/+rLkTWs46fUyohYGnOvbs7eo71nXsN/fv&#10;3bez/7cpBglQT5z1iNDK1tYZHzxzydmtQ07im/cfevv4u2vf2r+p5+1HjxxJMUIAAIA6I1kNYvTZ&#10;8ePSDqHeLC5rgrTrx4+PPJIRbu7kluZRo8v4InhxU1Nz45g4Qhqx2pvHlr08Lhk517nIKfM9deZ+&#10;c3xfVb985eWDvxwfrKf/+G2/WOcrciDDcMFgD86f97m552b+PXNc020L5y2ZOmXZ8+vcuY/bytbW&#10;a6dPvSb/jNrLpk/N/OOO9xPXntzd/fXu7qSiA4hAFV5yOOsRiRtbWj7VNvWac2aMazw95wsyLT9z&#10;Kv9e//En3tj9v7v31sQ1dhV2WwAAgMEkq0GMlkzO/aUAlbh+/PjHjh4t6S1XTLTuZPQ+O37c9w8e&#10;LPVdK1rMNRi9z06YcO+bb6YdxYgw5KveRxoanti+c81bByO85XzP7Fn5vlDevP/Q9Ws3mpEFyDBc&#10;MNiNLS0D9+wHhBayanrbnTt2phLSSLCytfX2i+bPHNdU/FuWTZ8a/lbsaVu1+dU1fb3xxQYQlSq8&#10;5HDWo3KhFX3p/HMHEsqLMa7x9NDwwt+X9uyt8vN4FXZbAACAIT6QdgBQz04tlUjUysg8u3TK5Dgi&#10;GeHKy8VcNEUGZ/Q+Nlk6ZmqumTPr7mWXHv2TP75n9qzmUaMr3NrSpuY7Fi3M+dQT23cue36dL5SB&#10;DMMFQ3yqLfet1hs/PCfhSEaIcNL/6SUL//7Ky0rKVBuwbPrUx5cvu6utLfLAAKJVnZccznpU6L7z&#10;zn3k6itKylQbLLyx49rl98zOO6lquqqz2wIAAAxhZjWI0dzJJpGK3vktZ5X6lvIWD6Ww81rKWVz1&#10;Y1PPjjwSzjdfXdrGNZ5+x6KFN354zp3rXyp7KY3mUaP/eeminE99b9OWla9tqyBAIHo35hp7N7zz&#10;2wTu/RguyNbeNDbn4+WlUlHY0qbm0AcrLNtw8XD3sksbOhosCQpUraq95HDWo2yhVXdcvjjfrGMl&#10;uWPRwhUz26tt8dmq7bYAAABDSFaDuFw/vpxUHoZ1fokzqy1u8mVlLMpIAWxvbGxuHBNHMCOcvNgq&#10;MXNc0yNXX7Fw/abylp75xpxZOW+urOrY4DY2VKHQ37Mf/Ea5I0BJDBdk6zx8JOfsIJv3H0o+mPq2&#10;tKn58eXLxjWeHsnW5rWMa9BtgWpVtZccznqUJ8JMtYywqbDBqspXq9puCwAAMIRlQCEuFzU3px1C&#10;fWpvHlvSWntzGxvjC2aEKzUR8OIzzogpEiRlVo87Fi18cP68Ut+1srX1toVD39XTf3zZ6md8oQwM&#10;Zrggp2/u6sr5+CPbdiQcSX0LH0MizFRb1bHhls1bItkUQOSq+ZLDWY8yRJ6plpHJVyvpi8r4VHO3&#10;BQAAGMLMahCX5jFV8T1FXbqyaexjR48W+eJ540peNpQitY4q7SRyRYmz4lG8uY2N6/r60o6C3/nc&#10;3HO7jv2m+NmVmkeNvnvJR4c8uHn/oevXbkxgPUGghhguyCc0gFUdG04tKznIQ53b3JiM1upFFxfO&#10;VNvV0/fUzt17jr2z4513Mo8sHHfWhRPGXTNn1uCX9fQfv+6ZjjV9vTHGClCBKr/kcNajDPdd8OFh&#10;M9VCI39yV9emnrcHHgnn8RUz2wu/MTwbNp56AnqVd1sAAIAhJKtBXC6dMjntEOrWOWee2VB0stq0&#10;sWfGGsxIdsXECcVnDTbI4IzTqaTMgwfTjqKubN5/6O5fD/2uuWX06BkfPHPJ2a05F50Z7I5FC1cf&#10;PFzkTegJo0bd9ot1Qx58srevelYSAaqE4YICvt7d/chPDt86dUo4T3UePvLcgUOPHjmSdlB15a62&#10;tgIXAD39x7+58eXsPIlTtbCjYdYrr/3TxQsyb3fbGKh+1X/J4axHSVa2tn5u7rkFXvBQ57a/3vZG&#10;9tk5tKs7d+yc1XjGfzv3nAJbCE+t2X/wvv37owm3LNXfbQEAAAaTrAbUnvYzS1hNctrYsfFFQknO&#10;axmfdgh1S1Jm5N4+/m7eux07djavH71qetutCy4oML3Kdy/5yIJnny9mXzv7f+uONVAMwwWFheZx&#10;al7Poqf2pCS3X7Ig31Ob9x9a9vy6AjeDQ9Vc/sKLD/adWplr5auvu20MVLmauORw1qN4t180P99T&#10;Pf3HV639ZeE8s9DYbtm8Zc3+g3cv+Wi+LwHCLu578ueVBlqBmui2AAAAAz6QdgBQtxa3TUk7hLpV&#10;0gRdbc2S1eJi+sDqISkzYb3vnbhzx84Zjz/9xPa8t0bmt068q60tyagAgJiEc3q+m9PDZqoNuGXz&#10;lvAnUw0AkhRO4jPHNeV8KrMwd5EzooWXhReHt+R8NuzCNwAAAADFM7MaUHtKmqCrXbJa1ZDBSZ3p&#10;fe/EH2/c9ODxE/lWA1kxoy17ObCcljY1XztpwpKzW9ubmwa+Rt/V0/fqoUNr3jr43X37q+fGdoqh&#10;zmo849apU9rHfrC9aezAQmwde/Z29R3rOvab+/fui+p35CtbW5e2ThrYy+b9h7r7+l453BPVLiLf&#10;ftyVcmNLy6fapoaAL5w8YVzj6ZmAw5ZzNu+BF2eOLoTR1du39q39ZRxd3McVtn/LtClzJ7QMHNfb&#10;x98tL9QkxVQs2f2rp//4KwcOh/615UhP8ZtNpp9GW3cJxJxWJyrSkEY1sMe793RXz9knW8Lno5vO&#10;nZ3z8dBTrl+7MaaCah41+ktTWqePPTO09oHDzFRQqX0zp6i6Uhxx3tXWNq9lXBzn4rhLtVRxXHUk&#10;dskUh1BBq6a3ha4dmmX433AmuvyFFxOOIdrhZWBrmY6WeXCgohMbacso2MiH2SH9OtMmk+90DYn0&#10;kUgG2LQaT3wjcFryncSD657pWNPXW/ymwovDWzquXZ5vR0V+AxCTBK6Owmlr/vizBs6hmY8MnYeP&#10;bD76dnmroFb5pxsAACA+p508eTLtGOJ12sM/TjsERqLmUaPf/sx1aUdRt9Z171vSsbbIF5+8+YZY&#10;gxnJSqqIBnURp97+d8/6yeq0o6hVOVtmx569xd9kOiUFAAAgAElEQVQY++klC6+ZMyvnU7N/8mTh&#10;L/RXtrbeNvfD81snFnhNT//x+19+9c5cC9w8f9nHBu6vDLaqY0Phb8nznae+sX5Tzh1VHmpGztIu&#10;sNOMG1tavnT+uTmPdLBQa9/dui3v+q0FY8hcMd7V1vbnF56f72f3mV2s2vxq4fsZcW9/sEgq5Z7Z&#10;s+5YtDA7ktAFZjWe8U8XL8hX8rt6+u5c/9JAgS9tar57/gUFqul7m7asfG1bgVAHxH1cof2vXnRx&#10;qaHm627DiurzSCTFkq3I/vVQ57a/3vZGgQEtwn4aed3FHXOVdKIyBtjCJTC4ORUY2QbkLIfsl5X9&#10;+gEx9YUCQj3u+JMVOZ8a9hRWnlA1//GcGfmuLgYLreKO7Ttz3nBNoCtFEucQoX5vv2h+gXNlpszL&#10;aD9xRDusJK8KGmIe1hoq7s7Dviy84NYFFwyZxbC802h515zRDi9RnWGHFXnBRj7MFu7XpZ5uMtL9&#10;WBH3AJtY4xki8hE4sWuDAsL1Vb7csrJP4vnibMj6BqDmro4K9KycI8lgQ65sh1Xln24AACB1dX9j&#10;3cxqEIsrm8zmRf0zU1r1aG4ck3YII9p/eeW1HXlufN40cUK+pLFhb2MMGNd4+h2LFq6Y2Z69ytiT&#10;u7tzbmHp2ZMaCiarfWlKa87H79+7L6ZQyxN2/fDCecXcVw5ChOHvP27fefOmchZZe3D+vHyT5A3e&#10;Rcf0qeXd1Yh2+wlUytKm5seXLytwN2LmuKZHrr5i9vuZkcO+OLht4bzmMWNu2bylwGuq4biKDDVJ&#10;MRVLSf0rtN5rzpnxzY0vZ49pifXTCOsumZhT6UTFu++8c8MGC7wg05yWnN167fqXItlj5dI6H4Wz&#10;ec7He/qPR56pVjjBMVuoxCVTp1y/dmNJU/VU3thiirOYc2WmWa59q4TpWxIo1VJFftWR5CVT5EKb&#10;XNPXW0yZxCfy4eWutra7l11azK4LnGErVEbBxjHMDhtAMqebKjn1NxQxwKbVeGIagVN37aS8J/G7&#10;95RZbuGN+dK2bp06JY4s9gKSuToqpnlkrmyvKCIds8o/3QAAAMn4QNoBAJSseUyxeTntjY2xRgIQ&#10;7Oz/7UOdub+NnT72zJyPL21q3n3dVSXN0jS/dWLH5YubR40e/ODXu7t39fRlv/iaObNmNZ5RYGun&#10;stmyPLF9Z/ZN2ahCLUPY9cufuKLI75oHhNeHd4X3lvSun16ysPjbeHcsWvjg/EIZHnFvP4FKOev0&#10;McPeacu4/ZIFIZ5/XrqomBeHQrhndt4KTaaxffeSj1QeapJiKpYy+lcot5vOnT1ks0n206jqLpmY&#10;U+lExQuDTOFMtQGh7a1edHHle6xciuejeS3jcj7+xBu7K9zyECtbW3+14spSJ3EMh/nYkkuKP8zK&#10;u1JMcRafUhN2feuCC4rcbzKlWpLIrzqSHIrjMG30qNDYUsxUi3x4KT7ZKCN0yXzjTCVKLdg4htmS&#10;+nV8p5vE+kjlA2xajSemEbgaXDgh70m87Gzd8MZ81wD5dheTZK6OQo0XP5KEK8xUPsxG9ekGAABI&#10;jGQ1oPbMndxS5CsvPqNQrgZAVNbsP5jz8bkTcoxXsxrPKDKDYYj5rROzb+E8+vr2nC++dWreuQ9D&#10;ADm/w129Z2/2KyMMtSTNo0aHXRdYg6aA8K7w3pK+dC713lWp+SIRbj+ZSgkvLnIX4WUl1VS+m1vJ&#10;HNey6VMLLzQzWDXch4upWMrrX7t6+oZMaZBkP42q7hKLOflOVLxSk0LKWwA3Wimej4L2PNNm5zv7&#10;l+2Vd8qcxysc5qrpbcW8MpKuFEecpTbL4htDAqVaqmivOhK+ZIrDwnFn5VtQLwGRDy9hg7dfsqCk&#10;TT3UuS2O+VxLKtg4htkqOd0k1kcqH2DTajzxjcDVoGlM7mgrPInne3u+3cUhsaujUncRmtNdbblP&#10;oFX+6QYAAEiSZDUAgEo99XZvzscvnJxjzZHHllyS88vZXT1939u05RvrN4W/J7bnXjpk2fSpK1v/&#10;YAXPnAt3Bjd+eE6+aHPmsYW937d/6Hou0YZaktWLLq7kLkh4b9xTAd264ILC09fFtP0UKyWfkmoq&#10;vDhnDNV5XDe2FJsfH5OYiqWM/tXTf/xP16wfci+navtpgbqrzpgj6URFCgNLikkhZUt3iMh5Nm/I&#10;f/Yv25q+3uue6QjdbfCDD3Vuu+lnz531w8dPe/jHy1Y/E450yAsy4sivzdeVIo8zNMv48oOrrVTL&#10;U+CqozqHtZKkOyhFPrzcPrM9X4107Nkb/obMixxTplpDiQUbeTlUz+mmOvtIzgE2lcYT6whcDfIl&#10;QT54+Eglm8339iRT/KvwA9SA2y9ZkDPLs8o/3QAAAEkalXYAAAA1L3v1zIzsL0zvmT0r5w/uv7F+&#10;0507Bn0nu6Nh6Wtv5PzN8W1zPzw4qyyzCGn2T+Fnjmu6saXl0SM5vkNfMbM9+8HsGdoiD7V4d7W1&#10;FfiWf1dP39o33+o69pv2sR9cMu3sfL+fDlu4a3fb17u7S917x569nYePvP3uiQsnjLtg4sR82w/H&#10;+9/OPaeM+0OVbD/5SunpP/7EG7szpV3MjAub9x9au3dfOLrQzPLNLTF//FkNfxhDusd1zTkz8t3b&#10;uGLyxJydKBkxFUuR/Su0z4G5f0JxXfdMx5q+P8jLSaufVlJ3qcScTCcq3v+48Lxi9h4awJK2qVUy&#10;dUqK56OMfOWQ7+xfiUxmVeYoQnVcv3bj4L2EZ8Pf6oOHsw8zk8VY/GFWOAxGG2c43xVobJU3y8RK&#10;tQwVXnWke8kUudAsXzlweO1bvyvwJWe35ksVjUocw0vOmZVDXVz5r2sGGl64Sl/1kXlh1/Flqg02&#10;bMHGUQ6hxRYIaaBxhmBiTe5J/dRf0gCbSuOJewSuWhVmKaWe5JTW1VHxp61V09v+IJKq/3QDAAAk&#10;TLIaUHs6DxR72/il30Z/AwmgEjl/tj70y9n3renrve0X6x65+oohj89vnbi0qXnw96r/u3tvzgSI&#10;T7VNzb7BPKvxjJxfEGfP0BZHqEX68wvPz/n4rp6+O9e/9AcHtXnLjS0t9yy6OOe35GE7Jd15fWL7&#10;zv/yymu/v4G949R/7mpru/2SBTlvzIRiX/nq68XfqKh8+wlXypB7YPft3FNg0Zae/uNhjwO1E0K6&#10;Z/asnDNqZN+HS/e4ml99vePyxTn7xeBQL3/hxYYXfv/UyZtvKDLmssVULMX2rx0NzZu2PLxw3pK2&#10;qTnv5aTST8uruxRjTqwTFSnfMtAN79+NvvvXWwY3gIaNm/IFkLAUz0epyGRW3TJtysrXtuV7wTc3&#10;vnz3skuHPD7jg2cWuYsKu1K0cTaPGn3NOTNybiHCZplAqZYqkquOtC6ZIhcGwPtffnVop47ulJpP&#10;HMNLzpyJR1/fPjhFMlTNk8+vy87kiFyRBRt5OYR+nS8/O4S0au0vf59usmNn8/rR913w4ZKWoSxe&#10;6qf+kgbY5BtPMiMwcUj+6qjU01aIcEgwVf7pBgAASJhlQIHa0/vuu0W+squ/P9ZIAEqysrU1+2vc&#10;U1+h5rnT8OiRIx179mY/fu2kCUNetnn/oeyXXXPOjOylN3KuAfrE9p1DpoeJKdRihF3nvEUU9r7g&#10;589lp9+FR8LjQ9bEyQjbKX5xk+9t2vLHGzdlT5Pz9e7ui558NufqYMGXpiS3/YQrJWx5yGwNmRv5&#10;+V4/OMkmIwSWs16GTOaR+nH1vnfi+rUbc774rNPHFLPNOMRULCX1r1AyodHmvJeTSj+tsO6Sjzmx&#10;TlS8nKeAhvdDXfb80L1nAljVsaG8fUUlxfNRikJTyZdTlfHdfTmmQllydhJdabBI4gxnunwrgkXb&#10;LGMt1VJFctWR1iVTHMIAGHfaVrYkh5fshhT6XQKHXEzBxlEO+a6QQ9sOLXzIxEihKMKg9I31mwrH&#10;WYZqOPVXfp0Za+NJbASuQjkXqUzs7RVK/uoo9NBST1tDVq6v8k83AABA8iSrQSweO3o07RAgduu6&#10;h87DRFp6+4vN4CQmS5uacz4+5Evbpa2Tsl/z1M7dBbY8sF7PYBdOGDfkkUe27ch+2bjG07NvFN34&#10;4TnZr1yd9S1wfKEO69Tydrncuf6lfHOYnbphs/6lkrY2xK6evgI3sHf2/zZffsm8lqIOMJLtJ1wp&#10;//OVrdkPPnLocM4XhwPMuU5czvCG3KWohuMKVZAz4zPfIowJiKlYyuhfOe/lpNJPK6y75GNOrBMV&#10;L183KVAIX+/uznmnMDEpno8G5MscmtV4RtnbLFLzqNGnZvqZPSvz9/xlH8v8rV50cdnbjGMYrCTO&#10;fGfS+JplHKVakqiuOlIZiuMQajOVRbdjGl5ypjotmz5154pPhPaW71NDHIos2DjKYenZObYZrFr7&#10;y3wLKN+5Y2fkp5sqOfUXP8Am33iSH4GTl7Pwg1vKnae28NuTKZyEr47CQRXIjyxw2hrca6r80w0A&#10;AJA8y4ACQM3rPJTC3R0GW3ZW7jsHrxz4g6SE9qax2a+5beG88FfS7tqahv50+Lv79t/efzw7fWHF&#10;jLbBC9YsbWrO/tnxrp6+IdMbxBrqsHKuOJYvjWNAePaenr7soytysbycN5YGC8X45z3nZ28/Z0HF&#10;tP2EK6Xj7Rxf4ue7v7j2zbdyPv72u8OvkVoNxxWs3bsvxdS0bDEVS3n9K1sq/bTCuks+5sQ6UfGa&#10;xuSePaVwITy8fWfOhcmSkeL5aEA4m+csgU+e1Xxfngqt0KzGM26f2f7JWTNyThaSz6kgXxj+ZREO&#10;g5HEmbOK42iWsZZqSaK66khlKI5DznSEBMQ0vLx66FDONhYevGPRwjve/3fHnr3hqFcfPBxrzkSR&#10;BRtHOeQccnN+6Bgs8tNNlZz6G4oeYJNvPImNwCl6+3jun/YtbZ1UuEEWljP1Kug8nMSXMwlfHT25&#10;e5g1cPOdtgb3mir/dAMAACTPzGpA7XntSAkT13X1HosvEkpiJjbqWL6fpA/5qjqq7/Szb3X0vnfi&#10;ka3/lv3KsMfB877cMi3HAnCPvr495xsri/F3ysj+ybm8Xb40jmFfU+RiefnmOqqq7SdcKSXdAOs6&#10;9ptyw6mW44o2JahyMRVL2f1riFT6aYV1l3zMiXWi4uVsV8MWwoOJ3HbNJ8Xz0YCuvtwfKPLdqK5E&#10;86jRD86ft+NPVty2cF5JOVXFi2QYjDDO8vpmSc0ygVItSVRXHakMxXHY1PN2KvuNaXj5/94oNFHQ&#10;wK7vWLSw49rlO1d84q62tkjCyFZkwcZRDjmH3MJTKDXEcLqpnlN/kQNs8o0ngRE4dfmyNq85Z0bZ&#10;S3mGN4a353xq89EkBrSEr47KPm21N//+nFvln24AAIDkSVaDuMjLiU9vKfdRuiWrxWbDvgNph8Dv&#10;vHlMO0/TrMYzPjf33JxPJfNVdcY3d3XlfPzWqb9PUPvkrBxfqd+/t7pOWDmXtysmjSPna4pcLC/f&#10;XEe1sn0oUtn9K6rtpNjOazHmZAxbCPkWURo5thzpyfl4vhvVZVva1Lz7uqvyXVRUj2jjLK9vFt8s&#10;q7BUo7oqqJthrc7mvwmH81Bn3mVeh5g5runuZZf+9JKFZSfNFI4k8m1WYtiErchPNzXXR5JvPHGP&#10;wNUgX9ZmOPZV08vM9gtvzFl0Pf3HayuTr0hln7YSSBCP6tMNAACQPMlqQO3peqeE1XYk8VSPkqbE&#10;oyRvHnsn7RBGtP9x4Xk5H0/4q+qd/b99YvvO7Mdv/PCczD9yrgEa3lLMV88AMGLlm1BkXOPpEU6J&#10;1Dxq9D8vXVT9eZC1EmdGbUVL3Vj56uvFpxwF18yZ9XCJC+HVorPGDJNTFUfGXs3ReCL36JEj4YN5&#10;zqfuWLQwfEYudYPhLeGNOZ+6/+VXayuTDwAAIEWS1SAuJp2KzxvvlJCXI4knPs8VsRDAYCVNiUdJ&#10;tqS0dA7BXW1t18yZlfOpJ97YPeSr6l09fbEGs3rP3uwHZ45rWtnaGv6xctb0It/SEH+oBeS8l9A+&#10;9oPDvjHna/LdmRiimHtjqW8/xUqJVb0eV4ViKpay+1dU26mkH1WoFmOOXHmFkG72QDUMETv7f7t5&#10;/6GcT91+yYKoymfV9LZ8E5A8sX3nqo4Ny1Y/c9rDPx74i2SnZUgmzmGb5eBVzguozlKN6qrDsFah&#10;+IaX8BHgls1bbvrZczl/SZJT+EBxY0tLTPEUFkc55Bwzc87xPNgtEyIugVrsI9XQeKIagavHE/nX&#10;V318+bKS8tXCi8Nbcj4VWsjde7pLDq4sCV8dFVPjwzabKv90AwAAJG9U2gFA3ZKXE59n+0qYLE0S&#10;T3xe+m1pszE9d+jwl2MKZcTr7O9PO4SRqHnU6G/MmXVb/h+y//W2N4Y80tXbl33H9KHObbds3hJJ&#10;SPft3397T45dLG2dFJ7KXq1sV09feDznpuIOtYBXDhxeNn3qkAeXTDu7Ybhdn3pNrq0Vs9NbJrTk&#10;K4rq2X6KlRKrej2uCsVULGX3r6i2U0k/qlAtxhy58gqhwuyBcLrMOcvIhRPGFfP2KhkiHtm2Y37r&#10;xOzHxzWe3nH54mXPrytmJpVQFKsXXbxq86tr+nqznx2YCXWwnv7j1z3TkfP1aYk8zo49e8toljdN&#10;nFDMxquzVKO66kh+WKuwO1ebuIeXR48cCX/Nm7Z8aUrrvJZx8ya25BxGBnyqbWoqC3fGUQ7dfX3Z&#10;Bxv2cmNLS4FjvDnPT4DKVrun/sQaT6wjcAEJDybhg3m+xaDDefzx5ctu+8W6YgowNODvfXxxvtk6&#10;V639ZfHTqtXW1VGo8a93D5OHl7PXdAz6aVyVf7oBAACSZ2Y1iMuveqvojkI96eo9VtKk+j/rS38y&#10;hnrVVWKCVElZhpRknXaerOZRo+9qa3v5E1cUyFT73qYt2ctrrn0rx43J7ByySjz6+vbsBz8399wQ&#10;cPa36jlfnJFAqPl05lo7NXNzq8C7wrM5p07JubVsw94bCwWY+vZTrJRY1etxVSimYimvf0W1nQr7&#10;aYVqMebIlVcIFWYPrGjOPa/VBRML3XcfUCVDxNe7u/PNqTO/dWLH5YuHnSsrvOBUWtv0qY8vX5a9&#10;eOisxjNytrRVa39ZVZlqccTZleszwrDNcsWM4RdgrdpSjeqqI/lhrcLuXG2SGV563zsRBpBbNm9Z&#10;8OzzZ/3w8VUdG/LN1Jgz1SMBcZTDK4d7cj7+vY8vzjdF0z2zZ2VnnFSo1k/9CTSe+EbgwhIeTMIH&#10;8/DxPN+z4WPyI1df8eD8eQXmDwtPhReEl+XNVOvYMGwW8mC1dXU0bI3nO20NbmBV/ukGAABInmQ1&#10;iMtjR4+mHUJ92lri0pNd/f29/e/GFMxItq57X6lv6X3vhLqIQ+eBmrxfXuXOOn3MjS0tQ/7uamu7&#10;Z/as5y/72Nufue7uZZfmW1Wq4f0Zy+7ItW7L6oM5RrBxjaeHzRYIJuwxs45nMe7ek/tu+u2XLMh+&#10;8P69eTtyAqHms/lo7hkx71l0cb5UgPB4eLakrQ2xbPrU7NSBAbMaz8hZgAlvP8VKiVU9HVeEs0HE&#10;VCxl9K+cSyOl0k8rVIsxR66MQghjV5HZA7t/807Oxz/VluPt+W5qZqueIeKbG1/O99T81okvf+KK&#10;AuN8eGr3dVdl5sUJwYeriAfnzxtc5peemfsGeb4732ndgo0jzi1Hcie1FGiWRSa1VG2pRnXVEd+w&#10;FlN3rjZxDy/hBDok9yWTe7Tg2ecHzzY0IK1ijKMc8n3KCJv91Yorh/S10CzDkHjHooXFxVuC2j31&#10;J9Z44huBM6pnMAkfzwsvQ/m5uefu+JMVL195eTjAwV8ChP8ND4an8s3NFj59r+rYkG/isfq4Ogo1&#10;XmDLBU5bgxtYlX+6AQAAkidZDWIkgyQOW4+U/P1g5yEVEb3XjpSTjvni3rcij4QN+0r4/S5Fmt86&#10;8ZGrrxjyd/eyS+9YtHDYr+Z7+o//6Zr1OeeAXNPXm/Mr8lsXXJDvC9MH588Le/z7Ky8r/B3ugLDf&#10;J97Ynf149k/An9i+M3vutyRDzee+/ftz7nrmuKaXP3FF9o3k8Eh4POfX+gXWOc0W6jdEnv2N9l1t&#10;bb9acWXO39CHun6w6CkWKt9+ipUSq3o6rmvmzIrq5kdMxVJS/wrN9fnLPvb48mXZe0yrn1aiFmOO&#10;XAg7Z0JzOMyOyxdnV3RoS2HsKnLjR07knvw4M7vn4EfCjvLd1MxWPUPE17u7c6YIZIQyDGW1c8Un&#10;7jvv3JWtrZk73OEf4X/Dg+GpIeN8KJacZT5EvvusXzo/9y3ztFQS53fzXMoWaJYVJrVUQ6lGctUR&#10;37AWU3euNrEOL6Fywwn0sSWX5GxvOWcYSksc5RA+ZeQbMDOzWIWBMWxk4IdA+dKAKlSjp/4kG0/c&#10;I3D1DCbhY3L4kD7sy+a3TgwHOPhLgPC/BdZgfahz20VPPltgicy6uToK5fDTSxaWdNoKHhn0e+Mq&#10;/3QDAAAkb1TaAUA927Bv/9zJZh2P2HMlzqzWcKoiDixumxJHMCPZ2gO5l58obP2+Q1fNHukru0Wu&#10;s6eKFoeip//4dc90FFhb6pu/2vz3V1425MFxjac/vnzZ/S+/eueO38/HtrSp+e75Fwzkxt2xaOGF&#10;E8bdvGnLsEsh37dzTzH3e1bnv+OeWKj5/M9XtuZMj5g5rumRq6+4p6dv7ZtvdR37TfvYDy6ZdnaB&#10;X5+H7ZS03xB5+OvYszdzEygcxQUTJxbY/hNv7C7pGCvffoqVEqt6Oq5MzJt6TuXWzz7zzHkt41a+&#10;+np54cVULEX2r7CFa/59obqwx+yRLa1+WolajDlyj2z9t5xrWJ9ay/La5Zv3H1q7d9/b754IDWBJ&#10;29R8tx5zerI374Qlodhv2j/7yV1d4d8rZrYXuOmbU/UMEdeuf2n35AkFiiU0mwJLhA8RyiEcwjc3&#10;vvz17u58pbdqetvgA8zI3Lstci/RiiPOUDsPdW7LeelSYbOs8lKN5KojpmEtvu5cbWIaXjLL/obt&#10;hL/d112V6eYDz85qPOPGD8/Jfle+FR4TEEc5fHfrtgJ9KrTGZGaSq7lTf8KNJ74ROKOqBpNwKbuq&#10;Y0PxWfjFCEWX76N3GN4vf+HFero6Ch8N3p4zKxxX5+EjmSZR+LQVmtaQX8dV+acbAAAgYZLVIEZr&#10;Dxz6fNox1J8y1ld97tDhL8cRysj2L0dzrxZR2JNHjvxN5KGMeP9yuOQMTmIybKZaw/s//L15z97s&#10;OzfjGk+/Y9HCWxdc8MqBUxXa3pzj/s01c2Z1NDV9aeOvC+8iPNuRaxeDFTM3QAKh5vP17u4Ve/Iu&#10;PFfkza1QCAV+415A2G8xt6tDdf/1tjcS3n6KlRKrWjyufL0sE/PgR27ZvKW8XcRULGX0r8w9pCHj&#10;W7r9tDy1GHPk7ti+86bzP5TvZvP81oll3y3ufe9EgbNPJVuuniEiHGPoCKE7lHq3Pp+wnZ7351wJ&#10;Ww6n5uz4M+PJ6oOHQ/yzGs+4aeKEFTOKXZg1DjHFGc53BfLsy248NVGqFV51xDSsxdedq01Mw8vD&#10;C+cNFFFm5d/b+xdkNnXW6WPyld7aPEtnJiCOcnj0yJErNm0pPn83JjV36k++8cQ0AmdU22AS6rHn&#10;2RN3L/loVOfxYdXf1VGRp62G95tWMjFH9ekGAABImGVAIUblZfNQwNM7cqxtN6zHjh7t7X838mBG&#10;ss4DR8qboGJdX5+6iFaoi67+/rSj4JQntu+c8fjTxXzXee36l/L99n1c4+mZL3/z3TWZ3zrxlmnD&#10;TxX55O5h7qY8+vr2YTfSkEioBXadc626IoX3hi2U/fZi3P/yqwXWUY1v+ylWSqxq7riSWcArpmIp&#10;o3+F3f3z0kVDlv6p/n6arRZjjla4hAvDS0wbL6lflFQR1TNEhBP9dc905FxwqgyrOjYM5I7nOzWf&#10;mnzr2uUnb75hx5+suHvZpSlmqmXEEWc4331j/aaIAvwDtVKqwypw1RHTsBZfd642kQ8vD86fNzB5&#10;T/amCiSmfPP9CZbSEscwu/K1bQ91bis+hpgaUg2d+lNpPPGNwBnVNpiE0244jxdY1ztyI+HqKFto&#10;VEl+mI3q0w0AAJAkyWoQo973TqzrTu2nsXVp/b4ylzZ4ce9b0UYywj2zp/xfFT+9a0+EkbBhXxLZ&#10;EhTWsWfvTT977o83bioyiTO87Esbf13eWi0PdW5b+drwt3xO/WS84He19xf34/sEQi2w67KzAcK7&#10;wntLyqkt9avtcHTZK4gls/0UKyVWNXdcd+8ZppdFIqZiKa9/zRzX1HH54sF3dBLup5GoxZgjF4aX&#10;mLIHQr8ovmxLypmrqiFiTV/vgp8/98T2Es4C2UKprurYMHiqnpJKL8XlAmOKs9RmWWSeQXWWarRX&#10;HTENa/F152oT7fCysrW1wCRVBYQBIdZfQQwrpmH2ls1bvrepqClmw65jaki1cupPsfHENAJnVOFg&#10;Es7jl7/wYii3qFLPC6uDq6NSr3mS/zAb1acbAAAgSZLVIF7P7Hkz7RDqygPDLVqXz9OyBiP1aAUJ&#10;Uj/rljgYpQcqSBykQj39xx/q3HbTz567/IUXHz1ypKT3runrXfb8upK+8w27+8b6TcWvJ1jga+6w&#10;3+LvZyQQaoFdl5ENEF4f3lXqch6huIq/Q/O9TVtKPbpot59ipcSqto6r970Tq9b+MoEdxVQsZfSv&#10;sNlHtu0Ycr82yX4alVqMOXKheRQ5KJWUPRCax5+uWV9MIs6qjg2bet4ucrMZVTVEhCP9442b/vOz&#10;L5R3n7tjz97rnunIXnixyNILr/nSxl+Xsd9IxBdnSUktRU50VJ2lGvlVRxzDWqzdudpEOLzct39/&#10;SUk/GWFT1bDAdEzD7MrXTn1iKpybEtr5gmefL36/paqJU3+6jSeOETijageTUG6znvx52GmF2efD&#10;qoOro3DNU3zjLOZjSDV/ugEAABIjWQ3iVXZyFdkqWe7wgf0Hog1mJOvqPbaur/yfn/7L0R4rgUal&#10;wrqgDB179j6xfec31m+66WfPjf/JT2/ZvHEbVPAAACAASURBVKXUNLUBmfvcYTvF/DD9oc5tFz35&#10;bElTeRWYO211iYuexB1qVLsudYq7IUJthpotfBdhV0/ff372hfJm6Il2+ylWSqxq67ju279/2epn&#10;EpiJJ6ZiKWOzOe+GJtlPo1KLMUcuDErD5lqFUavU7IFhV8kM5Rk6Tnl31qttiAiDwKwnfx6Ksfg7&#10;oyHy8PrLX3gxZ/ZDeDDEXPjoil92PD7xxZlJaimw5czt6tAsi++P1VmqkV91xDGsxdqdq02Ew0uo&#10;3CK30/B+2wtlWD0XaTENs+ETU+i24UhDsw9bzjSq0P7Dv8Mjs3/yZIF2HtVEtjVx6k+38cQxAmdU&#10;82ASdhoq+qwfPh7G20z7jGOF0Dq4OgqNc9i56DJHEdPHkCQ/3QAAAMk47eTJk2nHEK/THv5x2iEw&#10;0m35v66YO7kl7Sjqwd+ufemru3eX/fafLbr4qtkzIoxnxPrB5q1/1rm1ki38cOH8T583J6p4RrLK&#10;64IqsbSp+dpJEy6cMK6tqWl+68TMg5v3H+ru61vz1sHv7ttfPRkSKYY6q/GMW6dOCbtuGnP6sulT&#10;Mw927Nnb1Xes69hv7t+7r8jp4k7efEP2g99Yv2ng6++Vra3zx581d0LLhZMnjGs8vaf/+CsHDoe9&#10;rNl/8L4ictDj3n62Gmo/Jamh4xpSpw3v38zLVOuWIz3R3gKJqViy+9fgQyh+s1H10yTVYszRuqut&#10;bV7LuPamsZnDzzSnVw73DBz7PbNn3bFoYfYbC3/WDv1iaeuksNlMvwhF2nn4yHMHDpWd5D1EtQ0R&#10;zaNG3zKhJTMUnHX6mIGQGt5vTn3vHg9RPXLocJHNKXN0S85ubW9umjmuaVdPX1dv39q39q8+eLiq&#10;pveLL858W757T3fZNZtKqSZ/VdAQw7AWd3euNlENLwMVMXg7Df8+JgweZqtT8sPsTy9ZeM2cWUMe&#10;DMV1+QsvRruj6j/1p9t44hiBM0baYJKtDq6OBg4h33VjlcQc1acbAABIUc6vleqJZDWI3VemTfvW&#10;5YvSjqIenPXDxyv5KkFFRGX6T54oe4q7jC9MmvTA8mVRxTOSLVn9czOrQamGvW1c5dsHSFh5yWpA&#10;g6sCKMXOFZ+YOa5pyIMPdW6r8oXsAQAAIA51n6xmGVCI3QP7D1j0sHJP79hd4Y/e7n3zTRVRuXXd&#10;+yrMVAu+f/BgV++xSOIZyToPHJGpBgAAQHVqHjX6+cs+Fv477CvvamvLzlQLuo79Joa4AAAAgJRJ&#10;VoPY9b534ulde9KOoubdt+3/Z+/+Y+Os73zRw8rxDsieYpM4bm0TCIEmckj5mdShUNpyQrrSXqUU&#10;yuk9ulqlTaSz/2wigqpzV/dktemVzj0rUiX75w3b7P6x6mFJaaSzOoVsdkugxE1IQuvE1wZMwIxN&#10;HSfYdMaCWdtS7qSuWLZA8IyfZ77zPPN6KUJJmHmeN3wi/qje/XzOLvwh+88MLvwhde7HZyu/xPph&#10;T0cx0Dq3f/C10BEAAADg4/3ottX3XPe5X/2H+x5pbb3Mx27IXPW9u77wsX/rH8+/E080AAAAICRl&#10;NaiGRwdeDR0h2XL5qYOTkwt/zu7cyMIfUs9Kg9g9OhrJo3a+EU3prW7li9NRzQIAAACi9Uhr6x+t&#10;uKH0k+uvaf4fD9z392tWf6k5+9GP/Z+dnae+/tVrMn/40b/15ruFnxfysQcFAAAAqq4hdACoC7li&#10;sXdkrKezPXSQpNr7y/5InlMaxIHBoYdWrojkaXXob8+8EtWj8rMzZrEQ1gQCAABQm7INi/6fdXd8&#10;+Hf+9+6bSz/efLfw/124cPqdd0u/c8u116zv/NzH1tTm/L+nB2IPCgAAAISgrAZV8ldnBn6irFaR&#10;CLd5XfHbLXcKUpXJF6cfH307wgeaRcVKs7CaDgAAgNr031fccP01zR/9/dJvln780Tz+l4A33y38&#10;txHb8QEAACCdnAGFKjk4Odk7MhY6RSJFtVZtztxytQgfWD/2nxnMz85E+ECzqFjkswAAAIBIPNLa&#10;+p9vW73Ah/wfPz8WSRgAAACgBimrQfX81Rn3C8oW7Vq1OY8OvBrtA+tBaRBxrPIqzSJfnI78selm&#10;rRoAAAA167ZrPrPAJ/z5C8d/XshHEgYAAACoQcpqUD0HJyftkSrXruMvR/7MXLG4v09xsDx7f9kf&#10;xyqvS7M4Mxj5Y9Nt76nT1qoBAABQm/7L2Tf+/IXjb75bqOC7pW/9x2efcwAUAAAA0k1ZDarKHqmy&#10;9I6MPXH+fBxP3v7KkEHMX//4ROT77T6w843hXH4qpoenT2kWO4etVQMAAKB2/beRkS/803N//sLx&#10;vnMX5vmVN98t/PdjL5e+9eTERKzZAAAAgOCuvHjxYugM8bryR0+HjgD/zp6bVmy7c03oFMlw3U/+&#10;V65YjOnhOzo6Hr93XUwPT5n1//hPvYVK/i/R87RlyZJ9998T3/PT5BvP/Ozg5GToFAAAADAvN2Su&#10;+o+Lr/1M46L1n11a+uUtbddek/nD0k/eLf7r6fF3CtP/evqdd//x/DvufgIAAMAHLn77wdAR4qWs&#10;BgGc+dp93W2toVPUur0n+ra/Fu/V1KP3rO/pbI/1FSmwv2/gO/2xX019dt0dG5Yvi/stSVedWQAA&#10;AAAAAAAQSurLas6AQgBbj58MHaHW9Y9PxN1UK3nkpVOOgV5eLj+1/ZXYB1Gy5Vf9ZnF5VZsFAAAA&#10;AAAAAMREWQ0C6C0U9p7oC52iduWL09Xp8+WKxb2nTlfhRcn1yPO9+dmZKryoNIsdPz9WhRcl158d&#10;fak6swAAAAAAAACAmCirQRjbXxvqHRkLnaJG7T11urdQqM67dg4PHzo7XJ13Jc7eE31VG0TJE+fP&#10;Hxi0OezjlWZxcHIydAoAAAAAAAAAWBBlNQhmY+9L7h5+1IHBoZ3DVW2PPXyyr398oppvTITekbEq&#10;XGL9Pd89PWAWHxVkFgAAAAAAAAAQOWU1CCY/O7Px8JHQKWpL//jEd08PVPmlpUFsPX5ScfDDcvmp&#10;jb0vVf+9ZvFRpX8bQWYBAAAAAAAAAJFTVoOQeguFx54/FjpFrcgXp7/+4i/yszPVf3VpEDt+bhC/&#10;UxrEI8/3BhnEFb+dxZ8892KQV9egS021w0dCzQIAAAAAAAAAoqWsBoHtHh3de6IvdIrw5ko5uWIx&#10;VIAnzp9XHJzzJ8+92FsoBAxwcHLSLObs+PmxsLMAAAAAAAAAgAgpq0F4218bOjA4FDpFYLVQytk9&#10;Orq/r9pHSGvNY88fOzg5GTrFpVl8/+jJ0CkCK83iifPnQ6cAAAAAAAAAgMgoq0FNePjlvnruq9VO&#10;Kec7/QN1Pojdo6OhU/zOzuFhswidAgAAAAAAAACipKwGtaJu+2q1VsoxiNphFgAAAAAAAACQJspq&#10;UEPqrZqTL07XZimn3gZxRQ23o0qzqLd7oDU7CwAAAAAAAABYIGU1qC0Pv9y390Rf6BTVkC9Obzx8&#10;pGZLOaVBPPb8sdApqqE0iK2HX6jZQVzx23ug9TMLTTUAAAAAAAAAUkxZDWrO9teGUl/N6R+f2Hj4&#10;SG+hEDrI5eweHS0NIl+cDh0kRnOVwSfOnw8d5FOUZrH18Av1MAtNNQAAAAAAAABS7MqLFy+GzhCv&#10;K3/0dOgIUIme5uZn7v9yNtMYOkj0ekfGNva+lJ+dCR1kXkqDePLenq5sU+gg0esfn1h/5MWkDOKK&#10;385i39o7uttaQweJXmkWX3/xF7liMXQQAAAAAAAAAEK6+O0HQ0eIl81qUKN6C4Wu//ls78hY6CAR&#10;23uib/0LRxNUkCoNYvWzPzt0djh0kIjt7xtY/c/PJWgQV/x2FuuPvJjWWWiqAQAAAAAAAJB6ympQ&#10;u/KzM+tfOLr3RF/oINHI5ae+8czPtr82FDpI2UqDeODYye8fPZmOM5Slf4qth1/4Tv9A6CCVMAsA&#10;AAAAAAAASC5nQCEBUnD9cH/fwPZXhpK1x+ujSoPYfestPZ3toYNU7tDZ4YdP9iV9ECVdmcyTd91u&#10;FgAAAAAAAACkSerPgCqrQWLsuWnF5tUrs5nG0EHKk8tP/dnRlw5OToYOEpldy5Ztu/2WJA5i1/GX&#10;nzh/PnSQKJkFAAAAAAAAAGmirJZ4ymqkSVcm84NVNz+0ckXoIPOSL07vPzOYxLufnyrbsOhvblmV&#10;rEHsfGM4lUu8kjWLkr0n+tI6CwAAAAAAAAAWSFkt8ZTVSJ9NLS3fW72qxg8gpuPu5+Ul4irogcGh&#10;RwdezRWLoYPEKxE9zjqZBQAAAAAAAAAVU1ZLPGU10qo2K2v54vShN9+qq0ZOaRB/evPyDcuXhQ7y&#10;++qwGlWzlbU6nAUAAAAAAAAAFVBWSzxlNdKtp7n50RU31EI7J5efevrVs3V733CuJrXh+uuymcaw&#10;Sep8EFf8dhZ/eeMN37z5xuCzmDvAujs3oqYGAAAAAAAAwHwoqyWeshr1INuwaOvSts0rb+pua63+&#10;2w8MDj078usnzp+v/qtrTdhBHDo7/NTZtwxiztwsvrl8WZDtg6VZHBoZ2z06Wv1XAwAAAAAAAJBc&#10;ymqJp6xGXenKZLYuXfrgihviLkvli9O/ePvXh0bG9p0br9sNXpcxN4j7r+uoQlNqrhdlEJ/ELAAA&#10;AAAAAABICmW1xFNWoz5lGxZ9q+Wa9W2L17YvjbC41jsydnxs/LkL7xycnIzqmelmELXjg1msbG2J&#10;sLhmFgAAAAAAAABERVkt8ZTVoGRTS8vt2Wy2cdHa9rbSL+fT1MkXp/svTBSm/3Vg4jdn3v1Nf7HY&#10;WyjEnzTlSoO48eqru66+yiCCW+Ascu+9fzSfNwsAAAAAAAAAIqSslnjKanAZPc3NSxsaPvw7J99/&#10;P1cshspTtwyidpgFAAAAAAAAAKGkvqzW8OkfAdLLXqgaYRC1wywAAAAAAAAAICZ/EDoAAAAAAAAA&#10;AAAA6aesBgAAAAAAAAAAQOyU1QAAAAAAAAAAAIidshoAAAAAAAAAAACxU1YDAAAAAAAAAAAgdspq&#10;AAAAAAAAAAAAxE5ZDQAAAAAAAAAAgNgpqwEAAAAAAAAAABA7ZTUAAAAAAAAAAABip6wGAAAAAAAA&#10;AABA7JTVAAAAAAAAAAAAiJ2yGgAAAAAAAAAAALFrCB2AutCVydxx1VU3Xn1119VXlX65qvUzzY1/&#10;+NGPDU5M5qdnSj957sI7pb8enJyscs7UyzYs+mpz0weD6Gi6uqOp6aMfM4i4zQ1icUPD6ms+c8U8&#10;BnHm3d9cmJ01CAAAAAAAAAAg0a68ePFi6AzxuvJHT4eOUI+6MplvXXtt9zXZla0tPZ3tFT8nl58a&#10;uPDOwMRvnrvwjqZOBSIcxEh+6vjYeGkQ/1KYys/ORBiyHpQG8UBz8/q2xaVBdC9uzWYaK3vOB4M4&#10;8+5v/mHyXYMAAAAAAAAAgDS5+O0HQ0eIl7Iakck2LNq6tO2Lbdeu+1x7V/Zj1kQtXO/I2PGx8SfH&#10;zvUWCnE8Px1Kg/hWyzUPdH42vkH0j08cfmvEID7VliVL1rctvv/6rvgGcXzs3L63RgwCAAAAAAAA&#10;AFJAWS3xlNXiNtdR29DZvmH5sqq9NJefOvxmTkfn9+zo6DCIWrBlyZIHOj+74frrKt6gVq58cfrQ&#10;m2/9YOgNgwAAAAAAAACA5FJWSzxltfj0NDc/uuKGajZyPqp/fGL/4Gv7zo3X8z3ErkzmL2+84Zs3&#10;3xhwELn81N+eeeXx0bcNwiAAAAAAAAAAgMooqyWesloctixZ8p2VN/V0tocO8jv54vT+M4O7cyO5&#10;YjF0lqra1NLyvdWramoQh95869GBV+twEH968/Jq7rT7VAcGh+pwEAAAAAAAAACQaMpqiaesFq0d&#10;HR3bbu3uyjaFDvLx6qegU2s1td9jEDWifgYBAAAAAAAAACmgrJZ4ympRqfFSzgfmtqztfGM4rWcQ&#10;kzKIkv19A9tfGUrrIHqam3ffeksiBnFgcOi7pwfSOggAAAAAAAAASA1ltcRTVlu4rkzmiS9019SJ&#10;w0+VL07vOv7y7tHR0EGilG1Y9De3rHpo5YrQQcpQGsTeU6d3Dg+HDhKl0iD2fH7F5jWrQgcpw1yJ&#10;c/trQ6GDAAAAAAAAAACfSFkt8ZTVFmjXsmXbbr8lm2kMHaQSvSNjj7x0Kh03EHd0dOxce1tCB9E/&#10;PrH1+MneQiF0kAhsWbJk95fWJXcQ/9epXx2cnAwdBAAAAAAAAAD4GMpqiaesVrGuTObJu25PxJXD&#10;y0jBZq9sw6Jneu5K+iBK9p7oS/Rmr9IgnrpjTbJWDH6spA8CAAAAAAAAANJKWS3xlNUqk+g9Xh/V&#10;OzK2sfel/OxM6CBlS/Qer4/qH5/4+ou/SOKuu00tLX93391pGkRqdt0BAAAAAAAAQGqkvqz2B6ED&#10;UIueum3N4/empyBV0tPZnvvjBza1tIQOUp4fdq/ad/89aRpEd1vrma/fv2XJktBByrPnphU/2fiV&#10;lA3imfu/vKOjI3QQAAAAAAAAAKCOKKvx72QbFp352n0PrVwROkj0spnGn2z8SlLaOaVBHL1n/eY1&#10;q0IHiV5pEPvuv2fXsmQc0ywN4tl1d2y7c03oINErDeLxe9f9sDuFf8YAAAAAAAAAgNqkrMa/6Wlu&#10;zv3xA91traGDxOjxe9c9dVutF49Kgzj65bt7OttDB4nRf11/R+0P4lJl8Mt3b1iejF5dZTavWVUa&#10;ROmfNHQQAAAAAAAAACD9lNX4nZ7m5mfu/3KaDh1+kodWrqjlmtTcINJdGZxTGsTRe9bXbE2qHrqb&#10;cy4N4st31+wgAAAAAAAAAIDUUFbjkh0dHXXSVJvz0MoVZ752Xw22c+qnMjinp7O9NmtS9TaI7rbW&#10;2hwEAAAAAAAAAJAmympcaqo9fu+6+unlzKnBdk69FaTmGESNqMFBAAAAAAAAAAApo6xW73qamx+/&#10;d13oFGHMtXNCp/id+ixIzampmpRB1MggAAAAAAAAAID0UVara3O9nNApQupua33qtjWhU9R1QWpO&#10;jRQHuzIZg9BXAwAAAAAAAABioqxWv/Ry5jy0ckXYvlq2YdGT9/YYRPDiYGkQP737iwZxaRB3hG9w&#10;AgAAAAAAAADpo6xWp/RyPuyhlSt2dHQEeXVpEEe/fHdXtinI22tNaRB7bloR6u3P9NzV3dYa6u01&#10;ZcPyZT/sXhU6BQAAAAAAAACQNspqdeqpO9bo5XzY4/eu29TSUv33/s0tqwziw7bduWbLkiXVf+8P&#10;u1f1dLZX/701a/OaVaEanAAAAAAAAABAWimr1aM9N63YsHxZ6BQ15+/uuzvbsKiab9zR0fHQymCL&#10;xGrW7i+t68pkqvnGLUuWbF5jkdjv27n2tp7m5tApAAAAAAAAAID0UFarO5taWrbduSZ0ilqUzTQ+&#10;03NX1V7X09y8c+1tVXtdgpQG8dO7v1i113VlMru/tK5qr0uQ0iD2rb2jyg1OAAAAAAAAACDFlNXq&#10;S7Zh0V+vr14fK3F6Ott3LavSzrlLNaBMY3XelTjdba17bqrSzrkn77rdID7JpUF83vI/AAAAAAAA&#10;ACAaymr1Zc/nV3Rlm0KnqGnbbr+lCjco99y0orutNe63JNq2O9dU4QblrmXLejrb435Lom1es2pT&#10;S0voFAAAAAAAAABAGiir1ZFNLS2b16wKnaLWZTONT951e6yv6Gludol1PvatvSPW53dlMttuvyXW&#10;V6TDX6+/yzFQAAAAAAAAAGDhlNXqiAOg89TT2b6joyO+5+++VUFqXuI+BuoA6Dx1ZZt23VCl87gA&#10;AAAAAAAAQIopq9WLPTc5AFqGnWtvi2mV1I6ODncn52/z6pUxXWXdsmSJQczftjvXVOE8LgAAAAAA&#10;AACQbspqdSHbsGjz6pWhUyRJNtMYxyqp0iB2rr0t8semWGkQP1h1cxxPNohyPfGF7tARAAAAAAAA&#10;AIBkU1arC3s+v8K5w3LFsUpq1w3LDKJcD61cEfkgdnR0WDRYrg3Ll21qaQmdAgAAAAAAAABIMGW1&#10;9OvKZDavWRU6RSJFu9PLfruKRb5cbdutloRV4nur/ZcEAAAAAAAAAKicslr6xXRFsR5Eu9PLWrWK&#10;RTsIa9Uq1tPZbrkaAAAAAAAAAFAxZbWUyzYs2nD9daFTJNhf3nhDJM+xVm2BIuxcWqu2EJarAQAA&#10;AAAAAAAVU1ZLOdu8FuibN9+YbVi08OdsXdpmEAsR1XI1a9UWqKezPcItdwAAAAAAAABAXVFWS7kH&#10;b14eOkKyZTONW5e2Lfw5tnkt3I6uzoU/5JvLly38IXUuqnWDAAAAAAAAAEC9UVZLsy1LllgitXCb&#10;V960wCdsamkxiIVbePOyK5Pp6WyPJEw9++bNN4aOAAAAAAAAAAAkkrJamj28/LrQEdKgu621p7l5&#10;IU/4T9d3RRWmnnVlm7YsWbKQJ1gJFolspnFHR0foFAAAAAAAAABA8iirpVa2YdEGFw8jsvW6BR2g&#10;3HC91mA0Huj87EK+fr/WYEQ2WFAHAAAAAAAAAJRPWS21ti5tCx0hPRZSctqyZEk20xhhmHq2kNpf&#10;T3OzY6xR2bB8WbZhUegUAAAAAAAAAEDCKKulltVHEerKNlV8CXSBy8D4sGymseJLoAtcj8fvUYcF&#10;AAAAAAAAAMqlrJZaboBGq+Kqkxug0aq4/OcGaLTUYQEAAAAAAACAcimrpVPF26f4JGvbl1bwrZ7m&#10;ZjdAo7Xuc5V0pLoyGTdAo/XFz1kZCAAAAAAAAACUR1ktnda3LQ4dIW2621qzDYvK/dbXW1vjCFPP&#10;urJNXZlMud/61rXXxhGmnmUzjRXfxgUAAAAAAAAA6pOyWjqtbG0JHSGFvtVyTblfWdeuNRi9Cppn&#10;X2xTVoueLiYAAAAAAAAAUBZltXTq6azkVCKXt/qaz5T7FacS49B9Tbbcr1R2PJTL08UEAAAAAAAA&#10;AMqirJZCm1qsVYvF2va2sj7flclkM40xhalna9uXlvX5bMOirmxTTGHq2arF9tUBAAAAAAAAAGVQ&#10;VkuhG6++OnSEdOpeXN7Rwweam2NKUue628obxFebNdVi0ZVtyjYsCp0CAAAAAAAAAEgMZbUU6rr6&#10;qtAR0imbaSyrmlPB2VDmqaecIuDt2bLPhjJPioAAAAAAAAAAwPwpq6VQudcqmb+yqjkdTVbcxWVp&#10;Q8P8P5xttP0rLvY4AgAAAAAAAADzp6yWQtnGxtARUqusak5Hk6VTcblv8bXz/7D6ZnzscQQAAAAA&#10;AAAA5k9ZLYW621pDR0itsqo53YsNgpSzPhAAAAAAAAAAmD9lNYhLNmPFXVxWtX5m/h/u6WyPL0md&#10;sz4QAAAAAAAAAJg/ZbW06WluDh0hzRyUrBHNjX8YOgIAAAAAAAAAAOVRVkubpQ0NoSNwidYg9aAz&#10;a7MaAAAAAAAAADBfymoQC61B6kGXshoAAAAAAAAAMG/KakDydC9unecnN7W0xJoEAAAAAAAAAIB5&#10;UlYDkiebaQwdAQAAAAAAAACA8iirAQAAAAAAAAAAEDtlNSB58sXp0BEAAAAAAAAAACiPshqQPP0X&#10;Jub5yYOTk7EmAQAAAAAAAABgnpTVIBYn338/dASIXS4/FToCAAAAAAAAAJAYymppc252NnQELskV&#10;i6EjQOxGlNUAAAAAAAAAgHlTVkub3kIhdIQ0Oz42HjoClxSm/zV0BAAAAAAAAAAAyqOsBnFxITE+&#10;AxO/mf+He0fG4ktS50an/CEHAAAAAAAAAOZLWS2F+scnQkdIrTPvltGRciGR1Budei90BAAAAAAA&#10;AAAgMZTVUig/PR06QmpdmJ2d/4ctnYrPcxfemf+HHW+NT+6990NHAAAAAAAAAAASQ1kthVRz4vMv&#10;hTL6Z5ZOxedcOa3B/PRMfEnq3Ovv+UMOAAAAAAAAAMyXsloK2XUUk3xxOj9bRu2prO1flKW3UJj/&#10;h0/l8/ElqXMHJydDRwAAAAAAAAAAEkNZLYWOqubEo//CRFmfP/m+1mAsekfGyvq8QlVMcnmHbgEA&#10;AAAAAACAMiirpVBZS6eYv3Lvq+aKxXxxOqYw9WxwouzyWf94eUVD5mPA7kAAAAAAAAAAoBzKaulU&#10;7uop5qOCs56/ePvXcSSpc/3vlr07cGBCWS16x8YuhI4AAAAAAAAAACSJslo6lbsDjPn4l0LZRw+1&#10;eeLwD++U3xoctwMsej9VAQQAAAAAAAAAyqGslk4V7ADj8vrHJ/KzM+V+S5sncrn8VK5YLPdbFfTb&#10;uLx8cdrFYQAAAAAAAACgLMpq6XRwcjJfnA6dIlUOvzVSwbd6C4Vcvux9bFzG4TdzFXwrVyz2jysO&#10;RunQm2+FjgAAAAAAAAAAJIyyWmr94u1fh46QKk+Onavsi8feHos2SZ07Ol7hZdXjlU6Qj+WyKgAA&#10;AAAAAABQLmW11Do0oiMVmVx+quKLh8+OaA1GJl+cfuL8+cq+u6+i3Xh8kn3nxkNHAAAAAAAAAAAS&#10;RlkttVRJIlTZ6ck5T5w/7yRrVBZyetJJ1ggdOjucn50JnQIAAAAAAAAASBhltdTKz84cGBwKnSIl&#10;FriUayEVKz7s7xfQGix5+tWzUSWpc0+d9UcaAAAAAAAAACibslqaOUAZif7xiYpvgM75wdAbUYWp&#10;Z7n81MHJyYU8YXfOJdAILOQYKwAAAAAAAABQz5TV0uyJ8+fdPVy4/YOvLfAJvYVC//hEJGHq2d+e&#10;eWWBT8gVi70jY5GEqWc/fvX10BEAAAAAAAAAgERSVku5hfd76ly+OL3v3PjCn7PwxhuPj7698If8&#10;0CAW7C9etykQAAAAAAAAAKiEslrKPT76dr44HTpFgu0/M5ifnVn4c3aPjtpytxAHBociGYR1gwtU&#10;GkSuWAydAgAAAAAAAABIJGW1lMvPzuw/Mxg6RVLli9M73xiO6mlPv3o2qkfVoUcHXo3qUXt/2R/V&#10;o+rQ37+ZCx0BAAAAAAAAAEgqZbX02/nGsOVqlfnxq69Hss1rjkFULNptXrbcVax3ZOzg5GToFAAA&#10;AAAAAABAUimrpZ/lapXJF6e3vzIUj7SJbQAAGj5JREFU5QMNolIRrlWbY7laZf7qzEDoCAAAAAAA&#10;AABAgimr1QU7vSqw/8xghGvV5mx/bchOr3Lt7xuIcK3aHMvVKnBgcMhaNQAAAAAAAABgIZTV6kJ+&#10;dmbvqdOhUyRJLj+1843hOJ5sp1dZIt9v94E/O/pSHI9Nq9IgIt9vBwAAAAAAAADUG2W1erFzeLh/&#10;fCJ0isTYdfzlyNeqzdk9Oto7MhbHk1Np76nTMQ3i4OTkobOx9BFTaf+Zwcj32wEAAAAAAAAA9UZZ&#10;rY5sPX4ydIRk6B0Ze+L8+fie/8hLp+J7eJr0j0/sHI6xT7blV/3O485HLj+1/bVY9tsBAAAAAAAA&#10;AHVFWa2O9BYK+/sGQqeodfnidNxlslyxuPdEX6yvSIe465WXBuE87jw4mQoAAAAAAAAAREJZrb5s&#10;f2XIMdDL23vqdBXOHW5/zSA+xd4Tfb2FQtxv2Tk87Crr5e3vGzg4ORk6BQAAAAAAAACQBspq9SU/&#10;O+MY6GUcOjsc693JD/v6i79wg/KT9I6MVe3u5Mbelwzik/SPT3yn3zpGAAAAAAAAACAaymp1p7dQ&#10;+P5RfbWPkctPPXyyetc5c8XiruMvV+11CZIvTm/srd7dyfzszI6fH6va6xKkNAjdVgAAAAAAAAAg&#10;Qspq9Wjn8PCBwSqtrUqKfHH6ked787Mz1Xzp7tHR/X3WVv2+P3nuxSoP4onz5/eeqF5PMSl2/PxY&#10;FS6xAgAAAAAAAAD1Q1mtTn339ED/+EToFDVk1/GXg/RyvtM/0DsyVv331qzvHz15cHKy+u/d/trQ&#10;obNVugCbCHtP9D1x/nzoFAAAAAAAAABAqiir1an87Mz6Iy/mi9Ohg9SE/X0Du0dHQ719Y+9LioNz&#10;DgwO7RwO1hh7+GSfQcwpDWL7a5YvAgAAAAAAAAARU1arX/nZmY2Hj+irHRgc+k5/yFucpUFsPX7S&#10;IEqDePjlkLc45xqc+mqlfwNhBwEAAAAAAAAApJWyWl3rLRTqvK8WvCA1xyD6xye+ezpkZXCO4mBp&#10;EOuPvBg6BQAAAAAAAACQTspq9a6ea1I10lSbU8+DmCtI5WdnQge5xCBqZBAAAAAAAAAAQPooq1Gn&#10;7ZyaaqrNqc9B1GBByiAAAAAAAAAAAOKgrMYl9dbOqcGm2pw6HMTqf36uBgtSpUGs/unh/vGJ0EGq&#10;pHdkTFMNAAAAAAAAAIibshq/M1eTqod2zt4TfbXZVJtTGkTX/3y2HgZRs5XBOblicf2RF+tkEOtf&#10;OKqpBgAAAAAAAADETVmNf9NbKKw/8mLvyFjoIHHJF6cfe/7Y9teGQgf5FPnZmdIgDp0dDh0kRqVB&#10;1HJTbU5pEKv/+bkDg7X+B2Yhvn/0ZO0PAgAAAAAAAABIB2U1/p1LNakXju7vGwgdJHq5/NTGw0d2&#10;j46GDjIvpUE8cOzk3hMpbBHli9Pr//GfkjKIkodf7vv+0ZOhU0SvNIhvPPOzncNp7kQCAAAAAAAA&#10;ADXlyosXL4bOEK8rf/R06AiJtGXJkt1fWpfNNIYOEo1DZ4cfPtmXxEOHm1pa/nr9XV3ZptBBotE7&#10;Mrax96UkDqKnufnJe3vSNIhHXjqVKxZDBwEAAAAAAAAA/s3Fbz8YOkK8lNX4RNmGRU/dsWbD8mWh&#10;gyxIvji96/jLCdrj9VGpGcTeU6cTvcerNIg9n1+xec2q0EEWau+Jvto/hgsAAAAAAAAAdUhZLfGU&#10;1RYo0SvWDp0d3vKr/nSsj0r0INK0xyvRu+5Kg9jxy9O9hULoIAAAAAAAAADAx1BWSzxltYXLNiz6&#10;m1tWPbRyReggZcjlp3Ydf/mJ8+dDB4lSEjd7pWCz3UeVBrHrhmXb7lwTOkgZUjkIAAAAAAAAAEgZ&#10;ZbXEU1aLSk9z8+5bb+npbA8d5FPki9P7zwym+MphVybz5F23J2UQO98Yzs/OhM4Si9IgfrDq5kSU&#10;OPee6EvxIAAAAAAAAAAgNZTVEk9ZLVqbWlq+t3pVbTalUt+O+jCDqBE1XuI8MDj06MCr6TjACgAA&#10;AAAAAACpp6yWeMpqcdjU0vKnNy/fsHxZ6CC/k8tPPf3q2TppR31YaRD/6fqu2lnuVVc1tQ+rtS1r&#10;c4PYnRtRUwMAAAAAAACABFFWSzxltfh0ZTJ/eeMN37z5xmymMVSG3pGxH58d3j06GipALSgNYkdX&#10;54M3L+/KNoXK0D8+sX/wNYOokUHsOzdeb31BAAAAAAAAAEgBZbXEU1argi1LljzQ+dkN119XtdZa&#10;//jE00Nv7Dt3zuKoD6v+IHL5qcNv5v7i9TcM4sPmNt5VfxD73hrpLRSq80YAAAAAAAAAIHLKaomn&#10;rFZNW5YsWd+2eG370u621sgfni9O/+LtXx8bu6Cj9qk2tbT8b59rj2kQV/x2od3ht0YN4lNVZxA/&#10;nZjQUQMAAAAAAACAFFBWSzxltSCyDYu+1XLN6ms+s7a9rXtxa8X7pfrHJwYmSj9+o45TmQ8PojPb&#10;VPF5yg8GcSqfPzg5GW3IelAaxFebm+5bfO3CBzE6VSgN4rkL7xgEAAAAAAAAAKSMslriKavViE0t&#10;LaW/3rf42rlfdjRd3dH07/o6gxOT+emZ0k9y773/+nvvnXz/fVu74mAQNaKnuXlpQ8Pt2Wy2cdEV&#10;8xjEudlZfU0AAAAAAAAASDdltcRTVgMAAAAAAAAAAGpf6stqfxA6AAAAAAAAAAAAAOmnrAYAAAAA&#10;AAAAAEDslNUAAAAAAAAAAACInbIaAAAAAAAAAAAAsVNWAwAAAAAAAAAAIHbKagAAAAAAAAAAAMRO&#10;WQ0AAAAAAAAAAIDYKasBAAAAAAAAAAAQO2U1AAAAAAAAAAAAYqesBgAAAAAAAAAAQOyU1QAAAAAA&#10;AAAAAIidshoAAAAAAAAAAACxawgdAAhmU0vLx/7+udnZ3kKhymEAAAAAAAAAAEg3ZTVIv65M5o6r&#10;rrpv8bUdTVd3NDV1L27NZhrn88X+8Yn89PTgxOTI1Hun8vmDk5NxRwUAAAAAAAAAIK2U1SCdujKZ&#10;b1177YbO9lWLr+3KNlX2kO621tJfezrbP/id/vGJ42Pnjo5f+IfJd/OzM9FkBQAAAAAAAACgDlx5&#10;8eLF0BnideWPng4dAaqnp7l563Wd91/fVXFBbf56R8YOvzW679y5XLEY97sAAAAAAAAAAFLv4rcf&#10;DB0hXjarQRp0ZTI7ujofvHl5FTpqH+jpbC/9+K+/ba39+Ozw7tHRqr0aAAAAAAAAAIDEUVaDZNvU&#10;0vKnNy/fsHxZwAxzrbWdxekfv/r6X7z+hkVrAAAAAAAAAAB8lDOgkFQ7Ojq+uXxZT2d76CC/78Dg&#10;0KMDr6qsAQAAAAAAAACUxRlQoOZsamn5v2//Qndba+ggH++hlStKP1TWAAAAAAAAAAD4sD8IHQAo&#10;Q1cmc/Se9T/Z+JWabap94KGVK976xh/tuWlFtmFR6CwAAAAAAAAAAISnrAbJkG1YtOemS/WvGrz7&#10;eRnb7lyT++MHtixZEjoIAAAAAAAAAACBKatBAmxqaTnzwFe23bkmdJBKZDON++6/59l1d1ixBgAA&#10;AAAAAABQz5TVoNb9sHvVTzZ+pSvbFDrIgmxYvsyKNQAAAAAAAACAeqasBrWrK5M587X7Nq9ZFTpI&#10;NOZWrP2wOyX/OAAAAAAAAAAAlEVZDWrUpdOfX7+/u601dJCIbV6z6szX7nMSFAAAAAAAAACg3iir&#10;QS3a0dHxk41fyWYaQweJRXdba+6PH+hpbg4dBAAAAAAAAACA6lFWg5rz1G1rHr93XegU8cpmGp+5&#10;/8s7OjpCBwEAAAAAAAAAoEqU1aC2PHXbmodWrgidohqymcbH712nrwYAAAAAAAAAUCeU1aCG1E9T&#10;7QP6agAAAAAAAAAAdUJZDWpFHTbV5uirAQAAAAAAAADUA2U1qAl121Sbo68GAAAAAAAAAJB6ymoQ&#10;Xp031eY8fu+6TS0toVMAAAAAAAAAABAXZTUIbEdHh6banL+77+6e5ubQKQAAAAAAAAAAiIWyGoS0&#10;qaXl8XvXhU5RK7KZxifv7ck2LAodBAAAAAAAAACA6CmrQTBdmczf3Xd36BS1pSvb9EzPXaFTAAAA&#10;AAAAAAAQPWU1COand38xm2kMnaLm9HS277nJXVQAAAAAAAAAgLRRVoMw9ty0orutNXSKGrXtzjU9&#10;zc2hUwAAAAAAAAAAECVlNQigp7l5251rQqeoaU/e25NtWBQ6BQAAAAAAAAAAkVFWgwD2rb0jdIRa&#10;15Vt2vN5x0ABAAAAAAAAANJDWQ2qzQHQedq8ZpVjoAAAAAAAAAAAqaGsBlXVlck4ADp/u2+9JXQE&#10;AAAAAAAAAACioawGVfXEF7pDR0iSns72HR0doVMAAAAAAAAAABABZTWonk0tLRuWLwudImG23are&#10;BwAAAAAAAACQBspqUD3fW70qdITk6co27blpRegUAAAAAAAAAAAslLIaVMmmlpaezvbQKRJp8+qV&#10;2YZFoVMAAAAAAAAAALAgympQJdaqVSybady6tC10CgAAAAAAAAAAFkRZDaqhp7nZWrWF2HZrd+gI&#10;AAAAAAAAAAAsiLIaVMOjK24IHSHZurJNW5YsCZ0CAAAAAAAAAIDKKatB7LINix5auSJ0isR7ePl1&#10;oSMAAAAAAAAAAFA5ZTWI3WMdnwsdIQ02LF/WlcmETgEAAAAAAAAAQIWU1SB2D7oBGpGtS5eGjgAA&#10;AAAAAAAAQIWU1SBeXZlMd1tr6BQpofYHAAAAAAAAAJBcymoQL8vAItTd1uoSKAAAAAAAAABAQimr&#10;QbwsA4uW8h8AAAAAAAAAQEIpq0GMsg2L3ACN1v3XdYSOAAAAAAAAAABAJZTVIEbfarkmdIS06els&#10;Dx0BAAAAAAAAAIBKKKtBjNa3LQ4dIYU2tbSEjgAAAAAAAAAAQNmU1SBGa9uXho6QQvctvjZ0BAAA&#10;AAAAAAAAyqasBjHqbmsNHSGF1ra3hY4AAAAAAAAAAEDZlNUgLq5VxqR7sQogAAAAAAAAAEDyKKtB&#10;XG7PZkNHSKdspjHbsCh0CgAAAAAAAAAAyqOsBnHJNipUxeWrzU2hIwAAAAAAAAAAUB5lNYjL2va2&#10;0BFS68arrw4dAQAAAAAAAACA8iirAcnTdfVVoSMAAAAAAAAAAFAeZTWIS09ne+gIqdXRZLMaAAAA&#10;AAAAAEDCKKsBydPR1BQ6AgAAAAAAAAAA5VFWAwAAAAAAAAAAIHbKahCLTS0toSMAAAAAAAAAAEAN&#10;UVYDkqcz6wwoAAAAAAAAAEDCKKsBydOlrAYAAAAAAAAAkDTKagAAAAAAAAAAAMROWQ0AAAAAAAAA&#10;AIDYKasByZPLT4WOAAAAAAAAAABAeZTVgOQZUVYDAAAAAAAAAEgaZTWIxcHJydARAAAAAAAAAACg&#10;hiirAQAAAAAAAAAAEDtlNSB5BicsrgMAAAAAAAAASBhlNYhL78hY6AiplZ+eCR0BAAAAAAAAAIDy&#10;KKsByZN77/3QEQAAAAAAAAAAKI+yGsTl+Nh46Aip9fp774WOAAAAAAAAAABAeZTVIC62f8XnXwpT&#10;oSMAAAAAAAAAAFAeZTWIi+1fMcnlp/KzM6FTAAAAAAAAAABQHmU1iMvBycnQEdJp4MI7oSMAAAAA&#10;AAAAAFA2ZTWIUe/IWOgIKTQw8ZvQEQAAAAAAAAAAKJuyGsRocMJyteg9Z7MaAAAAAAAAAEACKatB&#10;jI6OXwgdIYXcVwUAAAAAAAAASCJlNYjRP0y+GzpC2hw6Oxw6AgAAAAAAAAAAlVBWgxjlZ2d6R8ZC&#10;p0iVY2OW1QEAAAAAAAAAJJKyGsTr8FujoSOkyr5z50JHAAAAAAAAAACgEspqEC/lqgj1j0/kisXQ&#10;KQAAAAAAAAAAqISyGsQrVyy6BBqVp4feCB0BAAAAAAAAAIAKKatB7H58djh0hJR4fPTt0BEAAAAA&#10;AAAAAKiQshrEbt+58XxxOnSKxDswOJSfnQmdAgAAAAAAAACACimrQezyszOH3nwrdIrE+/s3c6Ej&#10;AAAAAAAAAABQOWU1qIZHB14NHSHZcvmpg5OToVMAAAAAAAAAAFA5ZTWohlyxeGBwKHSKBNv7y/7Q&#10;EQAAAAAAAAAAWBBlNagSVywrlstP7R4dDZ0CAAAAAAAAAIAFUVaDKjk4Odk7MhY6RSJZqwYAAAAA&#10;AAAAkALKalA9j7x0KnSE5LFWDQAAAAAAAAAgHZTVoHpyxeKBwaHQKRLmz46+FDoCAAAAAAAAAAAR&#10;UFaDqvru6YF8cTp0isToHRk7ODkZOgUAAAAAAAAAABFQVoOqys/O7D11OnSKZMgXpx1OBQAAAAAA&#10;AABIDWU1qLadw8O9I2OhUyTA/jODuWIxdAoAAAAAAAAAAKKhrAYB7PjlacdAL69/fGL7a0OhUwAA&#10;AAAAAAAAEBllNQigt1BwDPQy8sXprcdPhk4BAAAAAAAAAECUlNUgjJ3Dw4fODodOUaN2HX+5t1AI&#10;nQIAAAAAAAAAgCgpq0EwD5/sy+WnQqeoOQcGh3aPjoZOAQAAAAAAAABAxJTVIJj87Mwjz/fmi9Oh&#10;g9SQ/vGJ754eCJ0CAAAAAAAAAIDoKatBSL2Fwq7jL4dOUSvyxen1R17Mz86EDgIAAAAAAAAAQPSU&#10;1SCw3aOjjz1/LHSK8PLF6Y2Hj2iqAQAAAAAAAACklbIahLd7dPTA4FDoFIFtPHykt1AInQIAAAAA&#10;AAAAgLgoq0FNePjlvnruqz32/DFNNQAAAAAAAACAdFNWg1pRt321x54/tnt0NHQKAAAAAAAAAADi&#10;pawGNaTe+mr54vQ3nvmZphoAAAAAAAAAQD1QVoPa8vDLfd8/ejJ0imrIF6c3Hj5ycHIydBAAAAAA&#10;AAAAAKpBWQ1qzs7h4ceeP5YvTocOEqP+8YmNh4/0FgqhgwAAAAAAAAAAUCXKalCLdo+Objx8JJef&#10;Ch0kFofODq8/8qKmGgAAAAAAAABAXVFWgxrVWyisfvZnh84Ohw4Ssb0n+h44djI/OxM6CAAAAAAA&#10;AAAAVaWsBrUrPzvzwLGT3z96Mh0nQXP5qf+/vTtokbqO4ziOYusU7NQsi+uhSdmDJHoKJNwHIB2t&#10;WKFr4MFbj2AvXqNHIKwXESFioQ6uJW4E2kWEzWU2FXIcV3O3dmh2cf+MCyuxIAgZVH78NzOv12lO&#10;8/88gDff38Q33352+07ZQwAAAAAAAAAAKIFYDf7vpprND777fmF5tewh/8n0fOPw7BVPfwIAAAAA&#10;AAAADCyxGvSAP58EvTzXoyfWFpZXP7x45dOFhqc/AQAAAAAAAAAGmVgNesZUs1n/evbLxZ55RrNT&#10;dE9fvX748txMu132FgAAAAAAAAAASrar7AHAP9DZfDJ5Y77euHXhyHtH395b9pwX6hTd6ZuLU780&#10;XVMDAAAAAAAAAGCbWA16T6soJn64erxWO3Vg/Nj4vrLnPEemBgAAAAAAAADAX9qxtbVV9oasHee/&#10;KnsCBNUrlS8OHji2/51qZajcJa3O+tmbP3++9ECmBgAAAAAAAADwL2x98lHZE7JcVoPe1iqKyRvz&#10;1Z8aJ8f2fDy+79W/Ddopupfu3jt3tzXTbr/iTwMAAAAAAAAA0ENcVoO+Uq9UTo6Nvb93NP086Haj&#10;Nnv/4ZmVleiHAAAAAAAAAAAGRN9fVhOrQX+q7nrtRO2tiT2j747UXta5tU7R/fHBw8bqHxd+fXRt&#10;be2l/CcAAAAAAAAAANv6PlbzDCj0p87mkzMrK8/Onh0dHp6oVutvvH5w5M3hod2HRkeqlaG//4eF&#10;5dVOt7u0vr60/njut9+vb2y0iiI/HAAAAAAAAACA/iRWg4FwbW3tRbfQjtdqz34/2tx0Mg0AAAAA&#10;AAAAgASxGgy6mXa77AkAAAAAAAAAAPS/nWUPAAAAAAAAAAAAoP+J1QAAAAAAAAAAAIgTqwEAAAAA&#10;AAAAABAnVgMAAAAAAAAAACBOrAYAAAAAAAAAAECcWA0AAAAAAAAAAIA4sRoAAAAAAAAAAABxYjUA&#10;AAAAAAAAAADixGoAAAAAAAAAAADEidUAAAAAAAAAAACIE6sBAAAAAAAAAAAQJ1YDAAAAAAAAAAAg&#10;TqwGAAAAAAAAAABAnFgNAAAAAAAAAACAOLEaAAAAAAAAAAAAcWI1AAAAAAAAAAAA4sRqAAAAAAAA&#10;AAAAxInVAAAAAAAAAAAAiBOrAQAAAAAAAAAAECdWAwAAAAAAAAAAIE6sBgAAAAAAAAAAQJxYDQAA&#10;AAAAAAAAgDixGgAAAAAAAAAAAHFiNQAAAAAAAAAAAOLEagAAAAAAAAAAAMSJ1QAAAAAAAAAAAIgT&#10;qwEAAAAAAAAAABAnVgMAAAAAAAAAACBOrAYAAAAAAAAAAECcWA0AAAAAAAAAAIA4sRoAAAAAAAAA&#10;AABxYjUAAAAAAAAAAADixGoAAAAAAAAAAADEidUAAAAAAAAAAACIE6sBAAAAAAAAAAAQJ1YDAAAA&#10;AAAAAAAgTqwGAAAAAAAAAABAnFgNAAAAAAAAAACAOLEaAAAAAAAAAAAAcWI1AAAAAAAAAAAA4sRq&#10;AAAAAAAAAAAAxInVAAAAAAAAAAAAiBOrAQAAAAAAAAAAECdWAwAAAAAAAAAAIE6sBgAAAAAAAAAA&#10;QJxYDQAAAAAAAAAAgDixGgAAAAAAAAAAAHFiNQAAAAAAAAAAAOLEagAAAAAAAAAAAMSJ1QAAAAAA&#10;AAAAAIgTqwEAAAAAAAAAABAnVgMAAAAAAAAAACBOrAYAAAAAAAAAAECcWA0AAAAAAAAAAIA4sRoA&#10;AAAAAAAAAABxYjUAAAAAAAAAAADixGoAAAAAAAAAAADEidUAAAAAAAAAAACIE6sBAAAAAAAAAAAQ&#10;J1YDAAAAAAAAAAAgTqwGAAAAAAAAAABAnFgNAAAAAAAAAACAOLEaAAAAAAAAAAAAcWI1AAAAAAAA&#10;AAAA4sRqAAAAAAAAAAAAxInVAAAAAAAAAAAAiBOrAQAAAAAAAAAAECdWAwAAAAAAAAAAIE6sBgAA&#10;AAAAAAAAQJxYDQAAAAAAAAAAgLinPXJd7cj3siIAAAAASUVORK5CYIJQSwMEFAAGAAgAAAAhADlL&#10;irHjAAAADAEAAA8AAABkcnMvZG93bnJldi54bWxMj09Lw0AQxe+C32EZwVu7+WNDjNmUUtRTEWwF&#10;8bZNpklodjZkt0n67R1P9vYe83jze/l6Np0YcXCtJQXhMgCBVNqqpVrB1+FtkYJwXlOlO0uo4IoO&#10;1sX9Xa6zyk70iePe14JLyGVaQeN9n0npygaNdkvbI/HtZAejPduhltWgJy43nYyCIJFGt8QfGt3j&#10;tsHyvL8YBe+TnjZx+Druzqft9eew+vjehajU48O8eQHhcfb/YfjDZ3QomOloL1Q50SlYJDFv8Syi&#10;9AkEJ6I4jUMQR1ar5wRkkcvbEcU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N9IVupAAwAAOgwAAA4AAAAAAAAAAAAAAAAAOgIAAGRycy9lMm9Eb2MueG1sUEsB&#10;Ai0ACgAAAAAAAAAhAAHRvwMDewAAA3sAABQAAAAAAAAAAAAAAAAApgUAAGRycy9tZWRpYS9pbWFn&#10;ZTEucG5nUEsBAi0AFAAGAAgAAAAhADlLirHjAAAADAEAAA8AAAAAAAAAAAAAAAAA24AAAGRycy9k&#10;b3ducmV2LnhtbFBLAQItABQABgAIAAAAIQCqJg6+vAAAACEBAAAZAAAAAAAAAAAAAAAAAOuBAABk&#10;cnMvX3JlbHMvZTJvRG9jLnhtbC5yZWxzUEsFBgAAAAAGAAYAfAEAAN6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Tranzo:Visual Communication Source:CED - Rebranding 2019:Final - Brand Templates:placed images - One Pager:onepager_header_HORZ_FR_teal.tif" style="position:absolute;width:100584;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Uu5vwAAANoAAAAPAAAAZHJzL2Rvd25yZXYueG1sRE/dasIw&#10;FL4f7B3CGXg3040hrmsqQyYTRNBuD3Bsjk2xOSlJrN3bL4Lg1eHj+z3FYrSdGMiH1rGCl2kGgrh2&#10;uuVGwe/P6nkOIkRkjZ1jUvBHARbl40OBuXYX3tNQxUakEA45KjAx9rmUoTZkMUxdT5y4o/MWY4K+&#10;kdrjJYXbTr5m2UxabDk1GOxpaag+VWerYNDbt8NuvqR4MN+hfw8ev7KNUpOn8fMDRKQx3sU391qn&#10;+XB95Xpl+Q8AAP//AwBQSwECLQAUAAYACAAAACEA2+H2y+4AAACFAQAAEwAAAAAAAAAAAAAAAAAA&#10;AAAAW0NvbnRlbnRfVHlwZXNdLnhtbFBLAQItABQABgAIAAAAIQBa9CxbvwAAABUBAAALAAAAAAAA&#10;AAAAAAAAAB8BAABfcmVscy8ucmVsc1BLAQItABQABgAIAAAAIQD6ZUu5vwAAANoAAAAPAAAAAAAA&#10;AAAAAAAAAAcCAABkcnMvZG93bnJldi54bWxQSwUGAAAAAAMAAwC3AAAA8wIAAAAA&#10;">
                <v:imagedata r:id="rId2" o:title="onepager_header_HORZ_FR_teal"/>
              </v:shape>
              <v:shape id="Picture 1" o:spid="_x0000_s1028" type="#_x0000_t75" alt="Tranzo:Visual Communication Source:CED - Rebranding 2019:Final - Brand Templates:placed images - One Pager:onepager_header_HORZ_FR_teal.tif" style="position:absolute;left:125997;width:29330;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5zVwwAAANoAAAAPAAAAZHJzL2Rvd25yZXYueG1sRI9Ra8Iw&#10;FIXfB/6HcIW9jJnah25Uo4hYNhHGdP6AS3PXljU3Jck0/nsjCD4ezjnf4cyX0fTiRM53lhVMJxkI&#10;4trqjhsFx5/q9R2ED8gae8uk4EIelovR0xxLbc+8p9MhNCJB2JeooA1hKKX0dUsG/cQOxMn7tc5g&#10;SNI1Ujs8J7jpZZ5lhTTYcVpocaB1S/Xf4d8oeDFbfdnE4qOqv2KV79xb8b13Sj2P42oGIlAMj/C9&#10;/akV5HC7km6AXFwBAAD//wMAUEsBAi0AFAAGAAgAAAAhANvh9svuAAAAhQEAABMAAAAAAAAAAAAA&#10;AAAAAAAAAFtDb250ZW50X1R5cGVzXS54bWxQSwECLQAUAAYACAAAACEAWvQsW78AAAAVAQAACwAA&#10;AAAAAAAAAAAAAAAfAQAAX3JlbHMvLnJlbHNQSwECLQAUAAYACAAAACEAdIOc1cMAAADaAAAADwAA&#10;AAAAAAAAAAAAAAAHAgAAZHJzL2Rvd25yZXYueG1sUEsFBgAAAAADAAMAtwAAAPcCAAAAAA==&#10;">
                <v:imagedata r:id="rId2" o:title="onepager_header_HORZ_FR_teal" cropleft="46424f"/>
              </v:shape>
              <v:shape id="Picture 1" o:spid="_x0000_s1029" type="#_x0000_t75" alt="Tranzo:Visual Communication Source:CED - Rebranding 2019:Final - Brand Templates:placed images - One Pager:onepager_header_HORZ_FR_teal.tif" style="position:absolute;left:96071;width:42500;height:18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qRsvwAAANoAAAAPAAAAZHJzL2Rvd25yZXYueG1sRE/dasIw&#10;FL4f+A7hCN6tqYJjdEZRQbB4sa3bA5w1Z01Zc1Ka2Ma3N4PBLj++/80u2k6MNPjWsYJlloMgrp1u&#10;uVHw+XF6fAbhA7LGzjEpuJGH3Xb2sMFCu4nfaaxCI1II+wIVmBD6QkpfG7LoM9cTJ+7bDRZDgkMj&#10;9YBTCredXOX5k7TYcmow2NPRUP1TXW2a8Vp+lVH6sj2+nWJ9RdNf6KDUYh73LyACxfAv/nOftYI1&#10;/F5JfpDbOwAAAP//AwBQSwECLQAUAAYACAAAACEA2+H2y+4AAACFAQAAEwAAAAAAAAAAAAAAAAAA&#10;AAAAW0NvbnRlbnRfVHlwZXNdLnhtbFBLAQItABQABgAIAAAAIQBa9CxbvwAAABUBAAALAAAAAAAA&#10;AAAAAAAAAB8BAABfcmVscy8ucmVsc1BLAQItABQABgAIAAAAIQDIwqRsvwAAANoAAAAPAAAAAAAA&#10;AAAAAAAAAAcCAABkcnMvZG93bnJldi54bWxQSwUGAAAAAAMAAwC3AAAA8wIAAAAA&#10;">
                <v:imagedata r:id="rId2" o:title="onepager_header_HORZ_FR_teal" cropleft="46425f" cropright="1933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A6B"/>
    <w:multiLevelType w:val="hybridMultilevel"/>
    <w:tmpl w:val="D9A6595E"/>
    <w:lvl w:ilvl="0" w:tplc="0C0C000F">
      <w:start w:val="1"/>
      <w:numFmt w:val="decimal"/>
      <w:lvlText w:val="%1."/>
      <w:lvlJc w:val="left"/>
      <w:pPr>
        <w:ind w:left="720"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B700D0"/>
    <w:multiLevelType w:val="hybridMultilevel"/>
    <w:tmpl w:val="D9A6595E"/>
    <w:lvl w:ilvl="0" w:tplc="0C0C000F">
      <w:start w:val="1"/>
      <w:numFmt w:val="decimal"/>
      <w:lvlText w:val="%1."/>
      <w:lvlJc w:val="left"/>
      <w:pPr>
        <w:ind w:left="720"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912EA4"/>
    <w:multiLevelType w:val="hybridMultilevel"/>
    <w:tmpl w:val="D9A6595E"/>
    <w:lvl w:ilvl="0" w:tplc="0C0C000F">
      <w:start w:val="1"/>
      <w:numFmt w:val="decimal"/>
      <w:lvlText w:val="%1."/>
      <w:lvlJc w:val="left"/>
      <w:pPr>
        <w:ind w:left="644"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3555B3"/>
    <w:multiLevelType w:val="hybridMultilevel"/>
    <w:tmpl w:val="E1DA22A6"/>
    <w:lvl w:ilvl="0" w:tplc="0C0C0003">
      <w:start w:val="1"/>
      <w:numFmt w:val="bullet"/>
      <w:lvlText w:val="o"/>
      <w:lvlJc w:val="left"/>
      <w:pPr>
        <w:ind w:left="1038" w:hanging="360"/>
      </w:pPr>
      <w:rPr>
        <w:rFonts w:ascii="Courier New" w:hAnsi="Courier New" w:cs="Courier New" w:hint="default"/>
      </w:rPr>
    </w:lvl>
    <w:lvl w:ilvl="1" w:tplc="0C0C0003" w:tentative="1">
      <w:start w:val="1"/>
      <w:numFmt w:val="bullet"/>
      <w:lvlText w:val="o"/>
      <w:lvlJc w:val="left"/>
      <w:pPr>
        <w:ind w:left="1758" w:hanging="360"/>
      </w:pPr>
      <w:rPr>
        <w:rFonts w:ascii="Courier New" w:hAnsi="Courier New" w:cs="Courier New" w:hint="default"/>
      </w:rPr>
    </w:lvl>
    <w:lvl w:ilvl="2" w:tplc="0C0C0005" w:tentative="1">
      <w:start w:val="1"/>
      <w:numFmt w:val="bullet"/>
      <w:lvlText w:val=""/>
      <w:lvlJc w:val="left"/>
      <w:pPr>
        <w:ind w:left="2478" w:hanging="360"/>
      </w:pPr>
      <w:rPr>
        <w:rFonts w:ascii="Wingdings" w:hAnsi="Wingdings" w:hint="default"/>
      </w:rPr>
    </w:lvl>
    <w:lvl w:ilvl="3" w:tplc="0C0C0001" w:tentative="1">
      <w:start w:val="1"/>
      <w:numFmt w:val="bullet"/>
      <w:lvlText w:val=""/>
      <w:lvlJc w:val="left"/>
      <w:pPr>
        <w:ind w:left="3198" w:hanging="360"/>
      </w:pPr>
      <w:rPr>
        <w:rFonts w:ascii="Symbol" w:hAnsi="Symbol" w:hint="default"/>
      </w:rPr>
    </w:lvl>
    <w:lvl w:ilvl="4" w:tplc="0C0C0003" w:tentative="1">
      <w:start w:val="1"/>
      <w:numFmt w:val="bullet"/>
      <w:lvlText w:val="o"/>
      <w:lvlJc w:val="left"/>
      <w:pPr>
        <w:ind w:left="3918" w:hanging="360"/>
      </w:pPr>
      <w:rPr>
        <w:rFonts w:ascii="Courier New" w:hAnsi="Courier New" w:cs="Courier New" w:hint="default"/>
      </w:rPr>
    </w:lvl>
    <w:lvl w:ilvl="5" w:tplc="0C0C0005" w:tentative="1">
      <w:start w:val="1"/>
      <w:numFmt w:val="bullet"/>
      <w:lvlText w:val=""/>
      <w:lvlJc w:val="left"/>
      <w:pPr>
        <w:ind w:left="4638" w:hanging="360"/>
      </w:pPr>
      <w:rPr>
        <w:rFonts w:ascii="Wingdings" w:hAnsi="Wingdings" w:hint="default"/>
      </w:rPr>
    </w:lvl>
    <w:lvl w:ilvl="6" w:tplc="0C0C0001" w:tentative="1">
      <w:start w:val="1"/>
      <w:numFmt w:val="bullet"/>
      <w:lvlText w:val=""/>
      <w:lvlJc w:val="left"/>
      <w:pPr>
        <w:ind w:left="5358" w:hanging="360"/>
      </w:pPr>
      <w:rPr>
        <w:rFonts w:ascii="Symbol" w:hAnsi="Symbol" w:hint="default"/>
      </w:rPr>
    </w:lvl>
    <w:lvl w:ilvl="7" w:tplc="0C0C0003" w:tentative="1">
      <w:start w:val="1"/>
      <w:numFmt w:val="bullet"/>
      <w:lvlText w:val="o"/>
      <w:lvlJc w:val="left"/>
      <w:pPr>
        <w:ind w:left="6078" w:hanging="360"/>
      </w:pPr>
      <w:rPr>
        <w:rFonts w:ascii="Courier New" w:hAnsi="Courier New" w:cs="Courier New" w:hint="default"/>
      </w:rPr>
    </w:lvl>
    <w:lvl w:ilvl="8" w:tplc="0C0C0005" w:tentative="1">
      <w:start w:val="1"/>
      <w:numFmt w:val="bullet"/>
      <w:lvlText w:val=""/>
      <w:lvlJc w:val="left"/>
      <w:pPr>
        <w:ind w:left="6798" w:hanging="360"/>
      </w:pPr>
      <w:rPr>
        <w:rFonts w:ascii="Wingdings" w:hAnsi="Wingdings" w:hint="default"/>
      </w:rPr>
    </w:lvl>
  </w:abstractNum>
  <w:abstractNum w:abstractNumId="4" w15:restartNumberingAfterBreak="0">
    <w:nsid w:val="1D8D71A0"/>
    <w:multiLevelType w:val="hybridMultilevel"/>
    <w:tmpl w:val="D9A6595E"/>
    <w:lvl w:ilvl="0" w:tplc="0C0C000F">
      <w:start w:val="1"/>
      <w:numFmt w:val="decimal"/>
      <w:lvlText w:val="%1."/>
      <w:lvlJc w:val="left"/>
      <w:pPr>
        <w:ind w:left="720"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E235962"/>
    <w:multiLevelType w:val="hybridMultilevel"/>
    <w:tmpl w:val="0D5830D2"/>
    <w:lvl w:ilvl="0" w:tplc="51B63F4A">
      <w:start w:val="1"/>
      <w:numFmt w:val="decimal"/>
      <w:lvlText w:val="%1."/>
      <w:lvlJc w:val="left"/>
      <w:pPr>
        <w:ind w:left="681" w:hanging="360"/>
      </w:pPr>
      <w:rPr>
        <w:rFonts w:hint="default"/>
        <w:b w:val="0"/>
        <w:bCs w:val="0"/>
        <w:color w:val="2BAFB6"/>
        <w:sz w:val="24"/>
        <w:szCs w:val="24"/>
      </w:rPr>
    </w:lvl>
    <w:lvl w:ilvl="1" w:tplc="0C0C0003" w:tentative="1">
      <w:start w:val="1"/>
      <w:numFmt w:val="bullet"/>
      <w:lvlText w:val="o"/>
      <w:lvlJc w:val="left"/>
      <w:pPr>
        <w:ind w:left="1401" w:hanging="360"/>
      </w:pPr>
      <w:rPr>
        <w:rFonts w:ascii="Courier New" w:hAnsi="Courier New" w:cs="Courier New" w:hint="default"/>
      </w:rPr>
    </w:lvl>
    <w:lvl w:ilvl="2" w:tplc="0C0C0005" w:tentative="1">
      <w:start w:val="1"/>
      <w:numFmt w:val="bullet"/>
      <w:lvlText w:val=""/>
      <w:lvlJc w:val="left"/>
      <w:pPr>
        <w:ind w:left="2121" w:hanging="360"/>
      </w:pPr>
      <w:rPr>
        <w:rFonts w:ascii="Wingdings" w:hAnsi="Wingdings" w:hint="default"/>
      </w:rPr>
    </w:lvl>
    <w:lvl w:ilvl="3" w:tplc="0C0C0001" w:tentative="1">
      <w:start w:val="1"/>
      <w:numFmt w:val="bullet"/>
      <w:lvlText w:val=""/>
      <w:lvlJc w:val="left"/>
      <w:pPr>
        <w:ind w:left="2841" w:hanging="360"/>
      </w:pPr>
      <w:rPr>
        <w:rFonts w:ascii="Symbol" w:hAnsi="Symbol" w:hint="default"/>
      </w:rPr>
    </w:lvl>
    <w:lvl w:ilvl="4" w:tplc="0C0C0003" w:tentative="1">
      <w:start w:val="1"/>
      <w:numFmt w:val="bullet"/>
      <w:lvlText w:val="o"/>
      <w:lvlJc w:val="left"/>
      <w:pPr>
        <w:ind w:left="3561" w:hanging="360"/>
      </w:pPr>
      <w:rPr>
        <w:rFonts w:ascii="Courier New" w:hAnsi="Courier New" w:cs="Courier New" w:hint="default"/>
      </w:rPr>
    </w:lvl>
    <w:lvl w:ilvl="5" w:tplc="0C0C0005" w:tentative="1">
      <w:start w:val="1"/>
      <w:numFmt w:val="bullet"/>
      <w:lvlText w:val=""/>
      <w:lvlJc w:val="left"/>
      <w:pPr>
        <w:ind w:left="4281" w:hanging="360"/>
      </w:pPr>
      <w:rPr>
        <w:rFonts w:ascii="Wingdings" w:hAnsi="Wingdings" w:hint="default"/>
      </w:rPr>
    </w:lvl>
    <w:lvl w:ilvl="6" w:tplc="0C0C0001" w:tentative="1">
      <w:start w:val="1"/>
      <w:numFmt w:val="bullet"/>
      <w:lvlText w:val=""/>
      <w:lvlJc w:val="left"/>
      <w:pPr>
        <w:ind w:left="5001" w:hanging="360"/>
      </w:pPr>
      <w:rPr>
        <w:rFonts w:ascii="Symbol" w:hAnsi="Symbol" w:hint="default"/>
      </w:rPr>
    </w:lvl>
    <w:lvl w:ilvl="7" w:tplc="0C0C0003" w:tentative="1">
      <w:start w:val="1"/>
      <w:numFmt w:val="bullet"/>
      <w:lvlText w:val="o"/>
      <w:lvlJc w:val="left"/>
      <w:pPr>
        <w:ind w:left="5721" w:hanging="360"/>
      </w:pPr>
      <w:rPr>
        <w:rFonts w:ascii="Courier New" w:hAnsi="Courier New" w:cs="Courier New" w:hint="default"/>
      </w:rPr>
    </w:lvl>
    <w:lvl w:ilvl="8" w:tplc="0C0C0005" w:tentative="1">
      <w:start w:val="1"/>
      <w:numFmt w:val="bullet"/>
      <w:lvlText w:val=""/>
      <w:lvlJc w:val="left"/>
      <w:pPr>
        <w:ind w:left="6441" w:hanging="360"/>
      </w:pPr>
      <w:rPr>
        <w:rFonts w:ascii="Wingdings" w:hAnsi="Wingdings" w:hint="default"/>
      </w:rPr>
    </w:lvl>
  </w:abstractNum>
  <w:abstractNum w:abstractNumId="6" w15:restartNumberingAfterBreak="0">
    <w:nsid w:val="24A20D49"/>
    <w:multiLevelType w:val="hybridMultilevel"/>
    <w:tmpl w:val="D9A6595E"/>
    <w:lvl w:ilvl="0" w:tplc="0C0C000F">
      <w:start w:val="1"/>
      <w:numFmt w:val="decimal"/>
      <w:lvlText w:val="%1."/>
      <w:lvlJc w:val="left"/>
      <w:pPr>
        <w:ind w:left="786"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6B1063F"/>
    <w:multiLevelType w:val="hybridMultilevel"/>
    <w:tmpl w:val="D9A6595E"/>
    <w:lvl w:ilvl="0" w:tplc="0C0C000F">
      <w:start w:val="1"/>
      <w:numFmt w:val="decimal"/>
      <w:lvlText w:val="%1."/>
      <w:lvlJc w:val="left"/>
      <w:pPr>
        <w:ind w:left="720"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D8A5268"/>
    <w:multiLevelType w:val="hybridMultilevel"/>
    <w:tmpl w:val="157A6DA0"/>
    <w:lvl w:ilvl="0" w:tplc="4E0EE08C">
      <w:start w:val="819"/>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2FCF461C"/>
    <w:multiLevelType w:val="hybridMultilevel"/>
    <w:tmpl w:val="D9A6595E"/>
    <w:lvl w:ilvl="0" w:tplc="0C0C000F">
      <w:start w:val="1"/>
      <w:numFmt w:val="decimal"/>
      <w:lvlText w:val="%1."/>
      <w:lvlJc w:val="left"/>
      <w:pPr>
        <w:ind w:left="644"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2C32FAC"/>
    <w:multiLevelType w:val="hybridMultilevel"/>
    <w:tmpl w:val="D9A6595E"/>
    <w:lvl w:ilvl="0" w:tplc="0C0C000F">
      <w:start w:val="1"/>
      <w:numFmt w:val="decimal"/>
      <w:lvlText w:val="%1."/>
      <w:lvlJc w:val="left"/>
      <w:pPr>
        <w:ind w:left="786"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3062E81"/>
    <w:multiLevelType w:val="hybridMultilevel"/>
    <w:tmpl w:val="E63A047E"/>
    <w:lvl w:ilvl="0" w:tplc="F56614EA">
      <w:start w:val="1"/>
      <w:numFmt w:val="decimal"/>
      <w:lvlText w:val="%1."/>
      <w:lvlJc w:val="left"/>
      <w:pPr>
        <w:ind w:left="720" w:hanging="360"/>
      </w:pPr>
      <w:rPr>
        <w:rFonts w:hint="default"/>
        <w:color w:val="auto"/>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8B946F3"/>
    <w:multiLevelType w:val="hybridMultilevel"/>
    <w:tmpl w:val="D9A6595E"/>
    <w:lvl w:ilvl="0" w:tplc="0C0C000F">
      <w:start w:val="1"/>
      <w:numFmt w:val="decimal"/>
      <w:lvlText w:val="%1."/>
      <w:lvlJc w:val="left"/>
      <w:pPr>
        <w:ind w:left="786"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B7D7A63"/>
    <w:multiLevelType w:val="hybridMultilevel"/>
    <w:tmpl w:val="D9A6595E"/>
    <w:lvl w:ilvl="0" w:tplc="0C0C000F">
      <w:start w:val="1"/>
      <w:numFmt w:val="decimal"/>
      <w:lvlText w:val="%1."/>
      <w:lvlJc w:val="left"/>
      <w:pPr>
        <w:ind w:left="720"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C7D5028"/>
    <w:multiLevelType w:val="hybridMultilevel"/>
    <w:tmpl w:val="CDFA94AC"/>
    <w:lvl w:ilvl="0" w:tplc="1B2EF2A6">
      <w:start w:val="1"/>
      <w:numFmt w:val="decimal"/>
      <w:lvlText w:val="%1."/>
      <w:lvlJc w:val="left"/>
      <w:pPr>
        <w:ind w:left="720" w:hanging="360"/>
      </w:pPr>
      <w:rPr>
        <w:rFonts w:ascii="Avenir LT Std 45 Book" w:hAnsi="Avenir LT Std 45 Book" w:cs="Times New Roman" w:hint="default"/>
        <w:b w:val="0"/>
        <w:bCs w:val="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33D336D"/>
    <w:multiLevelType w:val="hybridMultilevel"/>
    <w:tmpl w:val="D9A6595E"/>
    <w:lvl w:ilvl="0" w:tplc="0C0C000F">
      <w:start w:val="1"/>
      <w:numFmt w:val="decimal"/>
      <w:lvlText w:val="%1."/>
      <w:lvlJc w:val="left"/>
      <w:pPr>
        <w:ind w:left="786"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4E54149"/>
    <w:multiLevelType w:val="hybridMultilevel"/>
    <w:tmpl w:val="D9A6595E"/>
    <w:lvl w:ilvl="0" w:tplc="0C0C000F">
      <w:start w:val="1"/>
      <w:numFmt w:val="decimal"/>
      <w:lvlText w:val="%1."/>
      <w:lvlJc w:val="left"/>
      <w:pPr>
        <w:ind w:left="720"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56E4F39"/>
    <w:multiLevelType w:val="hybridMultilevel"/>
    <w:tmpl w:val="D9A6595E"/>
    <w:lvl w:ilvl="0" w:tplc="0C0C000F">
      <w:start w:val="1"/>
      <w:numFmt w:val="decimal"/>
      <w:lvlText w:val="%1."/>
      <w:lvlJc w:val="left"/>
      <w:pPr>
        <w:ind w:left="720"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6877766"/>
    <w:multiLevelType w:val="hybridMultilevel"/>
    <w:tmpl w:val="E842E3C8"/>
    <w:lvl w:ilvl="0" w:tplc="06566180">
      <w:start w:val="1"/>
      <w:numFmt w:val="decimal"/>
      <w:lvlText w:val="%1."/>
      <w:lvlJc w:val="left"/>
      <w:pPr>
        <w:ind w:left="720" w:hanging="360"/>
      </w:pPr>
      <w:rPr>
        <w:rFonts w:hint="default"/>
        <w:b w:val="0"/>
        <w:bCs/>
        <w:color w:val="31849B" w:themeColor="accent5" w:themeShade="BF"/>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81F0773"/>
    <w:multiLevelType w:val="hybridMultilevel"/>
    <w:tmpl w:val="2B5E3A96"/>
    <w:lvl w:ilvl="0" w:tplc="0C0C000F">
      <w:start w:val="1"/>
      <w:numFmt w:val="decimal"/>
      <w:lvlText w:val="%1."/>
      <w:lvlJc w:val="left"/>
      <w:pPr>
        <w:ind w:left="720"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A7946A5"/>
    <w:multiLevelType w:val="hybridMultilevel"/>
    <w:tmpl w:val="D9A6595E"/>
    <w:lvl w:ilvl="0" w:tplc="0C0C000F">
      <w:start w:val="1"/>
      <w:numFmt w:val="decimal"/>
      <w:lvlText w:val="%1."/>
      <w:lvlJc w:val="left"/>
      <w:pPr>
        <w:ind w:left="720"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ACC46F6"/>
    <w:multiLevelType w:val="hybridMultilevel"/>
    <w:tmpl w:val="0D5830D2"/>
    <w:lvl w:ilvl="0" w:tplc="51B63F4A">
      <w:start w:val="1"/>
      <w:numFmt w:val="decimal"/>
      <w:lvlText w:val="%1."/>
      <w:lvlJc w:val="left"/>
      <w:pPr>
        <w:ind w:left="502" w:hanging="360"/>
      </w:pPr>
      <w:rPr>
        <w:rFonts w:hint="default"/>
        <w:b w:val="0"/>
        <w:bCs w:val="0"/>
        <w:color w:val="2BAFB6"/>
        <w:sz w:val="24"/>
        <w:szCs w:val="24"/>
      </w:rPr>
    </w:lvl>
    <w:lvl w:ilvl="1" w:tplc="0C0C0003" w:tentative="1">
      <w:start w:val="1"/>
      <w:numFmt w:val="bullet"/>
      <w:lvlText w:val="o"/>
      <w:lvlJc w:val="left"/>
      <w:pPr>
        <w:ind w:left="1401" w:hanging="360"/>
      </w:pPr>
      <w:rPr>
        <w:rFonts w:ascii="Courier New" w:hAnsi="Courier New" w:cs="Courier New" w:hint="default"/>
      </w:rPr>
    </w:lvl>
    <w:lvl w:ilvl="2" w:tplc="0C0C0005" w:tentative="1">
      <w:start w:val="1"/>
      <w:numFmt w:val="bullet"/>
      <w:lvlText w:val=""/>
      <w:lvlJc w:val="left"/>
      <w:pPr>
        <w:ind w:left="2121" w:hanging="360"/>
      </w:pPr>
      <w:rPr>
        <w:rFonts w:ascii="Wingdings" w:hAnsi="Wingdings" w:hint="default"/>
      </w:rPr>
    </w:lvl>
    <w:lvl w:ilvl="3" w:tplc="0C0C0001" w:tentative="1">
      <w:start w:val="1"/>
      <w:numFmt w:val="bullet"/>
      <w:lvlText w:val=""/>
      <w:lvlJc w:val="left"/>
      <w:pPr>
        <w:ind w:left="2841" w:hanging="360"/>
      </w:pPr>
      <w:rPr>
        <w:rFonts w:ascii="Symbol" w:hAnsi="Symbol" w:hint="default"/>
      </w:rPr>
    </w:lvl>
    <w:lvl w:ilvl="4" w:tplc="0C0C0003" w:tentative="1">
      <w:start w:val="1"/>
      <w:numFmt w:val="bullet"/>
      <w:lvlText w:val="o"/>
      <w:lvlJc w:val="left"/>
      <w:pPr>
        <w:ind w:left="3561" w:hanging="360"/>
      </w:pPr>
      <w:rPr>
        <w:rFonts w:ascii="Courier New" w:hAnsi="Courier New" w:cs="Courier New" w:hint="default"/>
      </w:rPr>
    </w:lvl>
    <w:lvl w:ilvl="5" w:tplc="0C0C0005" w:tentative="1">
      <w:start w:val="1"/>
      <w:numFmt w:val="bullet"/>
      <w:lvlText w:val=""/>
      <w:lvlJc w:val="left"/>
      <w:pPr>
        <w:ind w:left="4281" w:hanging="360"/>
      </w:pPr>
      <w:rPr>
        <w:rFonts w:ascii="Wingdings" w:hAnsi="Wingdings" w:hint="default"/>
      </w:rPr>
    </w:lvl>
    <w:lvl w:ilvl="6" w:tplc="0C0C0001" w:tentative="1">
      <w:start w:val="1"/>
      <w:numFmt w:val="bullet"/>
      <w:lvlText w:val=""/>
      <w:lvlJc w:val="left"/>
      <w:pPr>
        <w:ind w:left="5001" w:hanging="360"/>
      </w:pPr>
      <w:rPr>
        <w:rFonts w:ascii="Symbol" w:hAnsi="Symbol" w:hint="default"/>
      </w:rPr>
    </w:lvl>
    <w:lvl w:ilvl="7" w:tplc="0C0C0003" w:tentative="1">
      <w:start w:val="1"/>
      <w:numFmt w:val="bullet"/>
      <w:lvlText w:val="o"/>
      <w:lvlJc w:val="left"/>
      <w:pPr>
        <w:ind w:left="5721" w:hanging="360"/>
      </w:pPr>
      <w:rPr>
        <w:rFonts w:ascii="Courier New" w:hAnsi="Courier New" w:cs="Courier New" w:hint="default"/>
      </w:rPr>
    </w:lvl>
    <w:lvl w:ilvl="8" w:tplc="0C0C0005" w:tentative="1">
      <w:start w:val="1"/>
      <w:numFmt w:val="bullet"/>
      <w:lvlText w:val=""/>
      <w:lvlJc w:val="left"/>
      <w:pPr>
        <w:ind w:left="6441" w:hanging="360"/>
      </w:pPr>
      <w:rPr>
        <w:rFonts w:ascii="Wingdings" w:hAnsi="Wingdings" w:hint="default"/>
      </w:rPr>
    </w:lvl>
  </w:abstractNum>
  <w:abstractNum w:abstractNumId="22" w15:restartNumberingAfterBreak="0">
    <w:nsid w:val="4F320385"/>
    <w:multiLevelType w:val="hybridMultilevel"/>
    <w:tmpl w:val="D766E516"/>
    <w:lvl w:ilvl="0" w:tplc="F9083F56">
      <w:start w:val="1"/>
      <w:numFmt w:val="decimal"/>
      <w:lvlText w:val="%1."/>
      <w:lvlJc w:val="left"/>
      <w:pPr>
        <w:ind w:left="720" w:hanging="360"/>
      </w:pPr>
      <w:rPr>
        <w:rFonts w:hint="default"/>
        <w:color w:val="31849B" w:themeColor="accent5" w:themeShade="BF"/>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F4E1BAB"/>
    <w:multiLevelType w:val="hybridMultilevel"/>
    <w:tmpl w:val="D9A6595E"/>
    <w:lvl w:ilvl="0" w:tplc="0C0C000F">
      <w:start w:val="1"/>
      <w:numFmt w:val="decimal"/>
      <w:lvlText w:val="%1."/>
      <w:lvlJc w:val="left"/>
      <w:pPr>
        <w:ind w:left="644"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16A125D"/>
    <w:multiLevelType w:val="hybridMultilevel"/>
    <w:tmpl w:val="0D5830D2"/>
    <w:lvl w:ilvl="0" w:tplc="51B63F4A">
      <w:start w:val="1"/>
      <w:numFmt w:val="decimal"/>
      <w:lvlText w:val="%1."/>
      <w:lvlJc w:val="left"/>
      <w:pPr>
        <w:ind w:left="502" w:hanging="360"/>
      </w:pPr>
      <w:rPr>
        <w:rFonts w:hint="default"/>
        <w:b w:val="0"/>
        <w:bCs w:val="0"/>
        <w:color w:val="2BAFB6"/>
        <w:sz w:val="24"/>
        <w:szCs w:val="24"/>
      </w:rPr>
    </w:lvl>
    <w:lvl w:ilvl="1" w:tplc="0C0C0003" w:tentative="1">
      <w:start w:val="1"/>
      <w:numFmt w:val="bullet"/>
      <w:lvlText w:val="o"/>
      <w:lvlJc w:val="left"/>
      <w:pPr>
        <w:ind w:left="1401" w:hanging="360"/>
      </w:pPr>
      <w:rPr>
        <w:rFonts w:ascii="Courier New" w:hAnsi="Courier New" w:cs="Courier New" w:hint="default"/>
      </w:rPr>
    </w:lvl>
    <w:lvl w:ilvl="2" w:tplc="0C0C0005" w:tentative="1">
      <w:start w:val="1"/>
      <w:numFmt w:val="bullet"/>
      <w:lvlText w:val=""/>
      <w:lvlJc w:val="left"/>
      <w:pPr>
        <w:ind w:left="2121" w:hanging="360"/>
      </w:pPr>
      <w:rPr>
        <w:rFonts w:ascii="Wingdings" w:hAnsi="Wingdings" w:hint="default"/>
      </w:rPr>
    </w:lvl>
    <w:lvl w:ilvl="3" w:tplc="0C0C0001" w:tentative="1">
      <w:start w:val="1"/>
      <w:numFmt w:val="bullet"/>
      <w:lvlText w:val=""/>
      <w:lvlJc w:val="left"/>
      <w:pPr>
        <w:ind w:left="2841" w:hanging="360"/>
      </w:pPr>
      <w:rPr>
        <w:rFonts w:ascii="Symbol" w:hAnsi="Symbol" w:hint="default"/>
      </w:rPr>
    </w:lvl>
    <w:lvl w:ilvl="4" w:tplc="0C0C0003" w:tentative="1">
      <w:start w:val="1"/>
      <w:numFmt w:val="bullet"/>
      <w:lvlText w:val="o"/>
      <w:lvlJc w:val="left"/>
      <w:pPr>
        <w:ind w:left="3561" w:hanging="360"/>
      </w:pPr>
      <w:rPr>
        <w:rFonts w:ascii="Courier New" w:hAnsi="Courier New" w:cs="Courier New" w:hint="default"/>
      </w:rPr>
    </w:lvl>
    <w:lvl w:ilvl="5" w:tplc="0C0C0005" w:tentative="1">
      <w:start w:val="1"/>
      <w:numFmt w:val="bullet"/>
      <w:lvlText w:val=""/>
      <w:lvlJc w:val="left"/>
      <w:pPr>
        <w:ind w:left="4281" w:hanging="360"/>
      </w:pPr>
      <w:rPr>
        <w:rFonts w:ascii="Wingdings" w:hAnsi="Wingdings" w:hint="default"/>
      </w:rPr>
    </w:lvl>
    <w:lvl w:ilvl="6" w:tplc="0C0C0001" w:tentative="1">
      <w:start w:val="1"/>
      <w:numFmt w:val="bullet"/>
      <w:lvlText w:val=""/>
      <w:lvlJc w:val="left"/>
      <w:pPr>
        <w:ind w:left="5001" w:hanging="360"/>
      </w:pPr>
      <w:rPr>
        <w:rFonts w:ascii="Symbol" w:hAnsi="Symbol" w:hint="default"/>
      </w:rPr>
    </w:lvl>
    <w:lvl w:ilvl="7" w:tplc="0C0C0003" w:tentative="1">
      <w:start w:val="1"/>
      <w:numFmt w:val="bullet"/>
      <w:lvlText w:val="o"/>
      <w:lvlJc w:val="left"/>
      <w:pPr>
        <w:ind w:left="5721" w:hanging="360"/>
      </w:pPr>
      <w:rPr>
        <w:rFonts w:ascii="Courier New" w:hAnsi="Courier New" w:cs="Courier New" w:hint="default"/>
      </w:rPr>
    </w:lvl>
    <w:lvl w:ilvl="8" w:tplc="0C0C0005" w:tentative="1">
      <w:start w:val="1"/>
      <w:numFmt w:val="bullet"/>
      <w:lvlText w:val=""/>
      <w:lvlJc w:val="left"/>
      <w:pPr>
        <w:ind w:left="6441" w:hanging="360"/>
      </w:pPr>
      <w:rPr>
        <w:rFonts w:ascii="Wingdings" w:hAnsi="Wingdings" w:hint="default"/>
      </w:rPr>
    </w:lvl>
  </w:abstractNum>
  <w:abstractNum w:abstractNumId="25" w15:restartNumberingAfterBreak="0">
    <w:nsid w:val="51BD065E"/>
    <w:multiLevelType w:val="hybridMultilevel"/>
    <w:tmpl w:val="E63A047E"/>
    <w:lvl w:ilvl="0" w:tplc="F56614EA">
      <w:start w:val="1"/>
      <w:numFmt w:val="decimal"/>
      <w:lvlText w:val="%1."/>
      <w:lvlJc w:val="left"/>
      <w:pPr>
        <w:ind w:left="720" w:hanging="360"/>
      </w:pPr>
      <w:rPr>
        <w:rFonts w:hint="default"/>
        <w:color w:val="auto"/>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25B2678"/>
    <w:multiLevelType w:val="hybridMultilevel"/>
    <w:tmpl w:val="D9A6595E"/>
    <w:lvl w:ilvl="0" w:tplc="0C0C000F">
      <w:start w:val="1"/>
      <w:numFmt w:val="decimal"/>
      <w:lvlText w:val="%1."/>
      <w:lvlJc w:val="left"/>
      <w:pPr>
        <w:ind w:left="786"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28B74EE"/>
    <w:multiLevelType w:val="hybridMultilevel"/>
    <w:tmpl w:val="E63A047E"/>
    <w:lvl w:ilvl="0" w:tplc="F56614EA">
      <w:start w:val="1"/>
      <w:numFmt w:val="decimal"/>
      <w:lvlText w:val="%1."/>
      <w:lvlJc w:val="left"/>
      <w:pPr>
        <w:ind w:left="720" w:hanging="360"/>
      </w:pPr>
      <w:rPr>
        <w:rFonts w:hint="default"/>
        <w:color w:val="auto"/>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6F70D84"/>
    <w:multiLevelType w:val="hybridMultilevel"/>
    <w:tmpl w:val="4D402548"/>
    <w:lvl w:ilvl="0" w:tplc="A8B6FAD6">
      <w:start w:val="1"/>
      <w:numFmt w:val="bullet"/>
      <w:lvlText w:val=""/>
      <w:lvlJc w:val="left"/>
      <w:pPr>
        <w:ind w:left="10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F29FB"/>
    <w:multiLevelType w:val="hybridMultilevel"/>
    <w:tmpl w:val="5B2AABB6"/>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30" w15:restartNumberingAfterBreak="0">
    <w:nsid w:val="5F0C24CD"/>
    <w:multiLevelType w:val="hybridMultilevel"/>
    <w:tmpl w:val="E842E3C8"/>
    <w:lvl w:ilvl="0" w:tplc="06566180">
      <w:start w:val="1"/>
      <w:numFmt w:val="decimal"/>
      <w:lvlText w:val="%1."/>
      <w:lvlJc w:val="left"/>
      <w:pPr>
        <w:ind w:left="720" w:hanging="360"/>
      </w:pPr>
      <w:rPr>
        <w:rFonts w:hint="default"/>
        <w:b w:val="0"/>
        <w:bCs/>
        <w:color w:val="31849B" w:themeColor="accent5" w:themeShade="BF"/>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10B2705"/>
    <w:multiLevelType w:val="hybridMultilevel"/>
    <w:tmpl w:val="BF221AF6"/>
    <w:lvl w:ilvl="0" w:tplc="D9787296">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2" w15:restartNumberingAfterBreak="0">
    <w:nsid w:val="62841D62"/>
    <w:multiLevelType w:val="hybridMultilevel"/>
    <w:tmpl w:val="EA58C5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3" w15:restartNumberingAfterBreak="0">
    <w:nsid w:val="62F47F3D"/>
    <w:multiLevelType w:val="hybridMultilevel"/>
    <w:tmpl w:val="2B5E3A96"/>
    <w:lvl w:ilvl="0" w:tplc="0C0C000F">
      <w:start w:val="1"/>
      <w:numFmt w:val="decimal"/>
      <w:lvlText w:val="%1."/>
      <w:lvlJc w:val="left"/>
      <w:pPr>
        <w:ind w:left="720"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3101763"/>
    <w:multiLevelType w:val="hybridMultilevel"/>
    <w:tmpl w:val="E63A047E"/>
    <w:lvl w:ilvl="0" w:tplc="F56614EA">
      <w:start w:val="1"/>
      <w:numFmt w:val="decimal"/>
      <w:lvlText w:val="%1."/>
      <w:lvlJc w:val="left"/>
      <w:pPr>
        <w:ind w:left="720" w:hanging="360"/>
      </w:pPr>
      <w:rPr>
        <w:rFonts w:hint="default"/>
        <w:color w:val="auto"/>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67E49BF"/>
    <w:multiLevelType w:val="hybridMultilevel"/>
    <w:tmpl w:val="2B5E3A96"/>
    <w:lvl w:ilvl="0" w:tplc="0C0C000F">
      <w:start w:val="1"/>
      <w:numFmt w:val="decimal"/>
      <w:lvlText w:val="%1."/>
      <w:lvlJc w:val="left"/>
      <w:pPr>
        <w:ind w:left="720"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99A7912"/>
    <w:multiLevelType w:val="hybridMultilevel"/>
    <w:tmpl w:val="D9A6595E"/>
    <w:lvl w:ilvl="0" w:tplc="0C0C000F">
      <w:start w:val="1"/>
      <w:numFmt w:val="decimal"/>
      <w:lvlText w:val="%1."/>
      <w:lvlJc w:val="left"/>
      <w:pPr>
        <w:ind w:left="720"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E4630D0"/>
    <w:multiLevelType w:val="hybridMultilevel"/>
    <w:tmpl w:val="4B2A00DC"/>
    <w:lvl w:ilvl="0" w:tplc="706C82CA">
      <w:start w:val="1"/>
      <w:numFmt w:val="decimal"/>
      <w:lvlText w:val="%1."/>
      <w:lvlJc w:val="left"/>
      <w:pPr>
        <w:ind w:left="644" w:hanging="360"/>
      </w:pPr>
      <w:rPr>
        <w:rFonts w:hint="default"/>
        <w:color w:val="31849B" w:themeColor="accent5" w:themeShade="BF"/>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1F76E21"/>
    <w:multiLevelType w:val="hybridMultilevel"/>
    <w:tmpl w:val="4BAA0CEE"/>
    <w:lvl w:ilvl="0" w:tplc="0C0C0001">
      <w:start w:val="1"/>
      <w:numFmt w:val="bullet"/>
      <w:lvlText w:val=""/>
      <w:lvlJc w:val="left"/>
      <w:pPr>
        <w:ind w:left="1041" w:hanging="360"/>
      </w:pPr>
      <w:rPr>
        <w:rFonts w:ascii="Symbol" w:hAnsi="Symbol" w:cs="Symbol" w:hint="default"/>
      </w:rPr>
    </w:lvl>
    <w:lvl w:ilvl="1" w:tplc="0C0C0003" w:tentative="1">
      <w:start w:val="1"/>
      <w:numFmt w:val="bullet"/>
      <w:lvlText w:val="o"/>
      <w:lvlJc w:val="left"/>
      <w:pPr>
        <w:ind w:left="1761" w:hanging="360"/>
      </w:pPr>
      <w:rPr>
        <w:rFonts w:ascii="Courier New" w:hAnsi="Courier New" w:cs="Courier New" w:hint="default"/>
      </w:rPr>
    </w:lvl>
    <w:lvl w:ilvl="2" w:tplc="0C0C0005" w:tentative="1">
      <w:start w:val="1"/>
      <w:numFmt w:val="bullet"/>
      <w:lvlText w:val=""/>
      <w:lvlJc w:val="left"/>
      <w:pPr>
        <w:ind w:left="2481" w:hanging="360"/>
      </w:pPr>
      <w:rPr>
        <w:rFonts w:ascii="Wingdings" w:hAnsi="Wingdings" w:cs="Wingdings" w:hint="default"/>
      </w:rPr>
    </w:lvl>
    <w:lvl w:ilvl="3" w:tplc="0C0C0001" w:tentative="1">
      <w:start w:val="1"/>
      <w:numFmt w:val="bullet"/>
      <w:lvlText w:val=""/>
      <w:lvlJc w:val="left"/>
      <w:pPr>
        <w:ind w:left="3201" w:hanging="360"/>
      </w:pPr>
      <w:rPr>
        <w:rFonts w:ascii="Symbol" w:hAnsi="Symbol" w:cs="Symbol" w:hint="default"/>
      </w:rPr>
    </w:lvl>
    <w:lvl w:ilvl="4" w:tplc="0C0C0003" w:tentative="1">
      <w:start w:val="1"/>
      <w:numFmt w:val="bullet"/>
      <w:lvlText w:val="o"/>
      <w:lvlJc w:val="left"/>
      <w:pPr>
        <w:ind w:left="3921" w:hanging="360"/>
      </w:pPr>
      <w:rPr>
        <w:rFonts w:ascii="Courier New" w:hAnsi="Courier New" w:cs="Courier New" w:hint="default"/>
      </w:rPr>
    </w:lvl>
    <w:lvl w:ilvl="5" w:tplc="0C0C0005" w:tentative="1">
      <w:start w:val="1"/>
      <w:numFmt w:val="bullet"/>
      <w:lvlText w:val=""/>
      <w:lvlJc w:val="left"/>
      <w:pPr>
        <w:ind w:left="4641" w:hanging="360"/>
      </w:pPr>
      <w:rPr>
        <w:rFonts w:ascii="Wingdings" w:hAnsi="Wingdings" w:cs="Wingdings" w:hint="default"/>
      </w:rPr>
    </w:lvl>
    <w:lvl w:ilvl="6" w:tplc="0C0C0001" w:tentative="1">
      <w:start w:val="1"/>
      <w:numFmt w:val="bullet"/>
      <w:lvlText w:val=""/>
      <w:lvlJc w:val="left"/>
      <w:pPr>
        <w:ind w:left="5361" w:hanging="360"/>
      </w:pPr>
      <w:rPr>
        <w:rFonts w:ascii="Symbol" w:hAnsi="Symbol" w:cs="Symbol" w:hint="default"/>
      </w:rPr>
    </w:lvl>
    <w:lvl w:ilvl="7" w:tplc="0C0C0003" w:tentative="1">
      <w:start w:val="1"/>
      <w:numFmt w:val="bullet"/>
      <w:lvlText w:val="o"/>
      <w:lvlJc w:val="left"/>
      <w:pPr>
        <w:ind w:left="6081" w:hanging="360"/>
      </w:pPr>
      <w:rPr>
        <w:rFonts w:ascii="Courier New" w:hAnsi="Courier New" w:cs="Courier New" w:hint="default"/>
      </w:rPr>
    </w:lvl>
    <w:lvl w:ilvl="8" w:tplc="0C0C0005" w:tentative="1">
      <w:start w:val="1"/>
      <w:numFmt w:val="bullet"/>
      <w:lvlText w:val=""/>
      <w:lvlJc w:val="left"/>
      <w:pPr>
        <w:ind w:left="6801" w:hanging="360"/>
      </w:pPr>
      <w:rPr>
        <w:rFonts w:ascii="Wingdings" w:hAnsi="Wingdings" w:cs="Wingdings" w:hint="default"/>
      </w:rPr>
    </w:lvl>
  </w:abstractNum>
  <w:abstractNum w:abstractNumId="39" w15:restartNumberingAfterBreak="0">
    <w:nsid w:val="77C74DD3"/>
    <w:multiLevelType w:val="hybridMultilevel"/>
    <w:tmpl w:val="AB1613CE"/>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878598D"/>
    <w:multiLevelType w:val="hybridMultilevel"/>
    <w:tmpl w:val="D9A6595E"/>
    <w:lvl w:ilvl="0" w:tplc="0C0C000F">
      <w:start w:val="1"/>
      <w:numFmt w:val="decimal"/>
      <w:lvlText w:val="%1."/>
      <w:lvlJc w:val="left"/>
      <w:pPr>
        <w:ind w:left="786"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9742F2B"/>
    <w:multiLevelType w:val="hybridMultilevel"/>
    <w:tmpl w:val="D9A6595E"/>
    <w:lvl w:ilvl="0" w:tplc="0C0C000F">
      <w:start w:val="1"/>
      <w:numFmt w:val="decimal"/>
      <w:lvlText w:val="%1."/>
      <w:lvlJc w:val="left"/>
      <w:pPr>
        <w:ind w:left="720"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A1D0DFD"/>
    <w:multiLevelType w:val="hybridMultilevel"/>
    <w:tmpl w:val="D9A6595E"/>
    <w:lvl w:ilvl="0" w:tplc="0C0C000F">
      <w:start w:val="1"/>
      <w:numFmt w:val="decimal"/>
      <w:lvlText w:val="%1."/>
      <w:lvlJc w:val="left"/>
      <w:pPr>
        <w:ind w:left="720" w:hanging="360"/>
      </w:pPr>
      <w:rPr>
        <w:rFonts w:hint="default"/>
        <w:color w:val="auto"/>
        <w:sz w:val="24"/>
        <w:szCs w:val="24"/>
      </w:rPr>
    </w:lvl>
    <w:lvl w:ilvl="1" w:tplc="79B48E1A">
      <w:start w:val="1"/>
      <w:numFmt w:val="bullet"/>
      <w:lvlText w:val="–"/>
      <w:lvlJc w:val="left"/>
      <w:pPr>
        <w:ind w:left="1440" w:hanging="360"/>
      </w:pPr>
      <w:rPr>
        <w:rFonts w:ascii="Corbel" w:eastAsiaTheme="minorEastAsia" w:hAnsi="Corbe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B8043A2"/>
    <w:multiLevelType w:val="hybridMultilevel"/>
    <w:tmpl w:val="7E32A638"/>
    <w:lvl w:ilvl="0" w:tplc="4EBCE75A">
      <w:start w:val="1"/>
      <w:numFmt w:val="decimal"/>
      <w:lvlText w:val="%1."/>
      <w:lvlJc w:val="left"/>
      <w:pPr>
        <w:ind w:left="720" w:hanging="360"/>
      </w:pPr>
      <w:rPr>
        <w:rFonts w:hint="default"/>
        <w:color w:val="31849B" w:themeColor="accent5" w:themeShade="BF"/>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1"/>
  </w:num>
  <w:num w:numId="2">
    <w:abstractNumId w:val="28"/>
  </w:num>
  <w:num w:numId="3">
    <w:abstractNumId w:val="12"/>
  </w:num>
  <w:num w:numId="4">
    <w:abstractNumId w:val="29"/>
  </w:num>
  <w:num w:numId="5">
    <w:abstractNumId w:val="37"/>
  </w:num>
  <w:num w:numId="6">
    <w:abstractNumId w:val="20"/>
  </w:num>
  <w:num w:numId="7">
    <w:abstractNumId w:val="33"/>
  </w:num>
  <w:num w:numId="8">
    <w:abstractNumId w:val="35"/>
  </w:num>
  <w:num w:numId="9">
    <w:abstractNumId w:val="19"/>
  </w:num>
  <w:num w:numId="10">
    <w:abstractNumId w:val="25"/>
  </w:num>
  <w:num w:numId="11">
    <w:abstractNumId w:val="43"/>
  </w:num>
  <w:num w:numId="12">
    <w:abstractNumId w:val="18"/>
  </w:num>
  <w:num w:numId="13">
    <w:abstractNumId w:val="11"/>
  </w:num>
  <w:num w:numId="14">
    <w:abstractNumId w:val="34"/>
  </w:num>
  <w:num w:numId="15">
    <w:abstractNumId w:val="13"/>
  </w:num>
  <w:num w:numId="16">
    <w:abstractNumId w:val="0"/>
  </w:num>
  <w:num w:numId="17">
    <w:abstractNumId w:val="9"/>
  </w:num>
  <w:num w:numId="18">
    <w:abstractNumId w:val="22"/>
  </w:num>
  <w:num w:numId="19">
    <w:abstractNumId w:val="7"/>
  </w:num>
  <w:num w:numId="20">
    <w:abstractNumId w:val="42"/>
  </w:num>
  <w:num w:numId="21">
    <w:abstractNumId w:val="16"/>
  </w:num>
  <w:num w:numId="22">
    <w:abstractNumId w:val="3"/>
  </w:num>
  <w:num w:numId="23">
    <w:abstractNumId w:val="41"/>
  </w:num>
  <w:num w:numId="24">
    <w:abstractNumId w:val="1"/>
  </w:num>
  <w:num w:numId="25">
    <w:abstractNumId w:val="17"/>
  </w:num>
  <w:num w:numId="26">
    <w:abstractNumId w:val="32"/>
  </w:num>
  <w:num w:numId="27">
    <w:abstractNumId w:val="4"/>
  </w:num>
  <w:num w:numId="28">
    <w:abstractNumId w:val="2"/>
  </w:num>
  <w:num w:numId="29">
    <w:abstractNumId w:val="36"/>
  </w:num>
  <w:num w:numId="30">
    <w:abstractNumId w:val="26"/>
  </w:num>
  <w:num w:numId="31">
    <w:abstractNumId w:val="8"/>
  </w:num>
  <w:num w:numId="32">
    <w:abstractNumId w:val="6"/>
  </w:num>
  <w:num w:numId="33">
    <w:abstractNumId w:val="15"/>
  </w:num>
  <w:num w:numId="34">
    <w:abstractNumId w:val="10"/>
  </w:num>
  <w:num w:numId="35">
    <w:abstractNumId w:val="40"/>
  </w:num>
  <w:num w:numId="36">
    <w:abstractNumId w:val="27"/>
  </w:num>
  <w:num w:numId="37">
    <w:abstractNumId w:val="21"/>
  </w:num>
  <w:num w:numId="38">
    <w:abstractNumId w:val="23"/>
  </w:num>
  <w:num w:numId="39">
    <w:abstractNumId w:val="5"/>
  </w:num>
  <w:num w:numId="40">
    <w:abstractNumId w:val="14"/>
  </w:num>
  <w:num w:numId="41">
    <w:abstractNumId w:val="38"/>
  </w:num>
  <w:num w:numId="42">
    <w:abstractNumId w:val="30"/>
  </w:num>
  <w:num w:numId="43">
    <w:abstractNumId w:val="3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2D"/>
    <w:rsid w:val="000017EF"/>
    <w:rsid w:val="00001E5E"/>
    <w:rsid w:val="00007B80"/>
    <w:rsid w:val="0001509E"/>
    <w:rsid w:val="000166F7"/>
    <w:rsid w:val="000270C2"/>
    <w:rsid w:val="00027933"/>
    <w:rsid w:val="00027D39"/>
    <w:rsid w:val="000304CB"/>
    <w:rsid w:val="00030548"/>
    <w:rsid w:val="000316A2"/>
    <w:rsid w:val="000353A3"/>
    <w:rsid w:val="000454F1"/>
    <w:rsid w:val="00045A2E"/>
    <w:rsid w:val="000506FE"/>
    <w:rsid w:val="00050C04"/>
    <w:rsid w:val="00063973"/>
    <w:rsid w:val="00063B05"/>
    <w:rsid w:val="000667D4"/>
    <w:rsid w:val="00066836"/>
    <w:rsid w:val="0007179E"/>
    <w:rsid w:val="00073E96"/>
    <w:rsid w:val="00082867"/>
    <w:rsid w:val="0008287D"/>
    <w:rsid w:val="00085354"/>
    <w:rsid w:val="00087BF8"/>
    <w:rsid w:val="00087EE3"/>
    <w:rsid w:val="00094D2E"/>
    <w:rsid w:val="000956CA"/>
    <w:rsid w:val="0009573E"/>
    <w:rsid w:val="00095C62"/>
    <w:rsid w:val="00097F01"/>
    <w:rsid w:val="000A1F64"/>
    <w:rsid w:val="000A73B0"/>
    <w:rsid w:val="000B1804"/>
    <w:rsid w:val="000B26B6"/>
    <w:rsid w:val="000B28C1"/>
    <w:rsid w:val="000B38E2"/>
    <w:rsid w:val="000B61B5"/>
    <w:rsid w:val="000B6EDD"/>
    <w:rsid w:val="000C0096"/>
    <w:rsid w:val="000C3D22"/>
    <w:rsid w:val="000C406D"/>
    <w:rsid w:val="000C5569"/>
    <w:rsid w:val="000C602C"/>
    <w:rsid w:val="000C6CAA"/>
    <w:rsid w:val="000D7F12"/>
    <w:rsid w:val="000E0856"/>
    <w:rsid w:val="000E14E1"/>
    <w:rsid w:val="000E1A65"/>
    <w:rsid w:val="00103223"/>
    <w:rsid w:val="00105FC0"/>
    <w:rsid w:val="0010690A"/>
    <w:rsid w:val="001119E6"/>
    <w:rsid w:val="00117E18"/>
    <w:rsid w:val="00121173"/>
    <w:rsid w:val="00123490"/>
    <w:rsid w:val="00123B0C"/>
    <w:rsid w:val="001314DB"/>
    <w:rsid w:val="00134C6C"/>
    <w:rsid w:val="00142EB6"/>
    <w:rsid w:val="0015136E"/>
    <w:rsid w:val="0015168D"/>
    <w:rsid w:val="0015268E"/>
    <w:rsid w:val="0015339E"/>
    <w:rsid w:val="00154394"/>
    <w:rsid w:val="00157BCE"/>
    <w:rsid w:val="00162AEF"/>
    <w:rsid w:val="001644E2"/>
    <w:rsid w:val="001651CF"/>
    <w:rsid w:val="0016597A"/>
    <w:rsid w:val="00165D23"/>
    <w:rsid w:val="00167160"/>
    <w:rsid w:val="00176970"/>
    <w:rsid w:val="00183516"/>
    <w:rsid w:val="00184779"/>
    <w:rsid w:val="00193CD8"/>
    <w:rsid w:val="001A2371"/>
    <w:rsid w:val="001A26AC"/>
    <w:rsid w:val="001B599D"/>
    <w:rsid w:val="001B5A22"/>
    <w:rsid w:val="001C02B8"/>
    <w:rsid w:val="001C341A"/>
    <w:rsid w:val="001C3874"/>
    <w:rsid w:val="001D4E75"/>
    <w:rsid w:val="001D70C6"/>
    <w:rsid w:val="001E2FD5"/>
    <w:rsid w:val="001E305C"/>
    <w:rsid w:val="00203B97"/>
    <w:rsid w:val="0020613C"/>
    <w:rsid w:val="00212051"/>
    <w:rsid w:val="00212850"/>
    <w:rsid w:val="0021362E"/>
    <w:rsid w:val="00215078"/>
    <w:rsid w:val="002205DF"/>
    <w:rsid w:val="00231030"/>
    <w:rsid w:val="0023105C"/>
    <w:rsid w:val="00232DE8"/>
    <w:rsid w:val="00233025"/>
    <w:rsid w:val="00235C05"/>
    <w:rsid w:val="00244C42"/>
    <w:rsid w:val="0025065D"/>
    <w:rsid w:val="002511C6"/>
    <w:rsid w:val="002568AC"/>
    <w:rsid w:val="00261C83"/>
    <w:rsid w:val="0026730B"/>
    <w:rsid w:val="00271524"/>
    <w:rsid w:val="002769CC"/>
    <w:rsid w:val="0028281C"/>
    <w:rsid w:val="00282D72"/>
    <w:rsid w:val="00283595"/>
    <w:rsid w:val="00286923"/>
    <w:rsid w:val="00291D85"/>
    <w:rsid w:val="00296DC5"/>
    <w:rsid w:val="002A02E1"/>
    <w:rsid w:val="002A27BD"/>
    <w:rsid w:val="002A2BC3"/>
    <w:rsid w:val="002A32F8"/>
    <w:rsid w:val="002B388B"/>
    <w:rsid w:val="002B5F67"/>
    <w:rsid w:val="002C32C4"/>
    <w:rsid w:val="002C412B"/>
    <w:rsid w:val="002C6F30"/>
    <w:rsid w:val="002D152E"/>
    <w:rsid w:val="002D2307"/>
    <w:rsid w:val="002E01AE"/>
    <w:rsid w:val="002E0616"/>
    <w:rsid w:val="002E3316"/>
    <w:rsid w:val="002E4E50"/>
    <w:rsid w:val="002E5604"/>
    <w:rsid w:val="002E5EC5"/>
    <w:rsid w:val="002E6704"/>
    <w:rsid w:val="002F3366"/>
    <w:rsid w:val="002F3FFF"/>
    <w:rsid w:val="00316F86"/>
    <w:rsid w:val="00316FE2"/>
    <w:rsid w:val="0032588E"/>
    <w:rsid w:val="0034120A"/>
    <w:rsid w:val="003457F4"/>
    <w:rsid w:val="00347A9A"/>
    <w:rsid w:val="00365918"/>
    <w:rsid w:val="00365B1F"/>
    <w:rsid w:val="00366F87"/>
    <w:rsid w:val="00370652"/>
    <w:rsid w:val="0037612F"/>
    <w:rsid w:val="003836A8"/>
    <w:rsid w:val="00391752"/>
    <w:rsid w:val="00391A3B"/>
    <w:rsid w:val="003A51D4"/>
    <w:rsid w:val="003A55F1"/>
    <w:rsid w:val="003D0E9E"/>
    <w:rsid w:val="003D264B"/>
    <w:rsid w:val="003D358C"/>
    <w:rsid w:val="003D50BD"/>
    <w:rsid w:val="003D72AA"/>
    <w:rsid w:val="003E4AEE"/>
    <w:rsid w:val="003E5358"/>
    <w:rsid w:val="003E64F6"/>
    <w:rsid w:val="003F2FC6"/>
    <w:rsid w:val="0041328B"/>
    <w:rsid w:val="00415787"/>
    <w:rsid w:val="00416F89"/>
    <w:rsid w:val="004203CC"/>
    <w:rsid w:val="00422CA4"/>
    <w:rsid w:val="00426DB4"/>
    <w:rsid w:val="00433786"/>
    <w:rsid w:val="00440AED"/>
    <w:rsid w:val="00442059"/>
    <w:rsid w:val="0044329F"/>
    <w:rsid w:val="004472FA"/>
    <w:rsid w:val="00450900"/>
    <w:rsid w:val="00450C52"/>
    <w:rsid w:val="00454018"/>
    <w:rsid w:val="00467CA4"/>
    <w:rsid w:val="00475D30"/>
    <w:rsid w:val="004822AA"/>
    <w:rsid w:val="004859DD"/>
    <w:rsid w:val="00490B34"/>
    <w:rsid w:val="004C1A5B"/>
    <w:rsid w:val="004C54E2"/>
    <w:rsid w:val="004C589E"/>
    <w:rsid w:val="004D46E8"/>
    <w:rsid w:val="004D5CF0"/>
    <w:rsid w:val="004D750D"/>
    <w:rsid w:val="004D768E"/>
    <w:rsid w:val="004E2173"/>
    <w:rsid w:val="004E32EB"/>
    <w:rsid w:val="004E350D"/>
    <w:rsid w:val="004F23C3"/>
    <w:rsid w:val="004F459D"/>
    <w:rsid w:val="005130D5"/>
    <w:rsid w:val="005150EB"/>
    <w:rsid w:val="00522E8A"/>
    <w:rsid w:val="00526E0B"/>
    <w:rsid w:val="005408EF"/>
    <w:rsid w:val="005409A0"/>
    <w:rsid w:val="00540B3E"/>
    <w:rsid w:val="00544AC1"/>
    <w:rsid w:val="0054637B"/>
    <w:rsid w:val="005528DB"/>
    <w:rsid w:val="00555852"/>
    <w:rsid w:val="00561311"/>
    <w:rsid w:val="005674DE"/>
    <w:rsid w:val="00570AC4"/>
    <w:rsid w:val="00581AE7"/>
    <w:rsid w:val="00584C76"/>
    <w:rsid w:val="005A6983"/>
    <w:rsid w:val="005A6BCF"/>
    <w:rsid w:val="005B3F29"/>
    <w:rsid w:val="005C01A5"/>
    <w:rsid w:val="005C06B8"/>
    <w:rsid w:val="005C486C"/>
    <w:rsid w:val="005D00A3"/>
    <w:rsid w:val="005D1565"/>
    <w:rsid w:val="005D631F"/>
    <w:rsid w:val="005D6B8E"/>
    <w:rsid w:val="005E1A1B"/>
    <w:rsid w:val="005E234F"/>
    <w:rsid w:val="005E4B60"/>
    <w:rsid w:val="005E5D41"/>
    <w:rsid w:val="005F0E1F"/>
    <w:rsid w:val="005F15FA"/>
    <w:rsid w:val="00603C43"/>
    <w:rsid w:val="006112BF"/>
    <w:rsid w:val="00613438"/>
    <w:rsid w:val="006177DF"/>
    <w:rsid w:val="0063175C"/>
    <w:rsid w:val="0063602D"/>
    <w:rsid w:val="0064006D"/>
    <w:rsid w:val="00642C06"/>
    <w:rsid w:val="006447AF"/>
    <w:rsid w:val="006647AE"/>
    <w:rsid w:val="006666CC"/>
    <w:rsid w:val="00667BC1"/>
    <w:rsid w:val="00672DBB"/>
    <w:rsid w:val="0067541C"/>
    <w:rsid w:val="006765B6"/>
    <w:rsid w:val="006771B2"/>
    <w:rsid w:val="00691463"/>
    <w:rsid w:val="006A1931"/>
    <w:rsid w:val="006A1E54"/>
    <w:rsid w:val="006A5DE4"/>
    <w:rsid w:val="006A7405"/>
    <w:rsid w:val="006B2D61"/>
    <w:rsid w:val="006B3A46"/>
    <w:rsid w:val="006B6625"/>
    <w:rsid w:val="006C682A"/>
    <w:rsid w:val="006D0CA2"/>
    <w:rsid w:val="006D4692"/>
    <w:rsid w:val="006E271A"/>
    <w:rsid w:val="006F1336"/>
    <w:rsid w:val="006F2066"/>
    <w:rsid w:val="00700F7A"/>
    <w:rsid w:val="00703435"/>
    <w:rsid w:val="00705C86"/>
    <w:rsid w:val="00707205"/>
    <w:rsid w:val="00711007"/>
    <w:rsid w:val="00711794"/>
    <w:rsid w:val="00715268"/>
    <w:rsid w:val="00716BD3"/>
    <w:rsid w:val="00733277"/>
    <w:rsid w:val="00734A23"/>
    <w:rsid w:val="00734D66"/>
    <w:rsid w:val="0074032F"/>
    <w:rsid w:val="00745AA9"/>
    <w:rsid w:val="00745FFD"/>
    <w:rsid w:val="00750624"/>
    <w:rsid w:val="0075297A"/>
    <w:rsid w:val="00773B3C"/>
    <w:rsid w:val="00776763"/>
    <w:rsid w:val="00776821"/>
    <w:rsid w:val="00796806"/>
    <w:rsid w:val="007A60B3"/>
    <w:rsid w:val="007B1466"/>
    <w:rsid w:val="007B2A62"/>
    <w:rsid w:val="007B2F5D"/>
    <w:rsid w:val="007B7824"/>
    <w:rsid w:val="007C3875"/>
    <w:rsid w:val="007C417A"/>
    <w:rsid w:val="007C4EF0"/>
    <w:rsid w:val="007C7676"/>
    <w:rsid w:val="007D1596"/>
    <w:rsid w:val="007D5AAE"/>
    <w:rsid w:val="007E1796"/>
    <w:rsid w:val="007E3DF9"/>
    <w:rsid w:val="007E4894"/>
    <w:rsid w:val="007E76B6"/>
    <w:rsid w:val="007F6CC1"/>
    <w:rsid w:val="00806441"/>
    <w:rsid w:val="00810E6F"/>
    <w:rsid w:val="0082509F"/>
    <w:rsid w:val="00827165"/>
    <w:rsid w:val="0083172D"/>
    <w:rsid w:val="00831F5E"/>
    <w:rsid w:val="00832F03"/>
    <w:rsid w:val="00834385"/>
    <w:rsid w:val="0084086C"/>
    <w:rsid w:val="00852E67"/>
    <w:rsid w:val="00854326"/>
    <w:rsid w:val="00856577"/>
    <w:rsid w:val="008613ED"/>
    <w:rsid w:val="00866BCB"/>
    <w:rsid w:val="00866E33"/>
    <w:rsid w:val="008772AE"/>
    <w:rsid w:val="0088039B"/>
    <w:rsid w:val="0088319F"/>
    <w:rsid w:val="008866CE"/>
    <w:rsid w:val="00891BE7"/>
    <w:rsid w:val="0089356D"/>
    <w:rsid w:val="00895612"/>
    <w:rsid w:val="00897028"/>
    <w:rsid w:val="008A0800"/>
    <w:rsid w:val="008A2BF1"/>
    <w:rsid w:val="008B11E7"/>
    <w:rsid w:val="008B220A"/>
    <w:rsid w:val="008B2ECF"/>
    <w:rsid w:val="008B5E1C"/>
    <w:rsid w:val="008C107D"/>
    <w:rsid w:val="008C3C6F"/>
    <w:rsid w:val="008C5BE5"/>
    <w:rsid w:val="008C6310"/>
    <w:rsid w:val="008C731B"/>
    <w:rsid w:val="008D0ADE"/>
    <w:rsid w:val="008D0E9C"/>
    <w:rsid w:val="008D1F16"/>
    <w:rsid w:val="008D32F2"/>
    <w:rsid w:val="008D3302"/>
    <w:rsid w:val="008D4484"/>
    <w:rsid w:val="008D4D0A"/>
    <w:rsid w:val="008E62B0"/>
    <w:rsid w:val="008F7A85"/>
    <w:rsid w:val="00900B81"/>
    <w:rsid w:val="009027E1"/>
    <w:rsid w:val="00902D9B"/>
    <w:rsid w:val="00903299"/>
    <w:rsid w:val="0090474F"/>
    <w:rsid w:val="00906AF3"/>
    <w:rsid w:val="009104A8"/>
    <w:rsid w:val="00923610"/>
    <w:rsid w:val="00923C38"/>
    <w:rsid w:val="0093491B"/>
    <w:rsid w:val="009449F1"/>
    <w:rsid w:val="00946781"/>
    <w:rsid w:val="00951C55"/>
    <w:rsid w:val="00953CF5"/>
    <w:rsid w:val="00956A7A"/>
    <w:rsid w:val="00957F23"/>
    <w:rsid w:val="00966B07"/>
    <w:rsid w:val="00966CCD"/>
    <w:rsid w:val="00971212"/>
    <w:rsid w:val="009740D9"/>
    <w:rsid w:val="009750CC"/>
    <w:rsid w:val="00980FB7"/>
    <w:rsid w:val="0098157C"/>
    <w:rsid w:val="009821D1"/>
    <w:rsid w:val="00986827"/>
    <w:rsid w:val="00987D79"/>
    <w:rsid w:val="00991C7A"/>
    <w:rsid w:val="0099501C"/>
    <w:rsid w:val="009A2EDB"/>
    <w:rsid w:val="009A309E"/>
    <w:rsid w:val="009A3A50"/>
    <w:rsid w:val="009A63D7"/>
    <w:rsid w:val="009A6D97"/>
    <w:rsid w:val="009A7A87"/>
    <w:rsid w:val="009B14B2"/>
    <w:rsid w:val="009B23E4"/>
    <w:rsid w:val="009B3797"/>
    <w:rsid w:val="009B417D"/>
    <w:rsid w:val="009B4A3D"/>
    <w:rsid w:val="009B4AE0"/>
    <w:rsid w:val="009B6140"/>
    <w:rsid w:val="009B6AE7"/>
    <w:rsid w:val="009B6B96"/>
    <w:rsid w:val="009C4C4F"/>
    <w:rsid w:val="009D3A9F"/>
    <w:rsid w:val="009D68C3"/>
    <w:rsid w:val="009F4F5E"/>
    <w:rsid w:val="00A07CD8"/>
    <w:rsid w:val="00A106B6"/>
    <w:rsid w:val="00A11468"/>
    <w:rsid w:val="00A20DC4"/>
    <w:rsid w:val="00A2542D"/>
    <w:rsid w:val="00A27D9F"/>
    <w:rsid w:val="00A30D6A"/>
    <w:rsid w:val="00A32083"/>
    <w:rsid w:val="00A349CA"/>
    <w:rsid w:val="00A378ED"/>
    <w:rsid w:val="00A40D01"/>
    <w:rsid w:val="00A42DAF"/>
    <w:rsid w:val="00A465E8"/>
    <w:rsid w:val="00A5618D"/>
    <w:rsid w:val="00A566FF"/>
    <w:rsid w:val="00A5759D"/>
    <w:rsid w:val="00A67F98"/>
    <w:rsid w:val="00A71098"/>
    <w:rsid w:val="00A71BA0"/>
    <w:rsid w:val="00A82758"/>
    <w:rsid w:val="00A86431"/>
    <w:rsid w:val="00A90F63"/>
    <w:rsid w:val="00A952E6"/>
    <w:rsid w:val="00AA0284"/>
    <w:rsid w:val="00AA4983"/>
    <w:rsid w:val="00AB7B6B"/>
    <w:rsid w:val="00AE41B4"/>
    <w:rsid w:val="00AE6189"/>
    <w:rsid w:val="00AE61CE"/>
    <w:rsid w:val="00AE76E5"/>
    <w:rsid w:val="00AF3849"/>
    <w:rsid w:val="00B00DBF"/>
    <w:rsid w:val="00B019AF"/>
    <w:rsid w:val="00B0290D"/>
    <w:rsid w:val="00B1160B"/>
    <w:rsid w:val="00B11F4D"/>
    <w:rsid w:val="00B20FCE"/>
    <w:rsid w:val="00B219BA"/>
    <w:rsid w:val="00B2400C"/>
    <w:rsid w:val="00B2458A"/>
    <w:rsid w:val="00B27847"/>
    <w:rsid w:val="00B30EA1"/>
    <w:rsid w:val="00B31CF5"/>
    <w:rsid w:val="00B354C8"/>
    <w:rsid w:val="00B36318"/>
    <w:rsid w:val="00B4394C"/>
    <w:rsid w:val="00B45AF0"/>
    <w:rsid w:val="00B537B6"/>
    <w:rsid w:val="00B54F55"/>
    <w:rsid w:val="00B57CE5"/>
    <w:rsid w:val="00B6438A"/>
    <w:rsid w:val="00B64941"/>
    <w:rsid w:val="00B654C8"/>
    <w:rsid w:val="00B660B7"/>
    <w:rsid w:val="00B70357"/>
    <w:rsid w:val="00B71C17"/>
    <w:rsid w:val="00B805DB"/>
    <w:rsid w:val="00B808BC"/>
    <w:rsid w:val="00B871AA"/>
    <w:rsid w:val="00B92FF1"/>
    <w:rsid w:val="00B938C0"/>
    <w:rsid w:val="00B95FEA"/>
    <w:rsid w:val="00B9788E"/>
    <w:rsid w:val="00BA7E39"/>
    <w:rsid w:val="00BB00B6"/>
    <w:rsid w:val="00BB0F7D"/>
    <w:rsid w:val="00BC0DC2"/>
    <w:rsid w:val="00BC3657"/>
    <w:rsid w:val="00BD4EF6"/>
    <w:rsid w:val="00BD7580"/>
    <w:rsid w:val="00BE26F0"/>
    <w:rsid w:val="00BF2EFB"/>
    <w:rsid w:val="00BF4893"/>
    <w:rsid w:val="00BF5225"/>
    <w:rsid w:val="00C06E90"/>
    <w:rsid w:val="00C07388"/>
    <w:rsid w:val="00C11879"/>
    <w:rsid w:val="00C1245B"/>
    <w:rsid w:val="00C210BE"/>
    <w:rsid w:val="00C210F4"/>
    <w:rsid w:val="00C22758"/>
    <w:rsid w:val="00C24D25"/>
    <w:rsid w:val="00C25D28"/>
    <w:rsid w:val="00C3484F"/>
    <w:rsid w:val="00C3633B"/>
    <w:rsid w:val="00C41FC0"/>
    <w:rsid w:val="00C42383"/>
    <w:rsid w:val="00C42A26"/>
    <w:rsid w:val="00C43928"/>
    <w:rsid w:val="00C458F9"/>
    <w:rsid w:val="00C46160"/>
    <w:rsid w:val="00C51DCD"/>
    <w:rsid w:val="00C54C0B"/>
    <w:rsid w:val="00C55F76"/>
    <w:rsid w:val="00C61AAA"/>
    <w:rsid w:val="00C70E89"/>
    <w:rsid w:val="00C749AF"/>
    <w:rsid w:val="00C77BD5"/>
    <w:rsid w:val="00C805F5"/>
    <w:rsid w:val="00C825B5"/>
    <w:rsid w:val="00C82F30"/>
    <w:rsid w:val="00C831CC"/>
    <w:rsid w:val="00C84C9D"/>
    <w:rsid w:val="00C87CD1"/>
    <w:rsid w:val="00C93A79"/>
    <w:rsid w:val="00C9631A"/>
    <w:rsid w:val="00CA01F3"/>
    <w:rsid w:val="00CA1112"/>
    <w:rsid w:val="00CA1C6D"/>
    <w:rsid w:val="00CA569F"/>
    <w:rsid w:val="00CB4EA5"/>
    <w:rsid w:val="00CB591E"/>
    <w:rsid w:val="00CC40A0"/>
    <w:rsid w:val="00CC481B"/>
    <w:rsid w:val="00CC5B5A"/>
    <w:rsid w:val="00CC629A"/>
    <w:rsid w:val="00CD22F7"/>
    <w:rsid w:val="00CD3790"/>
    <w:rsid w:val="00CD7D07"/>
    <w:rsid w:val="00CE6277"/>
    <w:rsid w:val="00CE7E3E"/>
    <w:rsid w:val="00CF1B04"/>
    <w:rsid w:val="00CF39F4"/>
    <w:rsid w:val="00D00DF2"/>
    <w:rsid w:val="00D040A2"/>
    <w:rsid w:val="00D073AD"/>
    <w:rsid w:val="00D07B1B"/>
    <w:rsid w:val="00D161D4"/>
    <w:rsid w:val="00D17DCE"/>
    <w:rsid w:val="00D21F45"/>
    <w:rsid w:val="00D33552"/>
    <w:rsid w:val="00D36937"/>
    <w:rsid w:val="00D4318F"/>
    <w:rsid w:val="00D4640F"/>
    <w:rsid w:val="00D46CA5"/>
    <w:rsid w:val="00D4722D"/>
    <w:rsid w:val="00D51F74"/>
    <w:rsid w:val="00D537A5"/>
    <w:rsid w:val="00D547C3"/>
    <w:rsid w:val="00D65242"/>
    <w:rsid w:val="00D65473"/>
    <w:rsid w:val="00D70ED3"/>
    <w:rsid w:val="00D7221A"/>
    <w:rsid w:val="00D75685"/>
    <w:rsid w:val="00D80194"/>
    <w:rsid w:val="00D81A3C"/>
    <w:rsid w:val="00D82B59"/>
    <w:rsid w:val="00D85E64"/>
    <w:rsid w:val="00D8752B"/>
    <w:rsid w:val="00D8754E"/>
    <w:rsid w:val="00D90473"/>
    <w:rsid w:val="00D926F8"/>
    <w:rsid w:val="00D948E3"/>
    <w:rsid w:val="00D95325"/>
    <w:rsid w:val="00D9574A"/>
    <w:rsid w:val="00D95B99"/>
    <w:rsid w:val="00DA29E1"/>
    <w:rsid w:val="00DA4F8D"/>
    <w:rsid w:val="00DA7972"/>
    <w:rsid w:val="00DB7562"/>
    <w:rsid w:val="00DB7623"/>
    <w:rsid w:val="00DB7FCA"/>
    <w:rsid w:val="00DC642E"/>
    <w:rsid w:val="00DC660E"/>
    <w:rsid w:val="00DD7381"/>
    <w:rsid w:val="00DE32F7"/>
    <w:rsid w:val="00DE51AB"/>
    <w:rsid w:val="00DE61C4"/>
    <w:rsid w:val="00DF195D"/>
    <w:rsid w:val="00DF3AA0"/>
    <w:rsid w:val="00E013F0"/>
    <w:rsid w:val="00E1109B"/>
    <w:rsid w:val="00E15E02"/>
    <w:rsid w:val="00E21AB9"/>
    <w:rsid w:val="00E21B05"/>
    <w:rsid w:val="00E23D8A"/>
    <w:rsid w:val="00E24BA1"/>
    <w:rsid w:val="00E24BBD"/>
    <w:rsid w:val="00E25B4E"/>
    <w:rsid w:val="00E268E4"/>
    <w:rsid w:val="00E27057"/>
    <w:rsid w:val="00E3001F"/>
    <w:rsid w:val="00E33743"/>
    <w:rsid w:val="00E3552D"/>
    <w:rsid w:val="00E36A00"/>
    <w:rsid w:val="00E447BC"/>
    <w:rsid w:val="00E45C10"/>
    <w:rsid w:val="00E47DA3"/>
    <w:rsid w:val="00E520FA"/>
    <w:rsid w:val="00E5317F"/>
    <w:rsid w:val="00E62A52"/>
    <w:rsid w:val="00E6386A"/>
    <w:rsid w:val="00E66F81"/>
    <w:rsid w:val="00E80C84"/>
    <w:rsid w:val="00E8694F"/>
    <w:rsid w:val="00E86D3A"/>
    <w:rsid w:val="00E86F0C"/>
    <w:rsid w:val="00E95803"/>
    <w:rsid w:val="00E958B6"/>
    <w:rsid w:val="00E96134"/>
    <w:rsid w:val="00EA0E5E"/>
    <w:rsid w:val="00EA7F14"/>
    <w:rsid w:val="00EB0BF1"/>
    <w:rsid w:val="00EB13BF"/>
    <w:rsid w:val="00EB17B6"/>
    <w:rsid w:val="00EB3115"/>
    <w:rsid w:val="00EB3423"/>
    <w:rsid w:val="00EB5734"/>
    <w:rsid w:val="00EC1F63"/>
    <w:rsid w:val="00EC37B0"/>
    <w:rsid w:val="00EE6AF1"/>
    <w:rsid w:val="00EE6F23"/>
    <w:rsid w:val="00EF3F45"/>
    <w:rsid w:val="00EF59B9"/>
    <w:rsid w:val="00EF683B"/>
    <w:rsid w:val="00F01156"/>
    <w:rsid w:val="00F157B1"/>
    <w:rsid w:val="00F256AE"/>
    <w:rsid w:val="00F25D5F"/>
    <w:rsid w:val="00F34991"/>
    <w:rsid w:val="00F3597D"/>
    <w:rsid w:val="00F41632"/>
    <w:rsid w:val="00F4186F"/>
    <w:rsid w:val="00F447DC"/>
    <w:rsid w:val="00F47008"/>
    <w:rsid w:val="00F55267"/>
    <w:rsid w:val="00F569B9"/>
    <w:rsid w:val="00F56FB7"/>
    <w:rsid w:val="00F62A6C"/>
    <w:rsid w:val="00F62BE6"/>
    <w:rsid w:val="00F65DD8"/>
    <w:rsid w:val="00F74180"/>
    <w:rsid w:val="00F7706D"/>
    <w:rsid w:val="00F770D5"/>
    <w:rsid w:val="00F81533"/>
    <w:rsid w:val="00F8228B"/>
    <w:rsid w:val="00F8286B"/>
    <w:rsid w:val="00F831C7"/>
    <w:rsid w:val="00F83A3F"/>
    <w:rsid w:val="00F87F02"/>
    <w:rsid w:val="00F910FB"/>
    <w:rsid w:val="00F91E36"/>
    <w:rsid w:val="00F92101"/>
    <w:rsid w:val="00F92903"/>
    <w:rsid w:val="00F955AD"/>
    <w:rsid w:val="00F974FD"/>
    <w:rsid w:val="00FA01B2"/>
    <w:rsid w:val="00FA3559"/>
    <w:rsid w:val="00FA6F61"/>
    <w:rsid w:val="00FB4B30"/>
    <w:rsid w:val="00FC27FA"/>
    <w:rsid w:val="00FC7DBC"/>
    <w:rsid w:val="00FD1949"/>
    <w:rsid w:val="00FD1D5E"/>
    <w:rsid w:val="00FD7A21"/>
    <w:rsid w:val="00FE03B9"/>
    <w:rsid w:val="00FE042F"/>
    <w:rsid w:val="00FE3896"/>
    <w:rsid w:val="00FE6DF9"/>
    <w:rsid w:val="00FE7F17"/>
    <w:rsid w:val="00FF52F1"/>
    <w:rsid w:val="00FF5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41D2CB"/>
  <w14:defaultImageDpi w14:val="330"/>
  <w15:docId w15:val="{CF06AEDA-29B9-4940-95E1-2E4105D5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C-Texte-courant"/>
    <w:qFormat/>
    <w:rsid w:val="00B537B6"/>
    <w:pPr>
      <w:spacing w:after="200"/>
    </w:pPr>
    <w:rPr>
      <w:sz w:val="24"/>
      <w:szCs w:val="24"/>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Csous-titreniveau3">
    <w:name w:val="DEC sous-titre niveau 3"/>
    <w:qFormat/>
    <w:rsid w:val="00B537B6"/>
    <w:pPr>
      <w:spacing w:after="200"/>
      <w:ind w:left="450"/>
    </w:pPr>
    <w:rPr>
      <w:rFonts w:ascii="Arial" w:hAnsi="Arial"/>
      <w:b/>
      <w:bCs/>
      <w:color w:val="000000"/>
      <w:sz w:val="24"/>
      <w:szCs w:val="24"/>
      <w:lang w:eastAsia="ja-JP"/>
    </w:rPr>
  </w:style>
  <w:style w:type="paragraph" w:styleId="En-tte">
    <w:name w:val="header"/>
    <w:basedOn w:val="Normal"/>
    <w:link w:val="En-tteCar"/>
    <w:uiPriority w:val="99"/>
    <w:unhideWhenUsed/>
    <w:rsid w:val="00B537B6"/>
    <w:pPr>
      <w:tabs>
        <w:tab w:val="center" w:pos="4320"/>
        <w:tab w:val="right" w:pos="8640"/>
      </w:tabs>
      <w:spacing w:after="0"/>
    </w:pPr>
  </w:style>
  <w:style w:type="character" w:customStyle="1" w:styleId="En-tteCar">
    <w:name w:val="En-tête Car"/>
    <w:link w:val="En-tte"/>
    <w:uiPriority w:val="99"/>
    <w:rsid w:val="00B537B6"/>
    <w:rPr>
      <w:lang w:eastAsia="ja-JP"/>
    </w:rPr>
  </w:style>
  <w:style w:type="paragraph" w:customStyle="1" w:styleId="Subtitlelevel1">
    <w:name w:val="Subtitle level 1"/>
    <w:basedOn w:val="Normal"/>
    <w:qFormat/>
    <w:rsid w:val="00D82B59"/>
    <w:pPr>
      <w:spacing w:line="264" w:lineRule="auto"/>
    </w:pPr>
    <w:rPr>
      <w:rFonts w:ascii="Corbel" w:hAnsi="Corbel"/>
      <w:b/>
      <w:color w:val="2BAFB6"/>
      <w:sz w:val="32"/>
      <w:szCs w:val="28"/>
      <w:lang w:val="en-CA" w:eastAsia="en-US"/>
    </w:rPr>
  </w:style>
  <w:style w:type="paragraph" w:styleId="Pieddepage">
    <w:name w:val="footer"/>
    <w:basedOn w:val="Normal"/>
    <w:link w:val="PieddepageCar"/>
    <w:uiPriority w:val="99"/>
    <w:unhideWhenUsed/>
    <w:rsid w:val="0067541C"/>
    <w:pPr>
      <w:tabs>
        <w:tab w:val="center" w:pos="4320"/>
        <w:tab w:val="right" w:pos="8640"/>
      </w:tabs>
    </w:pPr>
  </w:style>
  <w:style w:type="character" w:customStyle="1" w:styleId="PieddepageCar">
    <w:name w:val="Pied de page Car"/>
    <w:basedOn w:val="Policepardfaut"/>
    <w:link w:val="Pieddepage"/>
    <w:uiPriority w:val="99"/>
    <w:rsid w:val="0067541C"/>
  </w:style>
  <w:style w:type="paragraph" w:customStyle="1" w:styleId="Subtitlelevel2">
    <w:name w:val="Subtitle level 2"/>
    <w:next w:val="Normal"/>
    <w:qFormat/>
    <w:rsid w:val="00D82B59"/>
    <w:pPr>
      <w:spacing w:after="160" w:line="264" w:lineRule="auto"/>
    </w:pPr>
    <w:rPr>
      <w:rFonts w:ascii="Corbel" w:hAnsi="Corbel"/>
      <w:color w:val="000000"/>
      <w:sz w:val="28"/>
      <w:szCs w:val="28"/>
    </w:rPr>
  </w:style>
  <w:style w:type="paragraph" w:customStyle="1" w:styleId="Subtitlelevel3">
    <w:name w:val="Subtitle level 3"/>
    <w:qFormat/>
    <w:rsid w:val="00D82B59"/>
    <w:pPr>
      <w:spacing w:after="40" w:line="264" w:lineRule="auto"/>
    </w:pPr>
    <w:rPr>
      <w:rFonts w:ascii="Corbel" w:hAnsi="Corbel"/>
      <w:b/>
      <w:color w:val="000000"/>
      <w:sz w:val="22"/>
      <w:szCs w:val="23"/>
    </w:rPr>
  </w:style>
  <w:style w:type="paragraph" w:styleId="Textedebulles">
    <w:name w:val="Balloon Text"/>
    <w:basedOn w:val="Normal"/>
    <w:link w:val="TextedebullesCar"/>
    <w:uiPriority w:val="99"/>
    <w:semiHidden/>
    <w:unhideWhenUsed/>
    <w:rsid w:val="00B537B6"/>
    <w:pPr>
      <w:spacing w:after="0"/>
    </w:pPr>
    <w:rPr>
      <w:rFonts w:ascii="Lucida Grande" w:hAnsi="Lucida Grande" w:cs="Lucida Grande"/>
      <w:sz w:val="18"/>
      <w:szCs w:val="18"/>
    </w:rPr>
  </w:style>
  <w:style w:type="character" w:customStyle="1" w:styleId="TextedebullesCar">
    <w:name w:val="Texte de bulles Car"/>
    <w:link w:val="Textedebulles"/>
    <w:uiPriority w:val="99"/>
    <w:semiHidden/>
    <w:rsid w:val="00B537B6"/>
    <w:rPr>
      <w:rFonts w:ascii="Lucida Grande" w:hAnsi="Lucida Grande" w:cs="Lucida Grande"/>
      <w:sz w:val="18"/>
      <w:szCs w:val="18"/>
      <w:lang w:eastAsia="ja-JP"/>
    </w:rPr>
  </w:style>
  <w:style w:type="paragraph" w:customStyle="1" w:styleId="NormalText">
    <w:name w:val="Normal Text"/>
    <w:basedOn w:val="Normal"/>
    <w:qFormat/>
    <w:rsid w:val="00D82B59"/>
    <w:pPr>
      <w:spacing w:line="320" w:lineRule="atLeast"/>
    </w:pPr>
    <w:rPr>
      <w:rFonts w:ascii="Corbel" w:hAnsi="Corbel"/>
      <w:sz w:val="20"/>
    </w:rPr>
  </w:style>
  <w:style w:type="paragraph" w:customStyle="1" w:styleId="Titres">
    <w:name w:val="Titres"/>
    <w:basedOn w:val="Normal"/>
    <w:qFormat/>
    <w:rsid w:val="00D82B59"/>
    <w:pPr>
      <w:widowControl w:val="0"/>
      <w:autoSpaceDE w:val="0"/>
      <w:autoSpaceDN w:val="0"/>
      <w:adjustRightInd w:val="0"/>
      <w:spacing w:after="80"/>
      <w:textAlignment w:val="center"/>
    </w:pPr>
    <w:rPr>
      <w:rFonts w:ascii="Corbel" w:hAnsi="Corbel" w:cs="CenturyGothic-Bold"/>
      <w:b/>
      <w:color w:val="FFFFFF"/>
      <w:sz w:val="36"/>
      <w:szCs w:val="48"/>
    </w:rPr>
  </w:style>
  <w:style w:type="paragraph" w:customStyle="1" w:styleId="Sous-titreNiveau1">
    <w:name w:val="Sous-titre Niveau 1"/>
    <w:basedOn w:val="Normal"/>
    <w:next w:val="Normal"/>
    <w:qFormat/>
    <w:rsid w:val="00D82B59"/>
    <w:pPr>
      <w:spacing w:after="160"/>
    </w:pPr>
    <w:rPr>
      <w:rFonts w:ascii="Corbel" w:hAnsi="Corbel"/>
      <w:color w:val="FFFFFF"/>
      <w:szCs w:val="36"/>
      <w:lang w:val="en-CA" w:eastAsia="en-US"/>
    </w:rPr>
  </w:style>
  <w:style w:type="paragraph" w:styleId="Paragraphedeliste">
    <w:name w:val="List Paragraph"/>
    <w:aliases w:val="Bullet list level 1"/>
    <w:basedOn w:val="Normal"/>
    <w:next w:val="Normal"/>
    <w:uiPriority w:val="34"/>
    <w:qFormat/>
    <w:rsid w:val="000E1A65"/>
    <w:pPr>
      <w:tabs>
        <w:tab w:val="num" w:pos="360"/>
      </w:tabs>
      <w:spacing w:before="120" w:after="0" w:line="320" w:lineRule="atLeast"/>
      <w:ind w:left="403" w:hanging="403"/>
    </w:pPr>
    <w:rPr>
      <w:rFonts w:ascii="AvenirNext LT Pro Regular" w:eastAsiaTheme="minorEastAsia" w:hAnsi="AvenirNext LT Pro Regular" w:cstheme="minorBidi"/>
      <w:color w:val="000000" w:themeColor="text1"/>
      <w:sz w:val="20"/>
      <w:szCs w:val="20"/>
      <w:lang w:val="en-CA" w:eastAsia="en-US"/>
    </w:rPr>
  </w:style>
  <w:style w:type="paragraph" w:customStyle="1" w:styleId="Bulletlistlevel2">
    <w:name w:val="Bullet list level 2"/>
    <w:qFormat/>
    <w:rsid w:val="000E1A65"/>
    <w:pPr>
      <w:tabs>
        <w:tab w:val="num" w:pos="360"/>
      </w:tabs>
      <w:spacing w:before="80"/>
      <w:ind w:left="720" w:hanging="270"/>
      <w:jc w:val="both"/>
    </w:pPr>
    <w:rPr>
      <w:rFonts w:ascii="AvenirNext LT Pro Regular" w:eastAsiaTheme="minorEastAsia" w:hAnsi="AvenirNext LT Pro Regular" w:cstheme="minorBidi"/>
      <w:szCs w:val="24"/>
    </w:rPr>
  </w:style>
  <w:style w:type="character" w:customStyle="1" w:styleId="CommentaireCar">
    <w:name w:val="Commentaire Car"/>
    <w:basedOn w:val="Policepardfaut"/>
    <w:link w:val="Commentaire"/>
    <w:uiPriority w:val="99"/>
    <w:semiHidden/>
    <w:rsid w:val="000E1A65"/>
    <w:rPr>
      <w:rFonts w:ascii="Century Gothic" w:hAnsi="Century Gothic"/>
      <w:sz w:val="20"/>
      <w:szCs w:val="20"/>
      <w:lang w:val="en-CA" w:eastAsia="en-US"/>
    </w:rPr>
  </w:style>
  <w:style w:type="paragraph" w:styleId="Commentaire">
    <w:name w:val="annotation text"/>
    <w:basedOn w:val="Normal"/>
    <w:link w:val="CommentaireCar"/>
    <w:uiPriority w:val="99"/>
    <w:semiHidden/>
    <w:unhideWhenUsed/>
    <w:rsid w:val="000E1A65"/>
    <w:rPr>
      <w:rFonts w:ascii="Century Gothic" w:hAnsi="Century Gothic"/>
      <w:sz w:val="20"/>
      <w:szCs w:val="20"/>
      <w:lang w:val="en-CA" w:eastAsia="en-US"/>
    </w:rPr>
  </w:style>
  <w:style w:type="character" w:customStyle="1" w:styleId="CommentTextChar1">
    <w:name w:val="Comment Text Char1"/>
    <w:basedOn w:val="Policepardfaut"/>
    <w:uiPriority w:val="99"/>
    <w:semiHidden/>
    <w:rsid w:val="000E1A65"/>
    <w:rPr>
      <w:sz w:val="24"/>
      <w:szCs w:val="24"/>
      <w:lang w:val="en-US" w:eastAsia="ja-JP"/>
    </w:rPr>
  </w:style>
  <w:style w:type="table" w:styleId="Grilledutableau">
    <w:name w:val="Table Grid"/>
    <w:basedOn w:val="TableauNormal"/>
    <w:uiPriority w:val="59"/>
    <w:rsid w:val="0063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76970"/>
    <w:rPr>
      <w:color w:val="0000FF" w:themeColor="hyperlink"/>
      <w:u w:val="single"/>
    </w:rPr>
  </w:style>
  <w:style w:type="character" w:styleId="Mentionnonrsolue">
    <w:name w:val="Unresolved Mention"/>
    <w:basedOn w:val="Policepardfaut"/>
    <w:uiPriority w:val="99"/>
    <w:semiHidden/>
    <w:unhideWhenUsed/>
    <w:rsid w:val="00176970"/>
    <w:rPr>
      <w:color w:val="605E5C"/>
      <w:shd w:val="clear" w:color="auto" w:fill="E1DFDD"/>
    </w:rPr>
  </w:style>
  <w:style w:type="character" w:styleId="Lienhypertextesuivivisit">
    <w:name w:val="FollowedHyperlink"/>
    <w:basedOn w:val="Policepardfaut"/>
    <w:uiPriority w:val="99"/>
    <w:semiHidden/>
    <w:unhideWhenUsed/>
    <w:rsid w:val="00C749AF"/>
    <w:rPr>
      <w:color w:val="800080" w:themeColor="followedHyperlink"/>
      <w:u w:val="single"/>
    </w:rPr>
  </w:style>
  <w:style w:type="character" w:styleId="lev">
    <w:name w:val="Strong"/>
    <w:basedOn w:val="Policepardfaut"/>
    <w:uiPriority w:val="22"/>
    <w:qFormat/>
    <w:rsid w:val="002205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87053">
      <w:bodyDiv w:val="1"/>
      <w:marLeft w:val="0"/>
      <w:marRight w:val="0"/>
      <w:marTop w:val="0"/>
      <w:marBottom w:val="0"/>
      <w:divBdr>
        <w:top w:val="none" w:sz="0" w:space="0" w:color="auto"/>
        <w:left w:val="none" w:sz="0" w:space="0" w:color="auto"/>
        <w:bottom w:val="none" w:sz="0" w:space="0" w:color="auto"/>
        <w:right w:val="none" w:sz="0" w:space="0" w:color="auto"/>
      </w:divBdr>
    </w:div>
    <w:div w:id="382219103">
      <w:bodyDiv w:val="1"/>
      <w:marLeft w:val="0"/>
      <w:marRight w:val="0"/>
      <w:marTop w:val="0"/>
      <w:marBottom w:val="0"/>
      <w:divBdr>
        <w:top w:val="none" w:sz="0" w:space="0" w:color="auto"/>
        <w:left w:val="none" w:sz="0" w:space="0" w:color="auto"/>
        <w:bottom w:val="none" w:sz="0" w:space="0" w:color="auto"/>
        <w:right w:val="none" w:sz="0" w:space="0" w:color="auto"/>
      </w:divBdr>
    </w:div>
    <w:div w:id="484512132">
      <w:bodyDiv w:val="1"/>
      <w:marLeft w:val="0"/>
      <w:marRight w:val="0"/>
      <w:marTop w:val="0"/>
      <w:marBottom w:val="0"/>
      <w:divBdr>
        <w:top w:val="none" w:sz="0" w:space="0" w:color="auto"/>
        <w:left w:val="none" w:sz="0" w:space="0" w:color="auto"/>
        <w:bottom w:val="none" w:sz="0" w:space="0" w:color="auto"/>
        <w:right w:val="none" w:sz="0" w:space="0" w:color="auto"/>
      </w:divBdr>
      <w:divsChild>
        <w:div w:id="1955014186">
          <w:marLeft w:val="0"/>
          <w:marRight w:val="0"/>
          <w:marTop w:val="0"/>
          <w:marBottom w:val="0"/>
          <w:divBdr>
            <w:top w:val="none" w:sz="0" w:space="0" w:color="auto"/>
            <w:left w:val="none" w:sz="0" w:space="0" w:color="auto"/>
            <w:bottom w:val="none" w:sz="0" w:space="0" w:color="auto"/>
            <w:right w:val="none" w:sz="0" w:space="0" w:color="auto"/>
          </w:divBdr>
          <w:divsChild>
            <w:div w:id="1692954498">
              <w:marLeft w:val="0"/>
              <w:marRight w:val="0"/>
              <w:marTop w:val="0"/>
              <w:marBottom w:val="0"/>
              <w:divBdr>
                <w:top w:val="none" w:sz="0" w:space="0" w:color="auto"/>
                <w:left w:val="none" w:sz="0" w:space="0" w:color="auto"/>
                <w:bottom w:val="none" w:sz="0" w:space="0" w:color="auto"/>
                <w:right w:val="none" w:sz="0" w:space="0" w:color="auto"/>
              </w:divBdr>
              <w:divsChild>
                <w:div w:id="139006246">
                  <w:marLeft w:val="0"/>
                  <w:marRight w:val="0"/>
                  <w:marTop w:val="0"/>
                  <w:marBottom w:val="0"/>
                  <w:divBdr>
                    <w:top w:val="none" w:sz="0" w:space="0" w:color="auto"/>
                    <w:left w:val="none" w:sz="0" w:space="0" w:color="auto"/>
                    <w:bottom w:val="none" w:sz="0" w:space="0" w:color="auto"/>
                    <w:right w:val="none" w:sz="0" w:space="0" w:color="auto"/>
                  </w:divBdr>
                  <w:divsChild>
                    <w:div w:id="712116298">
                      <w:marLeft w:val="0"/>
                      <w:marRight w:val="0"/>
                      <w:marTop w:val="0"/>
                      <w:marBottom w:val="0"/>
                      <w:divBdr>
                        <w:top w:val="none" w:sz="0" w:space="0" w:color="auto"/>
                        <w:left w:val="none" w:sz="0" w:space="0" w:color="auto"/>
                        <w:bottom w:val="none" w:sz="0" w:space="0" w:color="auto"/>
                        <w:right w:val="none" w:sz="0" w:space="0" w:color="auto"/>
                      </w:divBdr>
                      <w:divsChild>
                        <w:div w:id="1246263682">
                          <w:marLeft w:val="0"/>
                          <w:marRight w:val="0"/>
                          <w:marTop w:val="0"/>
                          <w:marBottom w:val="0"/>
                          <w:divBdr>
                            <w:top w:val="none" w:sz="0" w:space="0" w:color="auto"/>
                            <w:left w:val="none" w:sz="0" w:space="0" w:color="auto"/>
                            <w:bottom w:val="none" w:sz="0" w:space="0" w:color="auto"/>
                            <w:right w:val="none" w:sz="0" w:space="0" w:color="auto"/>
                          </w:divBdr>
                          <w:divsChild>
                            <w:div w:id="1457065797">
                              <w:marLeft w:val="0"/>
                              <w:marRight w:val="0"/>
                              <w:marTop w:val="0"/>
                              <w:marBottom w:val="0"/>
                              <w:divBdr>
                                <w:top w:val="none" w:sz="0" w:space="0" w:color="auto"/>
                                <w:left w:val="none" w:sz="0" w:space="0" w:color="auto"/>
                                <w:bottom w:val="none" w:sz="0" w:space="0" w:color="auto"/>
                                <w:right w:val="none" w:sz="0" w:space="0" w:color="auto"/>
                              </w:divBdr>
                              <w:divsChild>
                                <w:div w:id="2042195447">
                                  <w:marLeft w:val="0"/>
                                  <w:marRight w:val="0"/>
                                  <w:marTop w:val="0"/>
                                  <w:marBottom w:val="0"/>
                                  <w:divBdr>
                                    <w:top w:val="none" w:sz="0" w:space="0" w:color="auto"/>
                                    <w:left w:val="none" w:sz="0" w:space="0" w:color="auto"/>
                                    <w:bottom w:val="none" w:sz="0" w:space="0" w:color="auto"/>
                                    <w:right w:val="none" w:sz="0" w:space="0" w:color="auto"/>
                                  </w:divBdr>
                                  <w:divsChild>
                                    <w:div w:id="245846048">
                                      <w:marLeft w:val="0"/>
                                      <w:marRight w:val="0"/>
                                      <w:marTop w:val="0"/>
                                      <w:marBottom w:val="0"/>
                                      <w:divBdr>
                                        <w:top w:val="none" w:sz="0" w:space="0" w:color="auto"/>
                                        <w:left w:val="none" w:sz="0" w:space="0" w:color="auto"/>
                                        <w:bottom w:val="none" w:sz="0" w:space="0" w:color="auto"/>
                                        <w:right w:val="none" w:sz="0" w:space="0" w:color="auto"/>
                                      </w:divBdr>
                                      <w:divsChild>
                                        <w:div w:id="14559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5134">
      <w:bodyDiv w:val="1"/>
      <w:marLeft w:val="0"/>
      <w:marRight w:val="0"/>
      <w:marTop w:val="0"/>
      <w:marBottom w:val="0"/>
      <w:divBdr>
        <w:top w:val="none" w:sz="0" w:space="0" w:color="auto"/>
        <w:left w:val="none" w:sz="0" w:space="0" w:color="auto"/>
        <w:bottom w:val="none" w:sz="0" w:space="0" w:color="auto"/>
        <w:right w:val="none" w:sz="0" w:space="0" w:color="auto"/>
      </w:divBdr>
    </w:div>
    <w:div w:id="858852501">
      <w:bodyDiv w:val="1"/>
      <w:marLeft w:val="0"/>
      <w:marRight w:val="0"/>
      <w:marTop w:val="0"/>
      <w:marBottom w:val="0"/>
      <w:divBdr>
        <w:top w:val="none" w:sz="0" w:space="0" w:color="auto"/>
        <w:left w:val="none" w:sz="0" w:space="0" w:color="auto"/>
        <w:bottom w:val="none" w:sz="0" w:space="0" w:color="auto"/>
        <w:right w:val="none" w:sz="0" w:space="0" w:color="auto"/>
      </w:divBdr>
    </w:div>
    <w:div w:id="940647825">
      <w:bodyDiv w:val="1"/>
      <w:marLeft w:val="0"/>
      <w:marRight w:val="0"/>
      <w:marTop w:val="0"/>
      <w:marBottom w:val="0"/>
      <w:divBdr>
        <w:top w:val="none" w:sz="0" w:space="0" w:color="auto"/>
        <w:left w:val="none" w:sz="0" w:space="0" w:color="auto"/>
        <w:bottom w:val="none" w:sz="0" w:space="0" w:color="auto"/>
        <w:right w:val="none" w:sz="0" w:space="0" w:color="auto"/>
      </w:divBdr>
    </w:div>
    <w:div w:id="1129979817">
      <w:bodyDiv w:val="1"/>
      <w:marLeft w:val="0"/>
      <w:marRight w:val="0"/>
      <w:marTop w:val="0"/>
      <w:marBottom w:val="0"/>
      <w:divBdr>
        <w:top w:val="none" w:sz="0" w:space="0" w:color="auto"/>
        <w:left w:val="none" w:sz="0" w:space="0" w:color="auto"/>
        <w:bottom w:val="none" w:sz="0" w:space="0" w:color="auto"/>
        <w:right w:val="none" w:sz="0" w:space="0" w:color="auto"/>
      </w:divBdr>
    </w:div>
    <w:div w:id="1200163816">
      <w:bodyDiv w:val="1"/>
      <w:marLeft w:val="0"/>
      <w:marRight w:val="0"/>
      <w:marTop w:val="0"/>
      <w:marBottom w:val="0"/>
      <w:divBdr>
        <w:top w:val="none" w:sz="0" w:space="0" w:color="auto"/>
        <w:left w:val="none" w:sz="0" w:space="0" w:color="auto"/>
        <w:bottom w:val="none" w:sz="0" w:space="0" w:color="auto"/>
        <w:right w:val="none" w:sz="0" w:space="0" w:color="auto"/>
      </w:divBdr>
    </w:div>
    <w:div w:id="1215964771">
      <w:bodyDiv w:val="1"/>
      <w:marLeft w:val="0"/>
      <w:marRight w:val="0"/>
      <w:marTop w:val="0"/>
      <w:marBottom w:val="0"/>
      <w:divBdr>
        <w:top w:val="none" w:sz="0" w:space="0" w:color="auto"/>
        <w:left w:val="none" w:sz="0" w:space="0" w:color="auto"/>
        <w:bottom w:val="none" w:sz="0" w:space="0" w:color="auto"/>
        <w:right w:val="none" w:sz="0" w:space="0" w:color="auto"/>
      </w:divBdr>
    </w:div>
    <w:div w:id="1239972577">
      <w:bodyDiv w:val="1"/>
      <w:marLeft w:val="0"/>
      <w:marRight w:val="0"/>
      <w:marTop w:val="0"/>
      <w:marBottom w:val="0"/>
      <w:divBdr>
        <w:top w:val="none" w:sz="0" w:space="0" w:color="auto"/>
        <w:left w:val="none" w:sz="0" w:space="0" w:color="auto"/>
        <w:bottom w:val="none" w:sz="0" w:space="0" w:color="auto"/>
        <w:right w:val="none" w:sz="0" w:space="0" w:color="auto"/>
      </w:divBdr>
      <w:divsChild>
        <w:div w:id="1540163166">
          <w:marLeft w:val="0"/>
          <w:marRight w:val="0"/>
          <w:marTop w:val="0"/>
          <w:marBottom w:val="0"/>
          <w:divBdr>
            <w:top w:val="none" w:sz="0" w:space="0" w:color="auto"/>
            <w:left w:val="none" w:sz="0" w:space="0" w:color="auto"/>
            <w:bottom w:val="none" w:sz="0" w:space="0" w:color="auto"/>
            <w:right w:val="none" w:sz="0" w:space="0" w:color="auto"/>
          </w:divBdr>
          <w:divsChild>
            <w:div w:id="1737891941">
              <w:marLeft w:val="0"/>
              <w:marRight w:val="0"/>
              <w:marTop w:val="0"/>
              <w:marBottom w:val="0"/>
              <w:divBdr>
                <w:top w:val="none" w:sz="0" w:space="0" w:color="auto"/>
                <w:left w:val="none" w:sz="0" w:space="0" w:color="auto"/>
                <w:bottom w:val="none" w:sz="0" w:space="0" w:color="auto"/>
                <w:right w:val="none" w:sz="0" w:space="0" w:color="auto"/>
              </w:divBdr>
              <w:divsChild>
                <w:div w:id="381710787">
                  <w:marLeft w:val="-225"/>
                  <w:marRight w:val="-225"/>
                  <w:marTop w:val="0"/>
                  <w:marBottom w:val="0"/>
                  <w:divBdr>
                    <w:top w:val="none" w:sz="0" w:space="0" w:color="auto"/>
                    <w:left w:val="none" w:sz="0" w:space="0" w:color="auto"/>
                    <w:bottom w:val="none" w:sz="0" w:space="0" w:color="auto"/>
                    <w:right w:val="none" w:sz="0" w:space="0" w:color="auto"/>
                  </w:divBdr>
                  <w:divsChild>
                    <w:div w:id="1529757324">
                      <w:marLeft w:val="0"/>
                      <w:marRight w:val="0"/>
                      <w:marTop w:val="0"/>
                      <w:marBottom w:val="0"/>
                      <w:divBdr>
                        <w:top w:val="none" w:sz="0" w:space="0" w:color="auto"/>
                        <w:left w:val="none" w:sz="0" w:space="0" w:color="auto"/>
                        <w:bottom w:val="none" w:sz="0" w:space="0" w:color="auto"/>
                        <w:right w:val="none" w:sz="0" w:space="0" w:color="auto"/>
                      </w:divBdr>
                      <w:divsChild>
                        <w:div w:id="106513915">
                          <w:marLeft w:val="0"/>
                          <w:marRight w:val="0"/>
                          <w:marTop w:val="0"/>
                          <w:marBottom w:val="0"/>
                          <w:divBdr>
                            <w:top w:val="none" w:sz="0" w:space="0" w:color="auto"/>
                            <w:left w:val="none" w:sz="0" w:space="0" w:color="auto"/>
                            <w:bottom w:val="none" w:sz="0" w:space="0" w:color="auto"/>
                            <w:right w:val="none" w:sz="0" w:space="0" w:color="auto"/>
                          </w:divBdr>
                          <w:divsChild>
                            <w:div w:id="1690641167">
                              <w:marLeft w:val="0"/>
                              <w:marRight w:val="0"/>
                              <w:marTop w:val="0"/>
                              <w:marBottom w:val="0"/>
                              <w:divBdr>
                                <w:top w:val="none" w:sz="0" w:space="0" w:color="auto"/>
                                <w:left w:val="none" w:sz="0" w:space="0" w:color="auto"/>
                                <w:bottom w:val="none" w:sz="0" w:space="0" w:color="auto"/>
                                <w:right w:val="none" w:sz="0" w:space="0" w:color="auto"/>
                              </w:divBdr>
                              <w:divsChild>
                                <w:div w:id="934437097">
                                  <w:marLeft w:val="0"/>
                                  <w:marRight w:val="0"/>
                                  <w:marTop w:val="0"/>
                                  <w:marBottom w:val="0"/>
                                  <w:divBdr>
                                    <w:top w:val="none" w:sz="0" w:space="0" w:color="auto"/>
                                    <w:left w:val="none" w:sz="0" w:space="0" w:color="auto"/>
                                    <w:bottom w:val="none" w:sz="0" w:space="0" w:color="auto"/>
                                    <w:right w:val="none" w:sz="0" w:space="0" w:color="auto"/>
                                  </w:divBdr>
                                  <w:divsChild>
                                    <w:div w:id="6936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9779">
      <w:bodyDiv w:val="1"/>
      <w:marLeft w:val="0"/>
      <w:marRight w:val="0"/>
      <w:marTop w:val="0"/>
      <w:marBottom w:val="0"/>
      <w:divBdr>
        <w:top w:val="none" w:sz="0" w:space="0" w:color="auto"/>
        <w:left w:val="none" w:sz="0" w:space="0" w:color="auto"/>
        <w:bottom w:val="none" w:sz="0" w:space="0" w:color="auto"/>
        <w:right w:val="none" w:sz="0" w:space="0" w:color="auto"/>
      </w:divBdr>
      <w:divsChild>
        <w:div w:id="1643927487">
          <w:marLeft w:val="0"/>
          <w:marRight w:val="0"/>
          <w:marTop w:val="0"/>
          <w:marBottom w:val="0"/>
          <w:divBdr>
            <w:top w:val="none" w:sz="0" w:space="0" w:color="auto"/>
            <w:left w:val="none" w:sz="0" w:space="0" w:color="auto"/>
            <w:bottom w:val="none" w:sz="0" w:space="0" w:color="auto"/>
            <w:right w:val="none" w:sz="0" w:space="0" w:color="auto"/>
          </w:divBdr>
        </w:div>
      </w:divsChild>
    </w:div>
    <w:div w:id="1358658080">
      <w:bodyDiv w:val="1"/>
      <w:marLeft w:val="0"/>
      <w:marRight w:val="0"/>
      <w:marTop w:val="0"/>
      <w:marBottom w:val="0"/>
      <w:divBdr>
        <w:top w:val="none" w:sz="0" w:space="0" w:color="auto"/>
        <w:left w:val="none" w:sz="0" w:space="0" w:color="auto"/>
        <w:bottom w:val="none" w:sz="0" w:space="0" w:color="auto"/>
        <w:right w:val="none" w:sz="0" w:space="0" w:color="auto"/>
      </w:divBdr>
    </w:div>
    <w:div w:id="1603413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ada.ca/fr/ministere-finances/nouvelles/2020/03/soutien-supplementaire-aux-entreprises-canadiennes-pour-faire-face-aux-repercussions-economiques-de-la-covid19.html" TargetMode="External" /><Relationship Id="rId117" Type="http://schemas.openxmlformats.org/officeDocument/2006/relationships/hyperlink" Target="https://www.banqueducanada.ca/2020/03/mecanisme-dacquisition-des-acceptations-bancaires/" TargetMode="External" /><Relationship Id="rId21" Type="http://schemas.openxmlformats.org/officeDocument/2006/relationships/hyperlink" Target="https://pm.gc.ca/fr/nouvelles/communiques/2020/03/27/premier-ministre-annonce-soutien-aux-petites-entreprises-qui-font" TargetMode="External" /><Relationship Id="rId42" Type="http://schemas.openxmlformats.org/officeDocument/2006/relationships/hyperlink" Target="https://www.deleguescommerciaux.gc.ca/funding-financement/canexport/sme-pme/faq.aspx?lang=fra" TargetMode="External" /><Relationship Id="rId47" Type="http://schemas.openxmlformats.org/officeDocument/2006/relationships/hyperlink" Target="https://pm.gc.ca/fr/nouvelles/communiques/2020/03/27/premier-ministre-annonce-soutien-aux-petites-entreprises-qui-font" TargetMode="External" /><Relationship Id="rId63" Type="http://schemas.openxmlformats.org/officeDocument/2006/relationships/hyperlink" Target="https://www.canada.ca/fr/agriculture-agroalimentaire/nouvelles/2020/04/protection-de-la-population-canadienne-et-des-travailleurs-de-la-chaine-dapprovisionnement-alimentaire.html" TargetMode="External" /><Relationship Id="rId68" Type="http://schemas.openxmlformats.org/officeDocument/2006/relationships/hyperlink" Target="https://www.ngen.ca/covidprojectguide" TargetMode="External" /><Relationship Id="rId84" Type="http://schemas.openxmlformats.org/officeDocument/2006/relationships/hyperlink" Target="https://achatsetventes.gc.ca/appel-a-tous-les-fournisseurs-aider-le-canada-a-combattre-le-covid-19" TargetMode="External" /><Relationship Id="rId89" Type="http://schemas.openxmlformats.org/officeDocument/2006/relationships/hyperlink" Target="https://www.canada.ca/fr/emploi-developpement-social/ministere/coordonnees/assurance-emploi-individus.html" TargetMode="External" /><Relationship Id="rId112" Type="http://schemas.openxmlformats.org/officeDocument/2006/relationships/hyperlink" Target="https://www.canada.ca/fr/emploi-developpement-social/services/mon-dossier.html" TargetMode="External" /><Relationship Id="rId133" Type="http://schemas.openxmlformats.org/officeDocument/2006/relationships/hyperlink" Target="https://www.international.gc.ca/covid-19-loan-pret/form-formulaire.aspx?lang=fra" TargetMode="External" /><Relationship Id="rId138" Type="http://schemas.openxmlformats.org/officeDocument/2006/relationships/hyperlink" Target="https://pm.gc.ca/fr/nouvelles/communiques/2020/03/11/premier-ministre-presente-la-reponse-du-canada-la-covid-19" TargetMode="External" /><Relationship Id="rId154" Type="http://schemas.openxmlformats.org/officeDocument/2006/relationships/hyperlink" Target="https://pm.gc.ca/fr/nouvelles/communiques/2020/04/23/premier-ministre-annonce-de-nouvelles-mesures-la-recherche" TargetMode="External" /><Relationship Id="rId159" Type="http://schemas.openxmlformats.org/officeDocument/2006/relationships/hyperlink" Target="https://pm.gc.ca/fr/nouvelles/communiques/2020/04/23/premier-ministre-annonce-de-nouvelles-mesures-la-recherche" TargetMode="External" /><Relationship Id="rId16" Type="http://schemas.openxmlformats.org/officeDocument/2006/relationships/hyperlink" Target="https://www.reseauderesiliencedesentreprisescanadiennes.ca/" TargetMode="External" /><Relationship Id="rId107" Type="http://schemas.openxmlformats.org/officeDocument/2006/relationships/hyperlink" Target="https://www.canada.ca/fr/ministere-finances/nouvelles/2020/03/instaure-la-prestation-canadienne-durgence-pour-venir-en-aide-aux-travailleurs-et-aux-entreprises.html" TargetMode="External" /><Relationship Id="rId11" Type="http://schemas.openxmlformats.org/officeDocument/2006/relationships/hyperlink" Target="https://www.canada.ca/fr/services/entreprises/maintenirfairecroitreameliorerentreprise/ressourcespourlesentreprisescanadiennes.html" TargetMode="External" /><Relationship Id="rId32" Type="http://schemas.openxmlformats.org/officeDocument/2006/relationships/hyperlink" Target="https://www.bdc.ca/fr/pages/soutien-special.aspx?special-initiative=covid19" TargetMode="External" /><Relationship Id="rId37" Type="http://schemas.openxmlformats.org/officeDocument/2006/relationships/hyperlink" Target="http://deccedspintranet/fr/nouvl/billt/Pages/20200319-0900.aspx" TargetMode="External" /><Relationship Id="rId53" Type="http://schemas.openxmlformats.org/officeDocument/2006/relationships/hyperlink" Target="https://www.youtube.com/watch?v=475F-beYJjg&amp;feature=youtu.be" TargetMode="External" /><Relationship Id="rId58" Type="http://schemas.openxmlformats.org/officeDocument/2006/relationships/hyperlink" Target="https://www.guichetemplois.gc.ca/accueil" TargetMode="External" /><Relationship Id="rId74" Type="http://schemas.openxmlformats.org/officeDocument/2006/relationships/hyperlink" Target="https://pm.gc.ca/fr/nouvelles/notes-dinformation/2020/03/20/nouvelles-mesures-cadre-du-plan-canadien-de-mobilisation-du" TargetMode="External" /><Relationship Id="rId79" Type="http://schemas.openxmlformats.org/officeDocument/2006/relationships/hyperlink" Target="https://nrc.canada.ca/fr/soutien-linnovation-technologique/covid-19-programme-daide-recherche-industrielle-conseil-national-recherches-canada" TargetMode="External" /><Relationship Id="rId102" Type="http://schemas.openxmlformats.org/officeDocument/2006/relationships/hyperlink" Target="https://www.canada.ca/fr/agence-revenu/campagnes/mise-a-jour-covid-19.html" TargetMode="External" /><Relationship Id="rId123" Type="http://schemas.openxmlformats.org/officeDocument/2006/relationships/hyperlink" Target="https://ici.radio-canada.ca/nouvelle/1668256/agence-services-frontaliers-controles-aeroports" TargetMode="External" /><Relationship Id="rId128" Type="http://schemas.openxmlformats.org/officeDocument/2006/relationships/hyperlink" Target="https://www.canada.ca/fr/sante-publique/services/maladies/2019-nouveau-coronavirus/derniers-conseils-sante-voyageurs.html" TargetMode="External" /><Relationship Id="rId144" Type="http://schemas.openxmlformats.org/officeDocument/2006/relationships/hyperlink" Target="http://otcsp/otcsdav/nodes/20273911/NHPD-CTA.DEC-DPSN%40canada.ca" TargetMode="External" /><Relationship Id="rId149" Type="http://schemas.openxmlformats.org/officeDocument/2006/relationships/hyperlink" Target="https://pm.gc.ca/fr/nouvelles/communiques/2020/03/11/premier-ministre-presente-la-reponse-du-canada-la-covid-19" TargetMode="External" /><Relationship Id="rId5" Type="http://schemas.openxmlformats.org/officeDocument/2006/relationships/numbering" Target="numbering.xml" /><Relationship Id="rId90" Type="http://schemas.openxmlformats.org/officeDocument/2006/relationships/hyperlink" Target="https://www.canada.ca/fr/ministere-finances/nouvelles/2020/03/plan-dintervention-economique-du-canada-pour-repondre-a-la-covid-19.html" TargetMode="External" /><Relationship Id="rId95" Type="http://schemas.openxmlformats.org/officeDocument/2006/relationships/hyperlink" Target="https://www.canada.ca/fr/emploi-developpement-social/services/travail-partage.html" TargetMode="External" /><Relationship Id="rId160" Type="http://schemas.openxmlformats.org/officeDocument/2006/relationships/hyperlink" Target="https://pm.gc.ca/fr/nouvelles/communiques/2020/04/23/premier-ministre-annonce-de-nouvelles-mesures-la-recherche" TargetMode="External" /><Relationship Id="rId165" Type="http://schemas.openxmlformats.org/officeDocument/2006/relationships/footer" Target="footer1.xml" /><Relationship Id="rId22" Type="http://schemas.openxmlformats.org/officeDocument/2006/relationships/hyperlink" Target="https://pm.gc.ca/fr/nouvelles/communiques/2020/04/16/premier-ministre-annonce-du-soutien-supplementaire-les-petites" TargetMode="External" /><Relationship Id="rId27" Type="http://schemas.openxmlformats.org/officeDocument/2006/relationships/hyperlink" Target="https://pm.gc.ca/fr/nouvelles/communiques/2020/04/24/premier-ministre-annonce-des-partenariats-les-provinces-et-les" TargetMode="External" /><Relationship Id="rId43" Type="http://schemas.openxmlformats.org/officeDocument/2006/relationships/hyperlink" Target="https://www.lapresse.ca/affaires/202003/25/01-5266385-la-vaste-majorite-de-la-publicite-federale-ira-dans-les-medias-canadiens.phpAssouplissement" TargetMode="External" /><Relationship Id="rId48" Type="http://schemas.openxmlformats.org/officeDocument/2006/relationships/hyperlink" Target="https://www.canada.ca/fr/agence-revenu/services/subvention/subvention-salariale-urgence/ssuc-calculez-montant-subvention.html" TargetMode="External" /><Relationship Id="rId64" Type="http://schemas.openxmlformats.org/officeDocument/2006/relationships/hyperlink" Target="https://www.canada.ca/fr/agriculture-agroalimentaire/nouvelles/2020/04/protection-de-la-population-canadienne-et-des-travailleurs-de-la-chaine-dapprovisionnement-alimentaire.html" TargetMode="External" /><Relationship Id="rId69" Type="http://schemas.openxmlformats.org/officeDocument/2006/relationships/hyperlink" Target="https://www.ngen.ca/covidprojectguide" TargetMode="External" /><Relationship Id="rId113" Type="http://schemas.openxmlformats.org/officeDocument/2006/relationships/hyperlink" Target="https://www.canada.ca/fr/services/prestations/ae/pcusc-application.html" TargetMode="External" /><Relationship Id="rId118" Type="http://schemas.openxmlformats.org/officeDocument/2006/relationships/hyperlink" Target="https://www.osfi-bsif.gc.ca/fra/osfi-bsif/med/Pages/nr_20200313.aspx" TargetMode="External" /><Relationship Id="rId134" Type="http://schemas.openxmlformats.org/officeDocument/2006/relationships/hyperlink" Target="https://www.lapresse.ca/covid-19/202003/31/01-5267250-ottawa-offre-de-laide-pour-les-aeroports-et-les-radios.php" TargetMode="External" /><Relationship Id="rId139" Type="http://schemas.openxmlformats.org/officeDocument/2006/relationships/hyperlink" Target="https://pm.gc.ca/fr/nouvelles/communiques/2020/03/11/premier-ministre-presente-la-reponse-du-canada-la-covid-19" TargetMode="External" /><Relationship Id="rId80" Type="http://schemas.openxmlformats.org/officeDocument/2006/relationships/hyperlink" Target="http://www.ic.gc.ca/eic/site/080.nsf/fra/00048.html" TargetMode="External" /><Relationship Id="rId85" Type="http://schemas.openxmlformats.org/officeDocument/2006/relationships/hyperlink" Target="http://otcsp/otcsdav/nodes/20273911/TPSGC.PABPMEClient-APOSMEClient.PWGSC%40tpsgc-pwgsc.gc.ca" TargetMode="External" /><Relationship Id="rId150" Type="http://schemas.openxmlformats.org/officeDocument/2006/relationships/hyperlink" Target="https://nrc.canada.ca/fr/recherche-developpement/recherche-collaboration/reaction-cnrc-pandemie-covid-19" TargetMode="External" /><Relationship Id="rId155" Type="http://schemas.openxmlformats.org/officeDocument/2006/relationships/hyperlink" Target="https://pm.gc.ca/fr/nouvelles/communiques/2020/04/23/premier-ministre-annonce-de-nouvelles-mesures-la-recherche" TargetMode="External" /><Relationship Id="rId12" Type="http://schemas.openxmlformats.org/officeDocument/2006/relationships/hyperlink" Target="https://innovation.ised-isde.canada.ca/s/list-liste?language=fr&amp;showFavourites=true&amp;token=a0B5W000000BJcTUAW" TargetMode="External" /><Relationship Id="rId17" Type="http://schemas.openxmlformats.org/officeDocument/2006/relationships/hyperlink" Target="https://www.canada.ca/fr/sante-publique/services/maladies/2019-nouveau-coronavirus.html" TargetMode="External" /><Relationship Id="rId33" Type="http://schemas.openxmlformats.org/officeDocument/2006/relationships/hyperlink" Target="https://www.canada.ca/fr/agence-revenu/campagnes/mise-a-jour-covid-19/dates-declarations-paiement-covid-19.html" TargetMode="External" /><Relationship Id="rId38" Type="http://schemas.openxmlformats.org/officeDocument/2006/relationships/hyperlink" Target="https://www.canada.ca/fr/agence-revenu/campagnes/mise-a-jour-covid-19.html" TargetMode="External" /><Relationship Id="rId59" Type="http://schemas.openxmlformats.org/officeDocument/2006/relationships/hyperlink" Target="https://nrc.canada.ca/fr/soutien-linnovation-technologique/programme-daide-linnovation-pai-pari-cnrc?utm_campaign=IRAP_funding_program&amp;utm_medium=link_to_program_page_f&amp;utm_source=home_page_f" TargetMode="External" /><Relationship Id="rId103" Type="http://schemas.openxmlformats.org/officeDocument/2006/relationships/hyperlink" Target="https://www.canada.ca/fr/ministere-finances/nouvelles/2020/03/plan-dintervention-economique-du-canada-pour-repondre-a-la-covid-19.html" TargetMode="External" /><Relationship Id="rId108" Type="http://schemas.openxmlformats.org/officeDocument/2006/relationships/hyperlink" Target="https://www.lapresse.ca/affaires/202003/25/01-5266460-une-bouee-de-sauvetage-pour-les-oublies-de-lassurance-emploi.php" TargetMode="External" /><Relationship Id="rId124" Type="http://schemas.openxmlformats.org/officeDocument/2006/relationships/hyperlink" Target="https://ici.radio-canada.ca/nouvelle/1673860/coronavirus-retour-canada-covid-etudiants-travailleurs-temporaires" TargetMode="External" /><Relationship Id="rId129" Type="http://schemas.openxmlformats.org/officeDocument/2006/relationships/hyperlink" Target="https://lactualite.com/actualites/covid-19-sans-plan-de-quarantaine-precis-les-voyageurs-iront-a-lhotel/" TargetMode="External" /><Relationship Id="rId54" Type="http://schemas.openxmlformats.org/officeDocument/2006/relationships/hyperlink" Target="https://youtu.be/O5JdDuIL7DY" TargetMode="External" /><Relationship Id="rId70" Type="http://schemas.openxmlformats.org/officeDocument/2006/relationships/hyperlink" Target="http://www.ngen.ca/covid-19-response" TargetMode="External" /><Relationship Id="rId75" Type="http://schemas.openxmlformats.org/officeDocument/2006/relationships/hyperlink" Target="https://pm.gc.ca/fr/nouvelles/communiques/2020/04/23/premier-ministre-annonce-de-nouvelles-mesures-la-recherche" TargetMode="External" /><Relationship Id="rId91" Type="http://schemas.openxmlformats.org/officeDocument/2006/relationships/hyperlink" Target="https://www.canada.ca/fr/services/prestations/ae/assurance-emploi-maladie.html" TargetMode="External" /><Relationship Id="rId96" Type="http://schemas.openxmlformats.org/officeDocument/2006/relationships/hyperlink" Target="https://www.canada.ca/fr/emploi-developpement-social/ministere/avis/coronavirus.html" TargetMode="External" /><Relationship Id="rId140" Type="http://schemas.openxmlformats.org/officeDocument/2006/relationships/hyperlink" Target="https://www.penuriesdemedicamentscanada.ca/)." TargetMode="External" /><Relationship Id="rId145" Type="http://schemas.openxmlformats.org/officeDocument/2006/relationships/hyperlink" Target="http://otcsp/otcsdav/nodes/20273911/hc.meddevices-instrumentsmed.sc%40canada.ca" TargetMode="External" /><Relationship Id="rId161" Type="http://schemas.openxmlformats.org/officeDocument/2006/relationships/hyperlink" Target="https://pm.gc.ca/fr/nouvelles/communiques/2020/03/11/premier-ministre-presente-la-reponse-du-canada-la-covid-19" TargetMode="External" /><Relationship Id="rId166"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styles" Target="styles.xml" /><Relationship Id="rId15" Type="http://schemas.openxmlformats.org/officeDocument/2006/relationships/hyperlink" Target="https://www.canadianbusinessresiliencenetwork.ca/resources/business-continuity/" TargetMode="External" /><Relationship Id="rId23" Type="http://schemas.openxmlformats.org/officeDocument/2006/relationships/hyperlink" Target="https://can01.safelinks.protection.outlook.com/?url=https%3A%2F%2Fwww.bdc.ca%2Ffr%2Ffinancement%2Fprets-commerciaux%2Fpages%2Fpret-petites-entreprises.aspx&amp;data=02%7C01%7Cvincent.duchesne%40bdc.ca%7C901ccdb6c6404bf9075608d7d59f2eaf%7Cd850fe642c1344d0a5b3fedbb4edffbd%7C0%7C0%7C637212751975058404&amp;sdata=kG7VQiKnAPb9hSGeUOJIrMwdvxb9KvalgT%2Bu%2BUq9oh0%3D&amp;reserved=0" TargetMode="External" /><Relationship Id="rId28" Type="http://schemas.openxmlformats.org/officeDocument/2006/relationships/hyperlink" Target="https://pm.gc.ca/fr/nouvelles/communiques/2020/04/16/premier-ministre-annonce-du-soutien-supplementaire-les-petites" TargetMode="External" /><Relationship Id="rId36" Type="http://schemas.openxmlformats.org/officeDocument/2006/relationships/hyperlink" Target="https://dec.canada.ca/fra/covid-19.html" TargetMode="External" /><Relationship Id="rId49" Type="http://schemas.openxmlformats.org/officeDocument/2006/relationships/hyperlink" Target="https://www.canada.ca/fr/ministere-finances/plan-intervention-economique/subvention-salariale.html" TargetMode="External" /><Relationship Id="rId57" Type="http://schemas.openxmlformats.org/officeDocument/2006/relationships/hyperlink" Target="https://www.canada.ca/fr/emploi-developpement-social/services/financement/emplois-ete-canada.html" TargetMode="External" /><Relationship Id="rId106" Type="http://schemas.openxmlformats.org/officeDocument/2006/relationships/hyperlink" Target="https://www.canada.ca/fr/ministere-finances/nouvelles/2020/03/instaure-la-prestation-canadienne-durgence-pour-venir-en-aide-aux-travailleurs-et-aux-entreprises.html" TargetMode="External" /><Relationship Id="rId114" Type="http://schemas.openxmlformats.org/officeDocument/2006/relationships/hyperlink" Target="https://www.canada.ca/fr/ministere-finances/nouvelles/2020/03/plan-dintervention-economique-du-canada-pour-repondre-a-la-covid-19.html" TargetMode="External" /><Relationship Id="rId119" Type="http://schemas.openxmlformats.org/officeDocument/2006/relationships/hyperlink" Target="https://www.canada.ca/fr/ministere-finances/nouvelles/2020/03/le-canada-enonce-des-mesures-de-soutien-a-leconomie-et-au-secteur-financier.html" TargetMode="External" /><Relationship Id="rId127" Type="http://schemas.openxmlformats.org/officeDocument/2006/relationships/hyperlink" Target="https://www.lapresse.ca/covid-19/202003/25/01-5266387-lisolement-des-voyageurs-entrant-au-canada-desormais-obligatoire.php" TargetMode="External" /><Relationship Id="rId10" Type="http://schemas.openxmlformats.org/officeDocument/2006/relationships/endnotes" Target="endnotes.xml" /><Relationship Id="rId31" Type="http://schemas.openxmlformats.org/officeDocument/2006/relationships/hyperlink" Target="http://otcsp/otcsdav/nodes/20273911/support%40edc.ca" TargetMode="External" /><Relationship Id="rId44" Type="http://schemas.openxmlformats.org/officeDocument/2006/relationships/hyperlink" Target="https://www.lapresse.ca/affaires/202003/25/01-5266385-la-vaste-majorite-de-la-publicite-federale-ira-dans-les-medias-canadiens.phpAssouplissement" TargetMode="External" /><Relationship Id="rId52" Type="http://schemas.openxmlformats.org/officeDocument/2006/relationships/hyperlink" Target="https://www.canada.ca/fr/ministere-finances/plan-intervention-economique/subvention-salariale.html" TargetMode="External" /><Relationship Id="rId60" Type="http://schemas.openxmlformats.org/officeDocument/2006/relationships/hyperlink" Target="https://nrc-covid-19.microsoftcrmportals.com/fr-CA/" TargetMode="External" /><Relationship Id="rId65" Type="http://schemas.openxmlformats.org/officeDocument/2006/relationships/hyperlink" Target="https://www.canada.ca/fr/peches-oceans/nouvelles/2020/04/le-gouvernement-du-canada-annonce-le-nouveau-fonds-canadien-pour-la-stabilisation-des-produits-de-la-mer-en-vue-daider-le-secteur-canadien-de-la-tr.html" TargetMode="External" /><Relationship Id="rId73" Type="http://schemas.openxmlformats.org/officeDocument/2006/relationships/hyperlink" Target="https://www.ngen.ca/join" TargetMode="External" /><Relationship Id="rId78" Type="http://schemas.openxmlformats.org/officeDocument/2006/relationships/hyperlink" Target="https://www.ic.gc.ca/eic/site/101.nsf/fra/accueil" TargetMode="External" /><Relationship Id="rId81" Type="http://schemas.openxmlformats.org/officeDocument/2006/relationships/hyperlink" Target="https://pm.gc.ca/fr/nouvelles/notes-dinformation/2020/03/20/nouvelles-mesures-cadre-du-plan-canadien-de-mobilisation-du" TargetMode="External" /><Relationship Id="rId86" Type="http://schemas.openxmlformats.org/officeDocument/2006/relationships/hyperlink" Target="https://www.ic.gc.ca/eic/site/icgc.nsf/fra/07677.html" TargetMode="External" /><Relationship Id="rId94" Type="http://schemas.openxmlformats.org/officeDocument/2006/relationships/hyperlink" Target="https://pm.gc.ca/fr/nouvelles/communiques/2020/03/11/premier-ministre-presente-la-reponse-du-canada-la-covid-19" TargetMode="External" /><Relationship Id="rId99" Type="http://schemas.openxmlformats.org/officeDocument/2006/relationships/hyperlink" Target="https://www.canada.ca/fr/ministere-finances/nouvelles/2020/03/plan-dintervention-economique-du-canada-pour-repondre-a-la-covid-19.html" TargetMode="External" /><Relationship Id="rId101" Type="http://schemas.openxmlformats.org/officeDocument/2006/relationships/hyperlink" Target="https://www.canada.ca/fr/ministere-finances/nouvelles/2020/03/plan-dintervention-economique-du-canada-pour-repondre-a-la-covid-19.html" TargetMode="External" /><Relationship Id="rId122" Type="http://schemas.openxmlformats.org/officeDocument/2006/relationships/hyperlink" Target="https://ici.radio-canada.ca/nouvelle/1672770/coronavirus-ottawa-aide-financiere-frontieres" TargetMode="External" /><Relationship Id="rId130" Type="http://schemas.openxmlformats.org/officeDocument/2006/relationships/hyperlink" Target="https://pm.gc.ca/fr/nouvelles/communiques/2020/03/16/premier-ministre-annonce-de-nouvelles-mesures-cadre-de-la-reponse" TargetMode="External" /><Relationship Id="rId135" Type="http://schemas.openxmlformats.org/officeDocument/2006/relationships/hyperlink" Target="https://www.canada.ca/fr/parcs-canada/nouvelles/2020/03/text.html" TargetMode="External" /><Relationship Id="rId143" Type="http://schemas.openxmlformats.org/officeDocument/2006/relationships/hyperlink" Target="http://otcsp/otcsdav/nodes/20273911/hc.bgtd.dgo.enquiries.sc%40canada.ca" TargetMode="External" /><Relationship Id="rId148" Type="http://schemas.openxmlformats.org/officeDocument/2006/relationships/hyperlink" Target="https://pm.gc.ca/fr/nouvelles/communiques/2020/03/11/premier-ministre-presente-la-reponse-du-canada-la-covid-19" TargetMode="External" /><Relationship Id="rId151" Type="http://schemas.openxmlformats.org/officeDocument/2006/relationships/hyperlink" Target="https://nrc.canada.ca/fr/recherche-developpement/recherche-collaboration/programmes/expression-dinteret-collaborer-programme-defi" TargetMode="External" /><Relationship Id="rId156" Type="http://schemas.openxmlformats.org/officeDocument/2006/relationships/hyperlink" Target="https://pm.gc.ca/fr/nouvelles/communiques/2020/04/23/premier-ministre-annonce-de-nouvelles-mesures-la-recherche" TargetMode="External" /><Relationship Id="rId164" Type="http://schemas.openxmlformats.org/officeDocument/2006/relationships/hyperlink" Target="https://ca.portal.gs/?lang=fr-ca" TargetMode="External" /><Relationship Id="rId169"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footnotes" Target="footnotes.xml" /><Relationship Id="rId13" Type="http://schemas.openxmlformats.org/officeDocument/2006/relationships/hyperlink" Target="https://innovation.ised-isde.canada.ca/s/list-liste?language=fr&amp;showFavourites=true&amp;token=a0B5W000000BJcTUAW" TargetMode="External" /><Relationship Id="rId18" Type="http://schemas.openxmlformats.org/officeDocument/2006/relationships/hyperlink" Target="https://www.canada.ca/fr/sante-publique/services/maladies/2019-nouveau-coronavirus.html" TargetMode="External" /><Relationship Id="rId39" Type="http://schemas.openxmlformats.org/officeDocument/2006/relationships/hyperlink" Target="https://www.canada.ca/fr/agence-revenu/campagnes/mise-a-jour-covid-19.html" TargetMode="External" /><Relationship Id="rId109" Type="http://schemas.openxmlformats.org/officeDocument/2006/relationships/hyperlink" Target="https://srv270.hrdc-drhc.gc.ca/AW/introduction?GoCTemplateCulture=fr-CA" TargetMode="External" /><Relationship Id="rId34" Type="http://schemas.openxmlformats.org/officeDocument/2006/relationships/hyperlink" Target="https://www.canada.ca/fr/ministere-finances/nouvelles/2020/03/plan-dintervention-economique-du-canada-pour-repondre-a-la-covid-19.html" TargetMode="External" /><Relationship Id="rId50" Type="http://schemas.openxmlformats.org/officeDocument/2006/relationships/hyperlink" Target="https://www.canada.ca/fr/ministere-finances/nouvelles/2020/04/subvention-salariale-durgence-du-canada.html" TargetMode="External" /><Relationship Id="rId55" Type="http://schemas.openxmlformats.org/officeDocument/2006/relationships/hyperlink" Target="https://www.youtube.com/watch?v=475F-beYJjg&amp;feature=youtu.be" TargetMode="External" /><Relationship Id="rId76" Type="http://schemas.openxmlformats.org/officeDocument/2006/relationships/hyperlink" Target="https://nrc.canada.ca/fr/recherche-developpement/recherche-collaboration/reaction-cnrc-pandemie-covid-19" TargetMode="External" /><Relationship Id="rId97" Type="http://schemas.openxmlformats.org/officeDocument/2006/relationships/hyperlink" Target="http://otcsp/otcsdav/nodes/20273911/EDSC.DGOP.TP.REP-RES.WS.POB.ESDC%40servicecanada.gc.ca" TargetMode="External" /><Relationship Id="rId104" Type="http://schemas.openxmlformats.org/officeDocument/2006/relationships/hyperlink" Target="https://www.canada.ca/fr/ministere-finances/nouvelles/2020/03/plan-dintervention-economique-du-canada-pour-repondre-a-la-covid-19.html" TargetMode="External" /><Relationship Id="rId120" Type="http://schemas.openxmlformats.org/officeDocument/2006/relationships/hyperlink" Target="https://www.cmhc-schl.gc.ca/fr/media-newsroom/news-releases/2020/cmhc-releases-additional-details-impp-purchase-offering" TargetMode="External" /><Relationship Id="rId125" Type="http://schemas.openxmlformats.org/officeDocument/2006/relationships/hyperlink" Target="https://ici.radio-canada.ca/nouvelle/1672789/fermeture-frontieres-upa-exemption-travailleurs-etrangers" TargetMode="External" /><Relationship Id="rId141" Type="http://schemas.openxmlformats.org/officeDocument/2006/relationships/hyperlink" Target="https://ici.radio-canada.ca/nouvelle/1675073/covid-19-pandemie-sante-canada-produits-normes" TargetMode="External" /><Relationship Id="rId146" Type="http://schemas.openxmlformats.org/officeDocument/2006/relationships/hyperlink" Target="https://pm.gc.ca/fr/nouvelles/communiques/2020/04/21/premier-ministre-annonce-plus-grand-soutien-les-canadiens-les-plus" TargetMode="External" /><Relationship Id="rId167" Type="http://schemas.openxmlformats.org/officeDocument/2006/relationships/footer" Target="footer2.xml" /><Relationship Id="rId7" Type="http://schemas.openxmlformats.org/officeDocument/2006/relationships/settings" Target="settings.xml" /><Relationship Id="rId71" Type="http://schemas.openxmlformats.org/officeDocument/2006/relationships/hyperlink" Target="https://bit.ly/nrc-irap-covid-response" TargetMode="External" /><Relationship Id="rId92" Type="http://schemas.openxmlformats.org/officeDocument/2006/relationships/hyperlink" Target="https://www.canada.ca/fr/services/prestations/ae.html" TargetMode="External" /><Relationship Id="rId162" Type="http://schemas.openxmlformats.org/officeDocument/2006/relationships/hyperlink" Target="https://pm.gc.ca/fr/nouvelles/communiques/2020/03/11/premier-ministre-presente-la-reponse-du-canada-la-covid-19" TargetMode="External" /><Relationship Id="rId2" Type="http://schemas.openxmlformats.org/officeDocument/2006/relationships/customXml" Target="../customXml/item2.xml" /><Relationship Id="rId29" Type="http://schemas.openxmlformats.org/officeDocument/2006/relationships/hyperlink" Target="https://www.edc.ca/fr/a-propos-de-nous/salle-de-presse/edc-covid-soutien-aux-entreprises.html" TargetMode="External" /><Relationship Id="rId24" Type="http://schemas.openxmlformats.org/officeDocument/2006/relationships/hyperlink" Target="https://www.bdc.ca/fr/financement/prets-commerciaux/pages/pret-petites-entreprises.aspx" TargetMode="External" /><Relationship Id="rId40" Type="http://schemas.openxmlformats.org/officeDocument/2006/relationships/hyperlink" Target="https://www.canada.ca/fr/agence-revenu/campagnes/mise-a-jour-covid-19.html" TargetMode="External" /><Relationship Id="rId45" Type="http://schemas.openxmlformats.org/officeDocument/2006/relationships/hyperlink" Target="https://www.canada.ca/fr/patrimoine-canadien/nouvelles/2020/03/covid-19--le-gouvernement-du-canada-offre-un-allegement-au-secteur-de-la-radiodiffusion.html" TargetMode="External" /><Relationship Id="rId66" Type="http://schemas.openxmlformats.org/officeDocument/2006/relationships/hyperlink" Target="https://dec.canada.ca/fra/regions/index.html" TargetMode="External" /><Relationship Id="rId87" Type="http://schemas.openxmlformats.org/officeDocument/2006/relationships/hyperlink" Target="https://www.ic.gc.ca/eic/site/icgc.nsf/fra/07677.html" TargetMode="External" /><Relationship Id="rId110" Type="http://schemas.openxmlformats.org/officeDocument/2006/relationships/hyperlink" Target="https://www.canada.ca/fr/agence-revenu/services/prestations/faire-demande-pcu-aupres-arc.html" TargetMode="External" /><Relationship Id="rId115" Type="http://schemas.openxmlformats.org/officeDocument/2006/relationships/hyperlink" Target="https://www.banqueducanada.ca/2019/11/information-mecanisme-permanent-octroi-liquidites-plus-un-jour/?_ga=2.162678140.1965465680.1584131534-1579542430.1581960974" TargetMode="External" /><Relationship Id="rId131" Type="http://schemas.openxmlformats.org/officeDocument/2006/relationships/hyperlink" Target="https://www.lenouvelliste.ca/actualites/covid-19/covid-19--des-lundi-midi-voyages-interieurs-interdits-aux-canadiens-malades-40c5f1b4b1d664d1c93b3a137735e338" TargetMode="External" /><Relationship Id="rId136" Type="http://schemas.openxmlformats.org/officeDocument/2006/relationships/hyperlink" Target="https://ici.radio-canada.ca/nouvelle/1691323/bateau-traversier-coronavirus-transport-maritime" TargetMode="External" /><Relationship Id="rId157" Type="http://schemas.openxmlformats.org/officeDocument/2006/relationships/hyperlink" Target="https://pm.gc.ca/fr/nouvelles/communiques/2020/04/23/premier-ministre-annonce-de-nouvelles-mesures-la-recherche" TargetMode="External" /><Relationship Id="rId61" Type="http://schemas.openxmlformats.org/officeDocument/2006/relationships/hyperlink" Target="https://pm.gc.ca/fr/nouvelles/communiques/2020/04/18/premier-ministre-annonce-soutien-aux-entreprises-autochtones" TargetMode="External" /><Relationship Id="rId82" Type="http://schemas.openxmlformats.org/officeDocument/2006/relationships/hyperlink" Target="https://achatsetventes.gc.ca/formulaires/aider-le-canada-a-combattre-la-covid-19-formulaire-de-soumission" TargetMode="External" /><Relationship Id="rId152" Type="http://schemas.openxmlformats.org/officeDocument/2006/relationships/hyperlink" Target="https://pm.gc.ca/fr/nouvelles/communiques/2020/03/23/plan-canadien-de-mobilisation-des-sciences-lutter-contre-la-covid" TargetMode="External" /><Relationship Id="rId19" Type="http://schemas.openxmlformats.org/officeDocument/2006/relationships/hyperlink" Target="https://www.canada.ca/fr/ministere-finances/nouvelles/2020/03/soutien-supplementaire-aux-entreprises-canadiennes-pour-faire-face-aux-repercussions-economiques-de-la-covid19.html" TargetMode="External" /><Relationship Id="rId14" Type="http://schemas.openxmlformats.org/officeDocument/2006/relationships/hyperlink" Target="https://www.reseauderesiliencedesentreprisescanadiennes.ca/" TargetMode="External" /><Relationship Id="rId30" Type="http://schemas.openxmlformats.org/officeDocument/2006/relationships/hyperlink" Target="https://www.edc.ca/fr/formulaire/demande-information.html" TargetMode="External" /><Relationship Id="rId35" Type="http://schemas.openxmlformats.org/officeDocument/2006/relationships/hyperlink" Target="https://pm.gc.ca/fr/nouvelles/communiques/2020/03/27/premier-ministre-annonce-soutien-aux-petites-entreprises-qui-font" TargetMode="External" /><Relationship Id="rId56" Type="http://schemas.openxmlformats.org/officeDocument/2006/relationships/hyperlink" Target="https://pm.gc.ca/fr/nouvelles/communiques/2020/04/08/des-changements-apportes-au-programme-emplois-dete-canada-aider" TargetMode="External" /><Relationship Id="rId77" Type="http://schemas.openxmlformats.org/officeDocument/2006/relationships/hyperlink" Target="https://www.ic.gc.ca/eic/site/101.nsf/fra/accueil" TargetMode="External" /><Relationship Id="rId100" Type="http://schemas.openxmlformats.org/officeDocument/2006/relationships/hyperlink" Target="https://www.canada.ca/fr/agence-revenu/campagnes/mise-a-jour-covid-19.html" TargetMode="External" /><Relationship Id="rId105" Type="http://schemas.openxmlformats.org/officeDocument/2006/relationships/hyperlink" Target="https://ici.radio-canada.ca/nouvelle/1691041/banques-desjardins-taux-carte-credit-dette" TargetMode="External" /><Relationship Id="rId126" Type="http://schemas.openxmlformats.org/officeDocument/2006/relationships/hyperlink" Target="https://pm.gc.ca/fr/nouvelles/communiques/2020/03/16/premier-ministre-annonce-de-nouvelles-mesures-cadre-de-la-reponse" TargetMode="External" /><Relationship Id="rId147" Type="http://schemas.openxmlformats.org/officeDocument/2006/relationships/hyperlink" Target="https://pm.gc.ca/fr/nouvelles/communiques/2020/03/23/plan-canadien-de-mobilisation-des-sciences-lutter-contre-la-covid" TargetMode="External" /><Relationship Id="rId168" Type="http://schemas.openxmlformats.org/officeDocument/2006/relationships/fontTable" Target="fontTable.xml" /><Relationship Id="rId8" Type="http://schemas.openxmlformats.org/officeDocument/2006/relationships/webSettings" Target="webSettings.xml" /><Relationship Id="rId51" Type="http://schemas.openxmlformats.org/officeDocument/2006/relationships/hyperlink" Target="https://www.canada.ca/fr/agence-revenu/services/subvention/subvention-salariale-urgence/ssuc-comment-demande.html" TargetMode="External" /><Relationship Id="rId72" Type="http://schemas.openxmlformats.org/officeDocument/2006/relationships/hyperlink" Target="https://bit.ly/nrc-challenge" TargetMode="External" /><Relationship Id="rId93" Type="http://schemas.openxmlformats.org/officeDocument/2006/relationships/hyperlink" Target="https://www.canada.ca/fr/services/prestations/ae/assurance-emploi-maladie.html" TargetMode="External" /><Relationship Id="rId98" Type="http://schemas.openxmlformats.org/officeDocument/2006/relationships/hyperlink" Target="https://www.canada.ca/content/dam/canada/employment-social-development/migration/documents/assets/portfolio/docs/fr/travail_partage/Travail_partage_guide_demandeur.pdf" TargetMode="External" /><Relationship Id="rId121" Type="http://schemas.openxmlformats.org/officeDocument/2006/relationships/hyperlink" Target="https://www.canada.ca/fr/ministere-finances/nouvelles/2020/03/plan-dintervention-economique-du-canada-pour-repondre-a-la-covid-19.html" TargetMode="External" /><Relationship Id="rId142" Type="http://schemas.openxmlformats.org/officeDocument/2006/relationships/hyperlink" Target="http://otcsp/otcsdav/nodes/20273911/OCT_BEC_Enquiries_Enquetes%40hc-sc.gc.ca" TargetMode="External" /><Relationship Id="rId163" Type="http://schemas.openxmlformats.org/officeDocument/2006/relationships/hyperlink" Target="https://www.ctvnews.ca/health/coronavirus/feds-launch-canada-covid-19-app-to-educate-on-coronavirus-1.4877932" TargetMode="External" /><Relationship Id="rId3" Type="http://schemas.openxmlformats.org/officeDocument/2006/relationships/customXml" Target="../customXml/item3.xml" /><Relationship Id="rId25" Type="http://schemas.openxmlformats.org/officeDocument/2006/relationships/hyperlink" Target="https://www.bdc.ca/fr/financement/prets-commerciaux/financement-fonds-de-roulement/pages/pret-fonds-de-roulement.aspx" TargetMode="External" /><Relationship Id="rId46" Type="http://schemas.openxmlformats.org/officeDocument/2006/relationships/hyperlink" Target="https://www.canada.ca/fr/ministere-finances/nouvelles/2020/04/le-gouvernement-annonce-les-details-de-la-subvention-salariale-durgence-du-canada-pour-aider-les-entreprises-a-maintenir-en-poste-les-canadiens.html" TargetMode="External" /><Relationship Id="rId67" Type="http://schemas.openxmlformats.org/officeDocument/2006/relationships/hyperlink" Target="https://pm.gc.ca/fr/nouvelles/notes-dinformation/2020/03/20/nouvelles-mesures-cadre-du-plan-canadien-de-mobilisation-du" TargetMode="External" /><Relationship Id="rId116" Type="http://schemas.openxmlformats.org/officeDocument/2006/relationships/hyperlink" Target="https://www.banqueducanada.ca/2020/03/la-banque-du-canada-annonce-les-renseignements-sur-ses-operations-effectuees-dans-le-cadre-de-la-facilite-dachat-des-acceptations-bancaires/" TargetMode="External" /><Relationship Id="rId137" Type="http://schemas.openxmlformats.org/officeDocument/2006/relationships/hyperlink" Target="https://pm.gc.ca/fr/nouvelles/communiques/2020/03/11/premier-ministre-presente-la-reponse-du-canada-la-covid-19" TargetMode="External" /><Relationship Id="rId158" Type="http://schemas.openxmlformats.org/officeDocument/2006/relationships/hyperlink" Target="https://pm.gc.ca/fr/nouvelles/communiques/2020/04/23/premier-ministre-annonce-de-nouvelles-mesures-la-recherche" TargetMode="External" /><Relationship Id="rId20" Type="http://schemas.openxmlformats.org/officeDocument/2006/relationships/hyperlink" Target="https://www.edc.ca/fr/a-propos-de-nous/salle-de-presse/edc-covid-soutien-aux-entreprises.html" TargetMode="External" /><Relationship Id="rId41" Type="http://schemas.openxmlformats.org/officeDocument/2006/relationships/hyperlink" Target="https://pm.gc.ca/fr/nouvelles/communiques/2020/03/11/premier-ministre-presente-la-reponse-du-canada-la-covid-19" TargetMode="External" /><Relationship Id="rId62" Type="http://schemas.openxmlformats.org/officeDocument/2006/relationships/hyperlink" Target="https://www.fcc-fac.ca/fr/a-propos-de-FAC/salle-des-medias/communiques-de-presse/2020/lending-capacity-increases-to-alleviate-industry-financial-pressure.html" TargetMode="External" /><Relationship Id="rId83" Type="http://schemas.openxmlformats.org/officeDocument/2006/relationships/hyperlink" Target="https://achatsetventes.gc.ca/formulaires/aider-le-canada-a-combattre-la-covid-19-formulaire-de-soumission" TargetMode="External" /><Relationship Id="rId88" Type="http://schemas.openxmlformats.org/officeDocument/2006/relationships/hyperlink" Target="https://pm.gc.ca/fr/nouvelles/communiques/2020/03/11/premier-ministre-presente-la-reponse-du-canada-la-covid-19" TargetMode="External" /><Relationship Id="rId111" Type="http://schemas.openxmlformats.org/officeDocument/2006/relationships/hyperlink" Target="https://www.canada.ca/fr/agence-revenu/services/services-electroniques/services-electroniques-particuliers/dossier-particuliers.html" TargetMode="External" /><Relationship Id="rId132" Type="http://schemas.openxmlformats.org/officeDocument/2006/relationships/hyperlink" Target="https://www.canada.ca/fr/affaires-mondiales/nouvelles/2020/03/le-gouvernement-du-canada-fournira-une-aide-financiere-aux-canadiens-a-letranger.html" TargetMode="External" /><Relationship Id="rId153" Type="http://schemas.openxmlformats.org/officeDocument/2006/relationships/hyperlink" Target="https://pm.gc.ca/fr/nouvelles/communiques/2020/04/23/premier-ministre-annonce-de-nouvelles-mesures-la-recherche" TargetMode="External"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ssoem0\Desktop\1958387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79E319E5BEBE45B880C374A76C68A9" ma:contentTypeVersion="11" ma:contentTypeDescription="Create a new document." ma:contentTypeScope="" ma:versionID="e6462ce4717388adb3f9682617076da6">
  <xsd:schema xmlns:xsd="http://www.w3.org/2001/XMLSchema" xmlns:xs="http://www.w3.org/2001/XMLSchema" xmlns:p="http://schemas.microsoft.com/office/2006/metadata/properties" xmlns:ns3="e66b76fc-d059-4771-9397-b56e485c3ade" xmlns:ns4="a605e269-6dcb-43a8-9179-9bf45750731e" targetNamespace="http://schemas.microsoft.com/office/2006/metadata/properties" ma:root="true" ma:fieldsID="b244b19e930c35eda73761d70bd83ede" ns3:_="" ns4:_="">
    <xsd:import namespace="e66b76fc-d059-4771-9397-b56e485c3ade"/>
    <xsd:import namespace="a605e269-6dcb-43a8-9179-9bf4575073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b76fc-d059-4771-9397-b56e485c3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05e269-6dcb-43a8-9179-9bf4575073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11CF-A170-4143-BF40-76B57723A28E}">
  <ds:schemaRefs>
    <ds:schemaRef ds:uri="http://schemas.microsoft.com/sharepoint/v3/contenttype/forms"/>
  </ds:schemaRefs>
</ds:datastoreItem>
</file>

<file path=customXml/itemProps2.xml><?xml version="1.0" encoding="utf-8"?>
<ds:datastoreItem xmlns:ds="http://schemas.openxmlformats.org/officeDocument/2006/customXml" ds:itemID="{C8C8E407-0585-4CBD-8DC5-1DF47CD7AA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19F4BD-B2AE-4528-8A91-5D55EF5F5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b76fc-d059-4771-9397-b56e485c3ade"/>
    <ds:schemaRef ds:uri="a605e269-6dcb-43a8-9179-9bf457507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FE13A-4FED-4C7D-AF39-FC6B808C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19583879</Template>
  <TotalTime>1100</TotalTime>
  <Pages>18</Pages>
  <Words>7762</Words>
  <Characters>42695</Characters>
  <Application>Microsoft Office Word</Application>
  <DocSecurity>0</DocSecurity>
  <Lines>355</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50357</CharactersWithSpaces>
  <SharedDoc>false</SharedDoc>
  <HLinks>
    <vt:vector size="384" baseType="variant">
      <vt:variant>
        <vt:i4>5570594</vt:i4>
      </vt:variant>
      <vt:variant>
        <vt:i4>189</vt:i4>
      </vt:variant>
      <vt:variant>
        <vt:i4>0</vt:i4>
      </vt:variant>
      <vt:variant>
        <vt:i4>5</vt:i4>
      </vt:variant>
      <vt:variant>
        <vt:lpwstr>mailto:hc.meddevices-instrumentsmed.sc@canada.ca</vt:lpwstr>
      </vt:variant>
      <vt:variant>
        <vt:lpwstr/>
      </vt:variant>
      <vt:variant>
        <vt:i4>8060950</vt:i4>
      </vt:variant>
      <vt:variant>
        <vt:i4>186</vt:i4>
      </vt:variant>
      <vt:variant>
        <vt:i4>0</vt:i4>
      </vt:variant>
      <vt:variant>
        <vt:i4>5</vt:i4>
      </vt:variant>
      <vt:variant>
        <vt:lpwstr>mailto:NHPD-CTA.DEC-DPSN@canada.ca</vt:lpwstr>
      </vt:variant>
      <vt:variant>
        <vt:lpwstr/>
      </vt:variant>
      <vt:variant>
        <vt:i4>7995486</vt:i4>
      </vt:variant>
      <vt:variant>
        <vt:i4>183</vt:i4>
      </vt:variant>
      <vt:variant>
        <vt:i4>0</vt:i4>
      </vt:variant>
      <vt:variant>
        <vt:i4>5</vt:i4>
      </vt:variant>
      <vt:variant>
        <vt:lpwstr>mailto:hc.bgtd.dgo.enquiries.sc@canada.ca</vt:lpwstr>
      </vt:variant>
      <vt:variant>
        <vt:lpwstr/>
      </vt:variant>
      <vt:variant>
        <vt:i4>7667820</vt:i4>
      </vt:variant>
      <vt:variant>
        <vt:i4>180</vt:i4>
      </vt:variant>
      <vt:variant>
        <vt:i4>0</vt:i4>
      </vt:variant>
      <vt:variant>
        <vt:i4>5</vt:i4>
      </vt:variant>
      <vt:variant>
        <vt:lpwstr>mailto:OCT_BEC_Enquiries_Enquetes@hc-sc.gc.ca</vt:lpwstr>
      </vt:variant>
      <vt:variant>
        <vt:lpwstr/>
      </vt:variant>
      <vt:variant>
        <vt:i4>6815868</vt:i4>
      </vt:variant>
      <vt:variant>
        <vt:i4>177</vt:i4>
      </vt:variant>
      <vt:variant>
        <vt:i4>0</vt:i4>
      </vt:variant>
      <vt:variant>
        <vt:i4>5</vt:i4>
      </vt:variant>
      <vt:variant>
        <vt:lpwstr>https://ici.radio-canada.ca/nouvelle/1675073/covid-19-pandemie-sante-canada-produits-normes</vt:lpwstr>
      </vt:variant>
      <vt:variant>
        <vt:lpwstr/>
      </vt:variant>
      <vt:variant>
        <vt:i4>5505050</vt:i4>
      </vt:variant>
      <vt:variant>
        <vt:i4>174</vt:i4>
      </vt:variant>
      <vt:variant>
        <vt:i4>0</vt:i4>
      </vt:variant>
      <vt:variant>
        <vt:i4>5</vt:i4>
      </vt:variant>
      <vt:variant>
        <vt:lpwstr>https://www.penuriesdemedicamentscanada.ca/).</vt:lpwstr>
      </vt:variant>
      <vt:variant>
        <vt:lpwstr/>
      </vt:variant>
      <vt:variant>
        <vt:i4>3997793</vt:i4>
      </vt:variant>
      <vt:variant>
        <vt:i4>171</vt:i4>
      </vt:variant>
      <vt:variant>
        <vt:i4>0</vt:i4>
      </vt:variant>
      <vt:variant>
        <vt:i4>5</vt:i4>
      </vt:variant>
      <vt:variant>
        <vt:lpwstr>https://ici.radio-canada.ca/nouvelle/1670542/covid-coronavirus-canadiens-voyages-vols-retour-justin-trudea</vt:lpwstr>
      </vt:variant>
      <vt:variant>
        <vt:lpwstr/>
      </vt:variant>
      <vt:variant>
        <vt:i4>7667825</vt:i4>
      </vt:variant>
      <vt:variant>
        <vt:i4>168</vt:i4>
      </vt:variant>
      <vt:variant>
        <vt:i4>0</vt:i4>
      </vt:variant>
      <vt:variant>
        <vt:i4>5</vt:i4>
      </vt:variant>
      <vt:variant>
        <vt:lpwstr>https://pm.gc.ca/fr/nouvelles/communiques/2020/03/11/premier-ministre-presente-la-reponse-du-canada-la-covid-19</vt:lpwstr>
      </vt:variant>
      <vt:variant>
        <vt:lpwstr/>
      </vt:variant>
      <vt:variant>
        <vt:i4>7667825</vt:i4>
      </vt:variant>
      <vt:variant>
        <vt:i4>165</vt:i4>
      </vt:variant>
      <vt:variant>
        <vt:i4>0</vt:i4>
      </vt:variant>
      <vt:variant>
        <vt:i4>5</vt:i4>
      </vt:variant>
      <vt:variant>
        <vt:lpwstr>https://pm.gc.ca/fr/nouvelles/communiques/2020/03/11/premier-ministre-presente-la-reponse-du-canada-la-covid-19</vt:lpwstr>
      </vt:variant>
      <vt:variant>
        <vt:lpwstr/>
      </vt:variant>
      <vt:variant>
        <vt:i4>7667825</vt:i4>
      </vt:variant>
      <vt:variant>
        <vt:i4>162</vt:i4>
      </vt:variant>
      <vt:variant>
        <vt:i4>0</vt:i4>
      </vt:variant>
      <vt:variant>
        <vt:i4>5</vt:i4>
      </vt:variant>
      <vt:variant>
        <vt:lpwstr>https://pm.gc.ca/fr/nouvelles/communiques/2020/03/11/premier-ministre-presente-la-reponse-du-canada-la-covid-19</vt:lpwstr>
      </vt:variant>
      <vt:variant>
        <vt:lpwstr/>
      </vt:variant>
      <vt:variant>
        <vt:i4>7667825</vt:i4>
      </vt:variant>
      <vt:variant>
        <vt:i4>159</vt:i4>
      </vt:variant>
      <vt:variant>
        <vt:i4>0</vt:i4>
      </vt:variant>
      <vt:variant>
        <vt:i4>5</vt:i4>
      </vt:variant>
      <vt:variant>
        <vt:lpwstr>https://pm.gc.ca/fr/nouvelles/communiques/2020/03/11/premier-ministre-presente-la-reponse-du-canada-la-covid-19</vt:lpwstr>
      </vt:variant>
      <vt:variant>
        <vt:lpwstr/>
      </vt:variant>
      <vt:variant>
        <vt:i4>7667825</vt:i4>
      </vt:variant>
      <vt:variant>
        <vt:i4>156</vt:i4>
      </vt:variant>
      <vt:variant>
        <vt:i4>0</vt:i4>
      </vt:variant>
      <vt:variant>
        <vt:i4>5</vt:i4>
      </vt:variant>
      <vt:variant>
        <vt:lpwstr>https://pm.gc.ca/fr/nouvelles/communiques/2020/03/11/premier-ministre-presente-la-reponse-du-canada-la-covid-19</vt:lpwstr>
      </vt:variant>
      <vt:variant>
        <vt:lpwstr/>
      </vt:variant>
      <vt:variant>
        <vt:i4>7667825</vt:i4>
      </vt:variant>
      <vt:variant>
        <vt:i4>153</vt:i4>
      </vt:variant>
      <vt:variant>
        <vt:i4>0</vt:i4>
      </vt:variant>
      <vt:variant>
        <vt:i4>5</vt:i4>
      </vt:variant>
      <vt:variant>
        <vt:lpwstr>https://pm.gc.ca/fr/nouvelles/communiques/2020/03/11/premier-ministre-presente-la-reponse-du-canada-la-covid-19</vt:lpwstr>
      </vt:variant>
      <vt:variant>
        <vt:lpwstr/>
      </vt:variant>
      <vt:variant>
        <vt:i4>7667825</vt:i4>
      </vt:variant>
      <vt:variant>
        <vt:i4>150</vt:i4>
      </vt:variant>
      <vt:variant>
        <vt:i4>0</vt:i4>
      </vt:variant>
      <vt:variant>
        <vt:i4>5</vt:i4>
      </vt:variant>
      <vt:variant>
        <vt:lpwstr>https://pm.gc.ca/fr/nouvelles/communiques/2020/03/11/premier-ministre-presente-la-reponse-du-canada-la-covid-19</vt:lpwstr>
      </vt:variant>
      <vt:variant>
        <vt:lpwstr/>
      </vt:variant>
      <vt:variant>
        <vt:i4>7995507</vt:i4>
      </vt:variant>
      <vt:variant>
        <vt:i4>147</vt:i4>
      </vt:variant>
      <vt:variant>
        <vt:i4>0</vt:i4>
      </vt:variant>
      <vt:variant>
        <vt:i4>5</vt:i4>
      </vt:variant>
      <vt:variant>
        <vt:lpwstr>https://www.canada.ca/fr/affaires-mondiales/nouvelles/2020/03/le-gouvernement-du-canada-fournira-une-aide-financiere-aux-canadiens-a-letranger.html</vt:lpwstr>
      </vt:variant>
      <vt:variant>
        <vt:lpwstr/>
      </vt:variant>
      <vt:variant>
        <vt:i4>6946873</vt:i4>
      </vt:variant>
      <vt:variant>
        <vt:i4>144</vt:i4>
      </vt:variant>
      <vt:variant>
        <vt:i4>0</vt:i4>
      </vt:variant>
      <vt:variant>
        <vt:i4>5</vt:i4>
      </vt:variant>
      <vt:variant>
        <vt:lpwstr>https://pm.gc.ca/fr/nouvelles/communiques/2020/03/16/premier-ministre-annonce-de-nouvelles-mesures-cadre-de-la-reponse</vt:lpwstr>
      </vt:variant>
      <vt:variant>
        <vt:lpwstr/>
      </vt:variant>
      <vt:variant>
        <vt:i4>6946873</vt:i4>
      </vt:variant>
      <vt:variant>
        <vt:i4>141</vt:i4>
      </vt:variant>
      <vt:variant>
        <vt:i4>0</vt:i4>
      </vt:variant>
      <vt:variant>
        <vt:i4>5</vt:i4>
      </vt:variant>
      <vt:variant>
        <vt:lpwstr>https://pm.gc.ca/fr/nouvelles/communiques/2020/03/16/premier-ministre-annonce-de-nouvelles-mesures-cadre-de-la-reponse</vt:lpwstr>
      </vt:variant>
      <vt:variant>
        <vt:lpwstr/>
      </vt:variant>
      <vt:variant>
        <vt:i4>6946873</vt:i4>
      </vt:variant>
      <vt:variant>
        <vt:i4>138</vt:i4>
      </vt:variant>
      <vt:variant>
        <vt:i4>0</vt:i4>
      </vt:variant>
      <vt:variant>
        <vt:i4>5</vt:i4>
      </vt:variant>
      <vt:variant>
        <vt:lpwstr>https://pm.gc.ca/fr/nouvelles/communiques/2020/03/16/premier-ministre-annonce-de-nouvelles-mesures-cadre-de-la-reponse</vt:lpwstr>
      </vt:variant>
      <vt:variant>
        <vt:lpwstr/>
      </vt:variant>
      <vt:variant>
        <vt:i4>7012391</vt:i4>
      </vt:variant>
      <vt:variant>
        <vt:i4>134</vt:i4>
      </vt:variant>
      <vt:variant>
        <vt:i4>0</vt:i4>
      </vt:variant>
      <vt:variant>
        <vt:i4>5</vt:i4>
      </vt:variant>
      <vt:variant>
        <vt:lpwstr>https://ici.radio-canada.ca/nouvelle/1672789/fermeture-frontieres-upa-exemption-travailleurs-etrangers</vt:lpwstr>
      </vt:variant>
      <vt:variant>
        <vt:lpwstr/>
      </vt:variant>
      <vt:variant>
        <vt:i4>2162739</vt:i4>
      </vt:variant>
      <vt:variant>
        <vt:i4>132</vt:i4>
      </vt:variant>
      <vt:variant>
        <vt:i4>0</vt:i4>
      </vt:variant>
      <vt:variant>
        <vt:i4>5</vt:i4>
      </vt:variant>
      <vt:variant>
        <vt:lpwstr>https://ici.radio-canada.ca/nouvelle/1673860/coronavirus-retour-canada-covid-etudiants-travailleurs-temporaires</vt:lpwstr>
      </vt:variant>
      <vt:variant>
        <vt:lpwstr/>
      </vt:variant>
      <vt:variant>
        <vt:i4>720924</vt:i4>
      </vt:variant>
      <vt:variant>
        <vt:i4>129</vt:i4>
      </vt:variant>
      <vt:variant>
        <vt:i4>0</vt:i4>
      </vt:variant>
      <vt:variant>
        <vt:i4>5</vt:i4>
      </vt:variant>
      <vt:variant>
        <vt:lpwstr>https://ici.radio-canada.ca/nouvelle/1668256/agence-services-frontaliers-controles-aeroports</vt:lpwstr>
      </vt:variant>
      <vt:variant>
        <vt:lpwstr/>
      </vt:variant>
      <vt:variant>
        <vt:i4>524373</vt:i4>
      </vt:variant>
      <vt:variant>
        <vt:i4>126</vt:i4>
      </vt:variant>
      <vt:variant>
        <vt:i4>0</vt:i4>
      </vt:variant>
      <vt:variant>
        <vt:i4>5</vt:i4>
      </vt:variant>
      <vt:variant>
        <vt:lpwstr>https://pm.gc.ca/fr/nouvelles/communiques/2020/03/23/premier-ministre-annonce-soutien-les-agriculteurs-et-les</vt:lpwstr>
      </vt:variant>
      <vt:variant>
        <vt:lpwstr/>
      </vt:variant>
      <vt:variant>
        <vt:i4>2359332</vt:i4>
      </vt:variant>
      <vt:variant>
        <vt:i4>123</vt:i4>
      </vt:variant>
      <vt:variant>
        <vt:i4>0</vt:i4>
      </vt:variant>
      <vt:variant>
        <vt:i4>5</vt:i4>
      </vt:variant>
      <vt:variant>
        <vt:lpwstr>https://ici.radio-canada.ca/nouvelle/1672770/coronavirus-ottawa-aide-financiere-frontieres</vt:lpwstr>
      </vt:variant>
      <vt:variant>
        <vt:lpwstr/>
      </vt:variant>
      <vt:variant>
        <vt:i4>5767169</vt:i4>
      </vt:variant>
      <vt:variant>
        <vt:i4>120</vt:i4>
      </vt:variant>
      <vt:variant>
        <vt:i4>0</vt:i4>
      </vt:variant>
      <vt:variant>
        <vt:i4>5</vt:i4>
      </vt:variant>
      <vt:variant>
        <vt:lpwstr>https://www.canada.ca/fr/ministere-finances/nouvelles/2020/03/plan-dintervention-economique-du-canada-pour-repondre-a-la-covid-19.html</vt:lpwstr>
      </vt:variant>
      <vt:variant>
        <vt:lpwstr>Role_of_Financial</vt:lpwstr>
      </vt:variant>
      <vt:variant>
        <vt:i4>7864379</vt:i4>
      </vt:variant>
      <vt:variant>
        <vt:i4>116</vt:i4>
      </vt:variant>
      <vt:variant>
        <vt:i4>0</vt:i4>
      </vt:variant>
      <vt:variant>
        <vt:i4>5</vt:i4>
      </vt:variant>
      <vt:variant>
        <vt:lpwstr>https://www.canada.ca/fr/ministere-finances/nouvelles/2020/03/le-canada-enonce-des-mesures-de-soutien-a-leconomie-et-au-secteur-financier.html</vt:lpwstr>
      </vt:variant>
      <vt:variant>
        <vt:lpwstr/>
      </vt:variant>
      <vt:variant>
        <vt:i4>786466</vt:i4>
      </vt:variant>
      <vt:variant>
        <vt:i4>114</vt:i4>
      </vt:variant>
      <vt:variant>
        <vt:i4>0</vt:i4>
      </vt:variant>
      <vt:variant>
        <vt:i4>5</vt:i4>
      </vt:variant>
      <vt:variant>
        <vt:lpwstr>https://www.osfi-bsif.gc.ca/fra/osfi-bsif/med/Pages/nr_20200313.aspx</vt:lpwstr>
      </vt:variant>
      <vt:variant>
        <vt:lpwstr/>
      </vt:variant>
      <vt:variant>
        <vt:i4>5177368</vt:i4>
      </vt:variant>
      <vt:variant>
        <vt:i4>111</vt:i4>
      </vt:variant>
      <vt:variant>
        <vt:i4>0</vt:i4>
      </vt:variant>
      <vt:variant>
        <vt:i4>5</vt:i4>
      </vt:variant>
      <vt:variant>
        <vt:lpwstr>https://www.banqueducanada.ca/2020/03/mecanisme-dacquisition-des-acceptations-bancaires/</vt:lpwstr>
      </vt:variant>
      <vt:variant>
        <vt:lpwstr/>
      </vt:variant>
      <vt:variant>
        <vt:i4>1966116</vt:i4>
      </vt:variant>
      <vt:variant>
        <vt:i4>108</vt:i4>
      </vt:variant>
      <vt:variant>
        <vt:i4>0</vt:i4>
      </vt:variant>
      <vt:variant>
        <vt:i4>5</vt:i4>
      </vt:variant>
      <vt:variant>
        <vt:lpwstr>https://www.banqueducanada.ca/2019/11/information-mecanisme-permanent-octroi-liquidites-plus-un-jour/?_ga=2.162678140.1965465680.1584131534-1579542430.1581960974</vt:lpwstr>
      </vt:variant>
      <vt:variant>
        <vt:lpwstr/>
      </vt:variant>
      <vt:variant>
        <vt:i4>4980747</vt:i4>
      </vt:variant>
      <vt:variant>
        <vt:i4>105</vt:i4>
      </vt:variant>
      <vt:variant>
        <vt:i4>0</vt:i4>
      </vt:variant>
      <vt:variant>
        <vt:i4>5</vt:i4>
      </vt:variant>
      <vt:variant>
        <vt:lpwstr>https://www.canada.ca/fr/ministere-finances/nouvelles/2020/03/plan-dintervention-economique-du-canada-pour-repondre-a-la-covid-19.html</vt:lpwstr>
      </vt:variant>
      <vt:variant>
        <vt:lpwstr>Supporting_Canadian_Business</vt:lpwstr>
      </vt:variant>
      <vt:variant>
        <vt:i4>4980747</vt:i4>
      </vt:variant>
      <vt:variant>
        <vt:i4>102</vt:i4>
      </vt:variant>
      <vt:variant>
        <vt:i4>0</vt:i4>
      </vt:variant>
      <vt:variant>
        <vt:i4>5</vt:i4>
      </vt:variant>
      <vt:variant>
        <vt:lpwstr>https://www.canada.ca/fr/ministere-finances/nouvelles/2020/03/plan-dintervention-economique-du-canada-pour-repondre-a-la-covid-19.html</vt:lpwstr>
      </vt:variant>
      <vt:variant>
        <vt:lpwstr>Supporting_Canadian_Business</vt:lpwstr>
      </vt:variant>
      <vt:variant>
        <vt:i4>4980747</vt:i4>
      </vt:variant>
      <vt:variant>
        <vt:i4>99</vt:i4>
      </vt:variant>
      <vt:variant>
        <vt:i4>0</vt:i4>
      </vt:variant>
      <vt:variant>
        <vt:i4>5</vt:i4>
      </vt:variant>
      <vt:variant>
        <vt:lpwstr>https://www.canada.ca/fr/ministere-finances/nouvelles/2020/03/plan-dintervention-economique-du-canada-pour-repondre-a-la-covid-19.html</vt:lpwstr>
      </vt:variant>
      <vt:variant>
        <vt:lpwstr>Supporting_Canadian_Business</vt:lpwstr>
      </vt:variant>
      <vt:variant>
        <vt:i4>4980747</vt:i4>
      </vt:variant>
      <vt:variant>
        <vt:i4>96</vt:i4>
      </vt:variant>
      <vt:variant>
        <vt:i4>0</vt:i4>
      </vt:variant>
      <vt:variant>
        <vt:i4>5</vt:i4>
      </vt:variant>
      <vt:variant>
        <vt:lpwstr>https://www.canada.ca/fr/ministere-finances/nouvelles/2020/03/plan-dintervention-economique-du-canada-pour-repondre-a-la-covid-19.html</vt:lpwstr>
      </vt:variant>
      <vt:variant>
        <vt:lpwstr>Supporting_Canadian_Business</vt:lpwstr>
      </vt:variant>
      <vt:variant>
        <vt:i4>4980747</vt:i4>
      </vt:variant>
      <vt:variant>
        <vt:i4>93</vt:i4>
      </vt:variant>
      <vt:variant>
        <vt:i4>0</vt:i4>
      </vt:variant>
      <vt:variant>
        <vt:i4>5</vt:i4>
      </vt:variant>
      <vt:variant>
        <vt:lpwstr>https://www.canada.ca/fr/ministere-finances/nouvelles/2020/03/plan-dintervention-economique-du-canada-pour-repondre-a-la-covid-19.html</vt:lpwstr>
      </vt:variant>
      <vt:variant>
        <vt:lpwstr>Supporting_Canadian_Business</vt:lpwstr>
      </vt:variant>
      <vt:variant>
        <vt:i4>4980747</vt:i4>
      </vt:variant>
      <vt:variant>
        <vt:i4>90</vt:i4>
      </vt:variant>
      <vt:variant>
        <vt:i4>0</vt:i4>
      </vt:variant>
      <vt:variant>
        <vt:i4>5</vt:i4>
      </vt:variant>
      <vt:variant>
        <vt:lpwstr>https://www.canada.ca/fr/ministere-finances/nouvelles/2020/03/plan-dintervention-economique-du-canada-pour-repondre-a-la-covid-19.html</vt:lpwstr>
      </vt:variant>
      <vt:variant>
        <vt:lpwstr>Supporting_Canadian_Business</vt:lpwstr>
      </vt:variant>
      <vt:variant>
        <vt:i4>4980747</vt:i4>
      </vt:variant>
      <vt:variant>
        <vt:i4>87</vt:i4>
      </vt:variant>
      <vt:variant>
        <vt:i4>0</vt:i4>
      </vt:variant>
      <vt:variant>
        <vt:i4>5</vt:i4>
      </vt:variant>
      <vt:variant>
        <vt:lpwstr>https://www.canada.ca/fr/ministere-finances/nouvelles/2020/03/plan-dintervention-economique-du-canada-pour-repondre-a-la-covid-19.html</vt:lpwstr>
      </vt:variant>
      <vt:variant>
        <vt:lpwstr>Supporting_Canadian_Business</vt:lpwstr>
      </vt:variant>
      <vt:variant>
        <vt:i4>4980747</vt:i4>
      </vt:variant>
      <vt:variant>
        <vt:i4>84</vt:i4>
      </vt:variant>
      <vt:variant>
        <vt:i4>0</vt:i4>
      </vt:variant>
      <vt:variant>
        <vt:i4>5</vt:i4>
      </vt:variant>
      <vt:variant>
        <vt:lpwstr>https://www.canada.ca/fr/ministere-finances/nouvelles/2020/03/plan-dintervention-economique-du-canada-pour-repondre-a-la-covid-19.html</vt:lpwstr>
      </vt:variant>
      <vt:variant>
        <vt:lpwstr>Supporting_Canadian_Business</vt:lpwstr>
      </vt:variant>
      <vt:variant>
        <vt:i4>6619259</vt:i4>
      </vt:variant>
      <vt:variant>
        <vt:i4>81</vt:i4>
      </vt:variant>
      <vt:variant>
        <vt:i4>0</vt:i4>
      </vt:variant>
      <vt:variant>
        <vt:i4>5</vt:i4>
      </vt:variant>
      <vt:variant>
        <vt:lpwstr>https://www.canada.ca/content/dam/canada/employment-social-development/migration/documents/assets/portfolio/docs/fr/travail_partage/Travail_partage_guide_demandeur.pdf</vt:lpwstr>
      </vt:variant>
      <vt:variant>
        <vt:lpwstr/>
      </vt:variant>
      <vt:variant>
        <vt:i4>3997819</vt:i4>
      </vt:variant>
      <vt:variant>
        <vt:i4>77</vt:i4>
      </vt:variant>
      <vt:variant>
        <vt:i4>0</vt:i4>
      </vt:variant>
      <vt:variant>
        <vt:i4>5</vt:i4>
      </vt:variant>
      <vt:variant>
        <vt:lpwstr>https://www.canada.ca/fr/emploi-developpement-social/services/travail-partage.html</vt:lpwstr>
      </vt:variant>
      <vt:variant>
        <vt:lpwstr/>
      </vt:variant>
      <vt:variant>
        <vt:i4>7667825</vt:i4>
      </vt:variant>
      <vt:variant>
        <vt:i4>75</vt:i4>
      </vt:variant>
      <vt:variant>
        <vt:i4>0</vt:i4>
      </vt:variant>
      <vt:variant>
        <vt:i4>5</vt:i4>
      </vt:variant>
      <vt:variant>
        <vt:lpwstr>https://pm.gc.ca/fr/nouvelles/communiques/2020/03/11/premier-ministre-presente-la-reponse-du-canada-la-covid-19</vt:lpwstr>
      </vt:variant>
      <vt:variant>
        <vt:lpwstr/>
      </vt:variant>
      <vt:variant>
        <vt:i4>4980747</vt:i4>
      </vt:variant>
      <vt:variant>
        <vt:i4>72</vt:i4>
      </vt:variant>
      <vt:variant>
        <vt:i4>0</vt:i4>
      </vt:variant>
      <vt:variant>
        <vt:i4>5</vt:i4>
      </vt:variant>
      <vt:variant>
        <vt:lpwstr>https://www.canada.ca/fr/ministere-finances/nouvelles/2020/03/plan-dintervention-economique-du-canada-pour-repondre-a-la-covid-19.html</vt:lpwstr>
      </vt:variant>
      <vt:variant>
        <vt:lpwstr>Supporting_Canadian_Business</vt:lpwstr>
      </vt:variant>
      <vt:variant>
        <vt:i4>7667825</vt:i4>
      </vt:variant>
      <vt:variant>
        <vt:i4>69</vt:i4>
      </vt:variant>
      <vt:variant>
        <vt:i4>0</vt:i4>
      </vt:variant>
      <vt:variant>
        <vt:i4>5</vt:i4>
      </vt:variant>
      <vt:variant>
        <vt:lpwstr>https://pm.gc.ca/fr/nouvelles/communiques/2020/03/11/premier-ministre-presente-la-reponse-du-canada-la-covid-19</vt:lpwstr>
      </vt:variant>
      <vt:variant>
        <vt:lpwstr/>
      </vt:variant>
      <vt:variant>
        <vt:i4>3670112</vt:i4>
      </vt:variant>
      <vt:variant>
        <vt:i4>66</vt:i4>
      </vt:variant>
      <vt:variant>
        <vt:i4>0</vt:i4>
      </vt:variant>
      <vt:variant>
        <vt:i4>5</vt:i4>
      </vt:variant>
      <vt:variant>
        <vt:lpwstr>https://pm.gc.ca/fr/nouvelles/communiques/2020/03/23/plan-canadien-de-mobilisation-des-sciences-lutter-contre-la-covid</vt:lpwstr>
      </vt:variant>
      <vt:variant>
        <vt:lpwstr/>
      </vt:variant>
      <vt:variant>
        <vt:i4>1441817</vt:i4>
      </vt:variant>
      <vt:variant>
        <vt:i4>62</vt:i4>
      </vt:variant>
      <vt:variant>
        <vt:i4>0</vt:i4>
      </vt:variant>
      <vt:variant>
        <vt:i4>5</vt:i4>
      </vt:variant>
      <vt:variant>
        <vt:lpwstr>https://www.ic.gc.ca/eic/site/icgc.nsf/fra/07677.html</vt:lpwstr>
      </vt:variant>
      <vt:variant>
        <vt:lpwstr/>
      </vt:variant>
      <vt:variant>
        <vt:i4>1441817</vt:i4>
      </vt:variant>
      <vt:variant>
        <vt:i4>60</vt:i4>
      </vt:variant>
      <vt:variant>
        <vt:i4>0</vt:i4>
      </vt:variant>
      <vt:variant>
        <vt:i4>5</vt:i4>
      </vt:variant>
      <vt:variant>
        <vt:lpwstr>https://www.ic.gc.ca/eic/site/icgc.nsf/fra/07677.html</vt:lpwstr>
      </vt:variant>
      <vt:variant>
        <vt:lpwstr/>
      </vt:variant>
      <vt:variant>
        <vt:i4>852061</vt:i4>
      </vt:variant>
      <vt:variant>
        <vt:i4>57</vt:i4>
      </vt:variant>
      <vt:variant>
        <vt:i4>0</vt:i4>
      </vt:variant>
      <vt:variant>
        <vt:i4>5</vt:i4>
      </vt:variant>
      <vt:variant>
        <vt:lpwstr>https://achatsetventes.gc.ca/formulaires/aider-le-canada-a-combattre-la-covid-19-formulaire-de-soumission</vt:lpwstr>
      </vt:variant>
      <vt:variant>
        <vt:lpwstr/>
      </vt:variant>
      <vt:variant>
        <vt:i4>3014765</vt:i4>
      </vt:variant>
      <vt:variant>
        <vt:i4>54</vt:i4>
      </vt:variant>
      <vt:variant>
        <vt:i4>0</vt:i4>
      </vt:variant>
      <vt:variant>
        <vt:i4>5</vt:i4>
      </vt:variant>
      <vt:variant>
        <vt:lpwstr>https://pm.gc.ca/fr/nouvelles/notes-dinformation/2020/03/20/nouvelles-mesures-cadre-du-plan-canadien-de-mobilisation-du</vt:lpwstr>
      </vt:variant>
      <vt:variant>
        <vt:lpwstr/>
      </vt:variant>
      <vt:variant>
        <vt:i4>5046282</vt:i4>
      </vt:variant>
      <vt:variant>
        <vt:i4>51</vt:i4>
      </vt:variant>
      <vt:variant>
        <vt:i4>0</vt:i4>
      </vt:variant>
      <vt:variant>
        <vt:i4>5</vt:i4>
      </vt:variant>
      <vt:variant>
        <vt:lpwstr>https://www.ic.gc.ca/eic/site/101.nsf/fra/accueil</vt:lpwstr>
      </vt:variant>
      <vt:variant>
        <vt:lpwstr/>
      </vt:variant>
      <vt:variant>
        <vt:i4>2490403</vt:i4>
      </vt:variant>
      <vt:variant>
        <vt:i4>48</vt:i4>
      </vt:variant>
      <vt:variant>
        <vt:i4>0</vt:i4>
      </vt:variant>
      <vt:variant>
        <vt:i4>5</vt:i4>
      </vt:variant>
      <vt:variant>
        <vt:lpwstr>https://pm.gc.ca/fr/nouvelles/communiques/2020/03/20/premier-ministre-annonce-plan-canadien-de-mobilisation-du-secteur</vt:lpwstr>
      </vt:variant>
      <vt:variant>
        <vt:lpwstr/>
      </vt:variant>
      <vt:variant>
        <vt:i4>3014765</vt:i4>
      </vt:variant>
      <vt:variant>
        <vt:i4>45</vt:i4>
      </vt:variant>
      <vt:variant>
        <vt:i4>0</vt:i4>
      </vt:variant>
      <vt:variant>
        <vt:i4>5</vt:i4>
      </vt:variant>
      <vt:variant>
        <vt:lpwstr>https://pm.gc.ca/fr/nouvelles/notes-dinformation/2020/03/20/nouvelles-mesures-cadre-du-plan-canadien-de-mobilisation-du</vt:lpwstr>
      </vt:variant>
      <vt:variant>
        <vt:lpwstr/>
      </vt:variant>
      <vt:variant>
        <vt:i4>3014765</vt:i4>
      </vt:variant>
      <vt:variant>
        <vt:i4>42</vt:i4>
      </vt:variant>
      <vt:variant>
        <vt:i4>0</vt:i4>
      </vt:variant>
      <vt:variant>
        <vt:i4>5</vt:i4>
      </vt:variant>
      <vt:variant>
        <vt:lpwstr>https://pm.gc.ca/fr/nouvelles/notes-dinformation/2020/03/20/nouvelles-mesures-cadre-du-plan-canadien-de-mobilisation-du</vt:lpwstr>
      </vt:variant>
      <vt:variant>
        <vt:lpwstr/>
      </vt:variant>
      <vt:variant>
        <vt:i4>2293812</vt:i4>
      </vt:variant>
      <vt:variant>
        <vt:i4>39</vt:i4>
      </vt:variant>
      <vt:variant>
        <vt:i4>0</vt:i4>
      </vt:variant>
      <vt:variant>
        <vt:i4>5</vt:i4>
      </vt:variant>
      <vt:variant>
        <vt:lpwstr>http://deccedspintranet/fr/nouvl/billt/Pages/20200319-0900.aspx</vt:lpwstr>
      </vt:variant>
      <vt:variant>
        <vt:lpwstr/>
      </vt:variant>
      <vt:variant>
        <vt:i4>5701641</vt:i4>
      </vt:variant>
      <vt:variant>
        <vt:i4>36</vt:i4>
      </vt:variant>
      <vt:variant>
        <vt:i4>0</vt:i4>
      </vt:variant>
      <vt:variant>
        <vt:i4>5</vt:i4>
      </vt:variant>
      <vt:variant>
        <vt:lpwstr>https://www.canada.ca/fr/ministere-finances/nouvelles/2020/03/plan-dintervention-economique-du-canada-pour-repondre-a-la-covid-19.html</vt:lpwstr>
      </vt:variant>
      <vt:variant>
        <vt:lpwstr>Extension_of_Deadline</vt:lpwstr>
      </vt:variant>
      <vt:variant>
        <vt:i4>5701641</vt:i4>
      </vt:variant>
      <vt:variant>
        <vt:i4>33</vt:i4>
      </vt:variant>
      <vt:variant>
        <vt:i4>0</vt:i4>
      </vt:variant>
      <vt:variant>
        <vt:i4>5</vt:i4>
      </vt:variant>
      <vt:variant>
        <vt:lpwstr>https://www.canada.ca/fr/ministere-finances/nouvelles/2020/03/plan-dintervention-economique-du-canada-pour-repondre-a-la-covid-19.html</vt:lpwstr>
      </vt:variant>
      <vt:variant>
        <vt:lpwstr>Extension_of_Deadline</vt:lpwstr>
      </vt:variant>
      <vt:variant>
        <vt:i4>5701641</vt:i4>
      </vt:variant>
      <vt:variant>
        <vt:i4>30</vt:i4>
      </vt:variant>
      <vt:variant>
        <vt:i4>0</vt:i4>
      </vt:variant>
      <vt:variant>
        <vt:i4>5</vt:i4>
      </vt:variant>
      <vt:variant>
        <vt:lpwstr>https://www.canada.ca/fr/ministere-finances/nouvelles/2020/03/plan-dintervention-economique-du-canada-pour-repondre-a-la-covid-19.html</vt:lpwstr>
      </vt:variant>
      <vt:variant>
        <vt:lpwstr>Extension_of_Deadline</vt:lpwstr>
      </vt:variant>
      <vt:variant>
        <vt:i4>7667825</vt:i4>
      </vt:variant>
      <vt:variant>
        <vt:i4>27</vt:i4>
      </vt:variant>
      <vt:variant>
        <vt:i4>0</vt:i4>
      </vt:variant>
      <vt:variant>
        <vt:i4>5</vt:i4>
      </vt:variant>
      <vt:variant>
        <vt:lpwstr>https://pm.gc.ca/fr/nouvelles/communiques/2020/03/11/premier-ministre-presente-la-reponse-du-canada-la-covid-19</vt:lpwstr>
      </vt:variant>
      <vt:variant>
        <vt:lpwstr/>
      </vt:variant>
      <vt:variant>
        <vt:i4>5832789</vt:i4>
      </vt:variant>
      <vt:variant>
        <vt:i4>24</vt:i4>
      </vt:variant>
      <vt:variant>
        <vt:i4>0</vt:i4>
      </vt:variant>
      <vt:variant>
        <vt:i4>5</vt:i4>
      </vt:variant>
      <vt:variant>
        <vt:lpwstr>https://www.bdc.ca/fr/financement/prets-commerciaux/pages/bons-commande-financement.aspx</vt:lpwstr>
      </vt:variant>
      <vt:variant>
        <vt:lpwstr/>
      </vt:variant>
      <vt:variant>
        <vt:i4>852055</vt:i4>
      </vt:variant>
      <vt:variant>
        <vt:i4>21</vt:i4>
      </vt:variant>
      <vt:variant>
        <vt:i4>0</vt:i4>
      </vt:variant>
      <vt:variant>
        <vt:i4>5</vt:i4>
      </vt:variant>
      <vt:variant>
        <vt:lpwstr>https://www.bdc.ca/fr/financement/prets-commerciaux/financement-fonds-de-roulement/pages/pret-fonds-de-roulement.aspx</vt:lpwstr>
      </vt:variant>
      <vt:variant>
        <vt:lpwstr/>
      </vt:variant>
      <vt:variant>
        <vt:i4>3932223</vt:i4>
      </vt:variant>
      <vt:variant>
        <vt:i4>18</vt:i4>
      </vt:variant>
      <vt:variant>
        <vt:i4>0</vt:i4>
      </vt:variant>
      <vt:variant>
        <vt:i4>5</vt:i4>
      </vt:variant>
      <vt:variant>
        <vt:lpwstr>https://www.bdc.ca/fr/financement/prets-commerciaux/pages/pret-petites-entreprises.aspx</vt:lpwstr>
      </vt:variant>
      <vt:variant>
        <vt:lpwstr/>
      </vt:variant>
      <vt:variant>
        <vt:i4>7864379</vt:i4>
      </vt:variant>
      <vt:variant>
        <vt:i4>15</vt:i4>
      </vt:variant>
      <vt:variant>
        <vt:i4>0</vt:i4>
      </vt:variant>
      <vt:variant>
        <vt:i4>5</vt:i4>
      </vt:variant>
      <vt:variant>
        <vt:lpwstr>https://www.canada.ca/fr/ministere-finances/nouvelles/2020/03/le-canada-enonce-des-mesures-de-soutien-a-leconomie-et-au-secteur-financier.html</vt:lpwstr>
      </vt:variant>
      <vt:variant>
        <vt:lpwstr/>
      </vt:variant>
      <vt:variant>
        <vt:i4>262175</vt:i4>
      </vt:variant>
      <vt:variant>
        <vt:i4>11</vt:i4>
      </vt:variant>
      <vt:variant>
        <vt:i4>0</vt:i4>
      </vt:variant>
      <vt:variant>
        <vt:i4>5</vt:i4>
      </vt:variant>
      <vt:variant>
        <vt:lpwstr>https://innovation.ised-isde.canada.ca/s/list-liste?language=fr&amp;showFavourites=true&amp;token=a0B5W000000BJcTUAW</vt:lpwstr>
      </vt:variant>
      <vt:variant>
        <vt:lpwstr/>
      </vt:variant>
      <vt:variant>
        <vt:i4>262175</vt:i4>
      </vt:variant>
      <vt:variant>
        <vt:i4>9</vt:i4>
      </vt:variant>
      <vt:variant>
        <vt:i4>0</vt:i4>
      </vt:variant>
      <vt:variant>
        <vt:i4>5</vt:i4>
      </vt:variant>
      <vt:variant>
        <vt:lpwstr>https://innovation.ised-isde.canada.ca/s/list-liste?language=fr&amp;showFavourites=true&amp;token=a0B5W000000BJcTUAW</vt:lpwstr>
      </vt:variant>
      <vt:variant>
        <vt:lpwstr/>
      </vt:variant>
      <vt:variant>
        <vt:i4>6291500</vt:i4>
      </vt:variant>
      <vt:variant>
        <vt:i4>6</vt:i4>
      </vt:variant>
      <vt:variant>
        <vt:i4>0</vt:i4>
      </vt:variant>
      <vt:variant>
        <vt:i4>5</vt:i4>
      </vt:variant>
      <vt:variant>
        <vt:lpwstr>https://www.canada.ca/fr/services/entreprises/maintenirfairecroitreameliorerentreprise/ressourcespourlesentreprisescanadiennes.html</vt:lpwstr>
      </vt:variant>
      <vt:variant>
        <vt:lpwstr/>
      </vt:variant>
      <vt:variant>
        <vt:i4>7143550</vt:i4>
      </vt:variant>
      <vt:variant>
        <vt:i4>2</vt:i4>
      </vt:variant>
      <vt:variant>
        <vt:i4>0</vt:i4>
      </vt:variant>
      <vt:variant>
        <vt:i4>5</vt:i4>
      </vt:variant>
      <vt:variant>
        <vt:lpwstr>https://www.canada.ca/fr/sante-publique/services/maladies/2019-nouveau-coronavirus.html</vt:lpwstr>
      </vt:variant>
      <vt:variant>
        <vt:lpwstr/>
      </vt:variant>
      <vt:variant>
        <vt:i4>7143550</vt:i4>
      </vt:variant>
      <vt:variant>
        <vt:i4>0</vt:i4>
      </vt:variant>
      <vt:variant>
        <vt:i4>0</vt:i4>
      </vt:variant>
      <vt:variant>
        <vt:i4>5</vt:i4>
      </vt:variant>
      <vt:variant>
        <vt:lpwstr>https://www.canada.ca/fr/sante-publique/services/maladies/2019-nouveau-coronavirus.html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Bisson, Émilie</dc:creator>
  <cp:keywords/>
  <dc:description/>
  <cp:lastModifiedBy>Beaudin, Isabelle</cp:lastModifiedBy>
  <cp:revision>34</cp:revision>
  <dcterms:created xsi:type="dcterms:W3CDTF">2020-04-27T14:15:00Z</dcterms:created>
  <dcterms:modified xsi:type="dcterms:W3CDTF">2020-04-28T14:52:00Z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0x010100A179E319E5BEBE45B880C374A76C68A9</vt:lpwstr>
  </property>
</Properties>
</file>